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Default Extension="docx" ContentType="application/vnd.openxmlformats-officedocument.wordprocessingml.document"/>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A22" w:rsidRDefault="00EC1A22"/>
    <w:p w:rsidR="00EC1A22" w:rsidRPr="002034F5" w:rsidRDefault="00EC1A22" w:rsidP="00EC1A22">
      <w:pPr>
        <w:ind w:firstLine="720"/>
        <w:jc w:val="center"/>
        <w:rPr>
          <w:rFonts w:ascii="Times New Roman" w:hAnsi="Times New Roman"/>
          <w:sz w:val="28"/>
        </w:rPr>
      </w:pPr>
    </w:p>
    <w:p w:rsidR="00EC1A22" w:rsidRPr="002034F5" w:rsidRDefault="00EC1A22" w:rsidP="00EC1A22">
      <w:pPr>
        <w:jc w:val="center"/>
        <w:rPr>
          <w:rFonts w:ascii="Times New Roman" w:eastAsia="Times New Roman" w:hAnsi="Times New Roman"/>
          <w:sz w:val="32"/>
          <w:szCs w:val="32"/>
        </w:rPr>
      </w:pPr>
      <w:r w:rsidRPr="002034F5">
        <w:rPr>
          <w:rFonts w:ascii="Times New Roman" w:eastAsia="Times New Roman" w:hAnsi="Times New Roman"/>
          <w:sz w:val="32"/>
          <w:szCs w:val="32"/>
        </w:rPr>
        <w:t>Министерство образования и науки Республики Казахстан</w:t>
      </w:r>
    </w:p>
    <w:p w:rsidR="00EC1A22" w:rsidRPr="002034F5" w:rsidRDefault="00EC1A22" w:rsidP="00EC1A22">
      <w:pPr>
        <w:jc w:val="center"/>
        <w:rPr>
          <w:rFonts w:ascii="Times New Roman" w:eastAsia="Times New Roman" w:hAnsi="Times New Roman"/>
          <w:sz w:val="32"/>
          <w:szCs w:val="32"/>
        </w:rPr>
      </w:pPr>
      <w:r w:rsidRPr="002034F5">
        <w:rPr>
          <w:rFonts w:ascii="Times New Roman" w:eastAsia="Times New Roman" w:hAnsi="Times New Roman"/>
          <w:sz w:val="32"/>
          <w:szCs w:val="32"/>
        </w:rPr>
        <w:t>НАО</w:t>
      </w:r>
    </w:p>
    <w:p w:rsidR="00EC1A22" w:rsidRPr="002034F5" w:rsidRDefault="00EC1A22" w:rsidP="00EC1A22">
      <w:pPr>
        <w:jc w:val="center"/>
        <w:rPr>
          <w:rFonts w:ascii="Times New Roman" w:eastAsia="Times New Roman" w:hAnsi="Times New Roman"/>
          <w:sz w:val="32"/>
          <w:szCs w:val="32"/>
        </w:rPr>
      </w:pPr>
      <w:r w:rsidRPr="002034F5">
        <w:rPr>
          <w:rFonts w:ascii="Times New Roman" w:eastAsia="Times New Roman" w:hAnsi="Times New Roman"/>
          <w:sz w:val="32"/>
          <w:szCs w:val="32"/>
        </w:rPr>
        <w:t>ВОСТОЧНО-КАЗАХСТАНСКИЙ</w:t>
      </w:r>
    </w:p>
    <w:p w:rsidR="00EC1A22" w:rsidRPr="002034F5" w:rsidRDefault="00EC1A22" w:rsidP="00EC1A22">
      <w:pPr>
        <w:jc w:val="center"/>
        <w:rPr>
          <w:rFonts w:ascii="Times New Roman" w:eastAsia="Times New Roman" w:hAnsi="Times New Roman"/>
          <w:sz w:val="32"/>
          <w:szCs w:val="32"/>
        </w:rPr>
      </w:pPr>
      <w:r w:rsidRPr="002034F5">
        <w:rPr>
          <w:rFonts w:ascii="Times New Roman" w:eastAsia="Times New Roman" w:hAnsi="Times New Roman"/>
          <w:sz w:val="32"/>
          <w:szCs w:val="32"/>
        </w:rPr>
        <w:t xml:space="preserve">ТЕХНИЧЕСКИЙ УНИВЕРСИТЕТ им. </w:t>
      </w:r>
      <w:r w:rsidRPr="002034F5">
        <w:rPr>
          <w:rFonts w:ascii="Times New Roman" w:eastAsia="Times New Roman" w:hAnsi="Times New Roman"/>
          <w:caps/>
          <w:sz w:val="32"/>
          <w:szCs w:val="32"/>
        </w:rPr>
        <w:t xml:space="preserve">Д. </w:t>
      </w:r>
      <w:r w:rsidRPr="002034F5">
        <w:rPr>
          <w:rFonts w:ascii="Times New Roman" w:eastAsia="Times New Roman" w:hAnsi="Times New Roman"/>
          <w:sz w:val="32"/>
          <w:szCs w:val="32"/>
        </w:rPr>
        <w:t>Серикбаева</w:t>
      </w:r>
    </w:p>
    <w:p w:rsidR="00EC1A22" w:rsidRPr="002034F5" w:rsidRDefault="00EC1A22" w:rsidP="00EC1A22">
      <w:pPr>
        <w:outlineLvl w:val="1"/>
        <w:rPr>
          <w:rFonts w:ascii="Times New Roman" w:eastAsia="Times New Roman" w:hAnsi="Times New Roman"/>
          <w:smallCaps/>
          <w:spacing w:val="5"/>
          <w:sz w:val="32"/>
          <w:szCs w:val="32"/>
        </w:rPr>
      </w:pPr>
    </w:p>
    <w:p w:rsidR="00EC1A22" w:rsidRDefault="00EC1A22" w:rsidP="00EC1A22">
      <w:pPr>
        <w:jc w:val="center"/>
        <w:rPr>
          <w:rFonts w:ascii="Times New Roman" w:hAnsi="Times New Roman"/>
          <w:sz w:val="28"/>
        </w:rPr>
      </w:pPr>
    </w:p>
    <w:p w:rsidR="00EC1A22" w:rsidRDefault="00EC1A22" w:rsidP="00EC1A22">
      <w:pPr>
        <w:jc w:val="center"/>
        <w:rPr>
          <w:rFonts w:ascii="Times New Roman" w:hAnsi="Times New Roman"/>
          <w:sz w:val="28"/>
        </w:rPr>
      </w:pPr>
    </w:p>
    <w:p w:rsidR="00EC1A22" w:rsidRPr="006B719B" w:rsidRDefault="00EC1A22" w:rsidP="00EC1A22">
      <w:pPr>
        <w:jc w:val="both"/>
        <w:rPr>
          <w:rFonts w:ascii="Calibri" w:eastAsia="Times New Roman" w:hAnsi="Calibri"/>
          <w:sz w:val="28"/>
          <w:szCs w:val="28"/>
        </w:rPr>
      </w:pPr>
      <w:r>
        <w:rPr>
          <w:rFonts w:ascii="Calibri" w:eastAsia="Times New Roman" w:hAnsi="Calibri"/>
          <w:noProof/>
          <w:sz w:val="20"/>
        </w:rPr>
        <w:drawing>
          <wp:inline distT="0" distB="0" distL="0" distR="0">
            <wp:extent cx="6143625" cy="2933700"/>
            <wp:effectExtent l="19050" t="0" r="9525" b="0"/>
            <wp:docPr id="9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srcRect/>
                    <a:stretch>
                      <a:fillRect/>
                    </a:stretch>
                  </pic:blipFill>
                  <pic:spPr bwMode="auto">
                    <a:xfrm>
                      <a:off x="0" y="0"/>
                      <a:ext cx="6143625" cy="2933700"/>
                    </a:xfrm>
                    <a:prstGeom prst="rect">
                      <a:avLst/>
                    </a:prstGeom>
                    <a:noFill/>
                    <a:ln w="9525">
                      <a:noFill/>
                      <a:miter lim="800000"/>
                      <a:headEnd/>
                      <a:tailEnd/>
                    </a:ln>
                  </pic:spPr>
                </pic:pic>
              </a:graphicData>
            </a:graphic>
          </wp:inline>
        </w:drawing>
      </w:r>
    </w:p>
    <w:p w:rsidR="00EC1A22" w:rsidRDefault="00EC1A22" w:rsidP="00EC1A22">
      <w:pPr>
        <w:widowControl w:val="0"/>
        <w:autoSpaceDE w:val="0"/>
        <w:autoSpaceDN w:val="0"/>
        <w:adjustRightInd w:val="0"/>
        <w:jc w:val="center"/>
        <w:rPr>
          <w:rFonts w:ascii="Times New Roman" w:hAnsi="Times New Roman"/>
          <w:sz w:val="28"/>
        </w:rPr>
      </w:pPr>
      <w:r w:rsidRPr="006B719B">
        <w:rPr>
          <w:rFonts w:ascii="Times New Roman" w:eastAsia="Times New Roman" w:hAnsi="Times New Roman"/>
          <w:sz w:val="32"/>
          <w:szCs w:val="32"/>
        </w:rPr>
        <w:t>«Новые теоретические положения открывают путь к созданию принципиально новых технологических процессов»</w:t>
      </w:r>
      <w:r>
        <w:rPr>
          <w:rFonts w:ascii="Times New Roman" w:eastAsia="Times New Roman" w:hAnsi="Times New Roman"/>
          <w:sz w:val="32"/>
          <w:szCs w:val="32"/>
        </w:rPr>
        <w:t xml:space="preserve"> </w:t>
      </w:r>
      <w:r w:rsidRPr="006B719B">
        <w:rPr>
          <w:rFonts w:ascii="Times New Roman" w:eastAsia="Times New Roman" w:hAnsi="Times New Roman"/>
          <w:sz w:val="32"/>
          <w:szCs w:val="32"/>
        </w:rPr>
        <w:t>С. Тлеугабулов</w:t>
      </w:r>
      <w:r w:rsidRPr="006B719B">
        <w:rPr>
          <w:rFonts w:ascii="Times New Roman" w:hAnsi="Times New Roman"/>
          <w:sz w:val="28"/>
        </w:rPr>
        <w:cr/>
      </w:r>
    </w:p>
    <w:p w:rsidR="00EC1A22" w:rsidRPr="003A7F34" w:rsidRDefault="00EC1A22" w:rsidP="00EC1A22">
      <w:pPr>
        <w:widowControl w:val="0"/>
        <w:autoSpaceDE w:val="0"/>
        <w:autoSpaceDN w:val="0"/>
        <w:adjustRightInd w:val="0"/>
        <w:jc w:val="center"/>
        <w:rPr>
          <w:rFonts w:ascii="Times New Roman" w:eastAsia="Times New Roman" w:hAnsi="Times New Roman"/>
          <w:sz w:val="32"/>
          <w:szCs w:val="32"/>
        </w:rPr>
      </w:pPr>
      <w:r w:rsidRPr="00D869EC">
        <w:rPr>
          <w:rFonts w:ascii="Times New Roman" w:hAnsi="Times New Roman"/>
          <w:sz w:val="44"/>
          <w:szCs w:val="44"/>
        </w:rPr>
        <w:t>ЛЕКЦИОННЫЙ КОМПЛЕКС</w:t>
      </w:r>
      <w:r w:rsidRPr="00E31E6A">
        <w:rPr>
          <w:rFonts w:ascii="Times New Roman" w:hAnsi="Times New Roman"/>
          <w:sz w:val="28"/>
        </w:rPr>
        <w:t xml:space="preserve">  </w:t>
      </w:r>
      <w:r w:rsidRPr="00E31E6A">
        <w:rPr>
          <w:rFonts w:ascii="Times New Roman" w:hAnsi="Times New Roman"/>
          <w:sz w:val="28"/>
        </w:rPr>
        <w:cr/>
      </w:r>
      <w:r w:rsidRPr="00E31E6A">
        <w:rPr>
          <w:rFonts w:ascii="Times New Roman" w:hAnsi="Times New Roman"/>
          <w:sz w:val="28"/>
        </w:rPr>
        <w:cr/>
        <w:t>ТЕРМОДИНАМИЧЕСКИЙ АНАЛИЗ</w:t>
      </w:r>
      <w:r w:rsidRPr="00E31E6A">
        <w:rPr>
          <w:rFonts w:ascii="Times New Roman" w:hAnsi="Times New Roman"/>
          <w:sz w:val="28"/>
        </w:rPr>
        <w:cr/>
      </w:r>
      <w:r>
        <w:rPr>
          <w:rFonts w:ascii="Times New Roman" w:hAnsi="Times New Roman"/>
          <w:sz w:val="28"/>
        </w:rPr>
        <w:t xml:space="preserve"> МЕТАЛЛУРГИЧЕСКИХ ПРОЦЕССОВ</w:t>
      </w:r>
      <w:r w:rsidRPr="00E31E6A">
        <w:rPr>
          <w:rFonts w:ascii="Times New Roman" w:hAnsi="Times New Roman"/>
          <w:sz w:val="28"/>
        </w:rPr>
        <w:cr/>
      </w:r>
      <w:r w:rsidRPr="00E31E6A">
        <w:rPr>
          <w:rFonts w:ascii="Times New Roman" w:hAnsi="Times New Roman"/>
          <w:sz w:val="28"/>
        </w:rPr>
        <w:cr/>
      </w:r>
      <w:r>
        <w:rPr>
          <w:rFonts w:ascii="Times New Roman" w:hAnsi="Times New Roman"/>
          <w:sz w:val="28"/>
        </w:rPr>
        <w:t>Усть-Каменогорск</w:t>
      </w:r>
    </w:p>
    <w:p w:rsidR="00EC1A22" w:rsidRDefault="00EC1A22" w:rsidP="00EC1A22">
      <w:pPr>
        <w:rPr>
          <w:rFonts w:ascii="Times New Roman" w:hAnsi="Times New Roman"/>
          <w:sz w:val="28"/>
        </w:rPr>
      </w:pPr>
      <w:r>
        <w:rPr>
          <w:rFonts w:ascii="Times New Roman" w:hAnsi="Times New Roman"/>
          <w:sz w:val="28"/>
        </w:rPr>
        <w:lastRenderedPageBreak/>
        <w:t xml:space="preserve">                                                                  2023</w:t>
      </w:r>
    </w:p>
    <w:p w:rsidR="00EC1A22" w:rsidRDefault="00EC1A22" w:rsidP="00EC1A22">
      <w:pPr>
        <w:jc w:val="center"/>
        <w:rPr>
          <w:rFonts w:ascii="Times New Roman" w:hAnsi="Times New Roman"/>
          <w:sz w:val="28"/>
        </w:rPr>
      </w:pPr>
    </w:p>
    <w:p w:rsidR="00EC1A22" w:rsidRDefault="00EC1A22" w:rsidP="00EC1A22">
      <w:pPr>
        <w:jc w:val="center"/>
        <w:rPr>
          <w:rFonts w:ascii="Times New Roman" w:hAnsi="Times New Roman"/>
          <w:sz w:val="28"/>
        </w:rPr>
      </w:pPr>
    </w:p>
    <w:p w:rsidR="00EC1A22" w:rsidRDefault="00EC1A22" w:rsidP="00EC1A22">
      <w:pPr>
        <w:jc w:val="center"/>
        <w:rPr>
          <w:rFonts w:ascii="Times New Roman" w:hAnsi="Times New Roman"/>
          <w:sz w:val="28"/>
        </w:rPr>
      </w:pPr>
      <w:r>
        <w:rPr>
          <w:rFonts w:ascii="Times New Roman" w:hAnsi="Times New Roman"/>
          <w:sz w:val="28"/>
        </w:rPr>
        <w:t>СОДЕРЖАНИЕ</w:t>
      </w:r>
    </w:p>
    <w:p w:rsidR="00EC1A22" w:rsidRDefault="00EC1A22" w:rsidP="00EC1A22">
      <w:pPr>
        <w:rPr>
          <w:rFonts w:ascii="Times New Roman" w:hAnsi="Times New Roman"/>
          <w:sz w:val="28"/>
        </w:rPr>
      </w:pPr>
    </w:p>
    <w:p w:rsidR="00EC1A22" w:rsidRDefault="00EC1A22" w:rsidP="00EC1A22">
      <w:pPr>
        <w:rPr>
          <w:rFonts w:ascii="Times New Roman" w:hAnsi="Times New Roman"/>
          <w:sz w:val="28"/>
        </w:rPr>
      </w:pPr>
      <w:r>
        <w:rPr>
          <w:rFonts w:ascii="Times New Roman" w:hAnsi="Times New Roman"/>
          <w:sz w:val="28"/>
        </w:rPr>
        <w:t>ВВЕДЕНИЕ</w:t>
      </w:r>
    </w:p>
    <w:p w:rsidR="00EC1A22" w:rsidRDefault="00EC1A22" w:rsidP="00EC1A22">
      <w:pPr>
        <w:rPr>
          <w:rFonts w:ascii="Times New Roman" w:hAnsi="Times New Roman"/>
          <w:sz w:val="28"/>
        </w:rPr>
      </w:pPr>
      <w:r>
        <w:rPr>
          <w:rFonts w:ascii="Times New Roman" w:hAnsi="Times New Roman"/>
          <w:sz w:val="28"/>
        </w:rPr>
        <w:t>Лекция 1</w:t>
      </w:r>
    </w:p>
    <w:p w:rsidR="00EC1A22" w:rsidRDefault="00EC1A22" w:rsidP="00EC1A22">
      <w:pPr>
        <w:rPr>
          <w:rFonts w:ascii="Times New Roman" w:hAnsi="Times New Roman"/>
          <w:sz w:val="28"/>
        </w:rPr>
      </w:pPr>
      <w:r w:rsidRPr="007523B9">
        <w:rPr>
          <w:rFonts w:ascii="Times New Roman" w:hAnsi="Times New Roman"/>
          <w:sz w:val="28"/>
        </w:rPr>
        <w:t xml:space="preserve">1 </w:t>
      </w:r>
      <w:bookmarkStart w:id="0" w:name="_Hlk59009592"/>
      <w:r w:rsidRPr="007523B9">
        <w:rPr>
          <w:rFonts w:ascii="Times New Roman" w:hAnsi="Times New Roman"/>
          <w:sz w:val="28"/>
        </w:rPr>
        <w:t xml:space="preserve">Термодинамический анализ </w:t>
      </w:r>
      <w:bookmarkEnd w:id="0"/>
      <w:r w:rsidRPr="007523B9">
        <w:rPr>
          <w:rFonts w:ascii="Times New Roman" w:hAnsi="Times New Roman"/>
          <w:sz w:val="28"/>
        </w:rPr>
        <w:t>как научный инструмент исследования  при выборе и реализации металлургических процессов</w:t>
      </w:r>
      <w:r>
        <w:rPr>
          <w:rFonts w:ascii="Times New Roman" w:hAnsi="Times New Roman"/>
          <w:sz w:val="28"/>
        </w:rPr>
        <w:t>.</w:t>
      </w:r>
      <w:r w:rsidRPr="007523B9">
        <w:rPr>
          <w:rFonts w:ascii="Times New Roman" w:hAnsi="Times New Roman"/>
          <w:sz w:val="28"/>
        </w:rPr>
        <w:t xml:space="preserve">  </w:t>
      </w:r>
    </w:p>
    <w:p w:rsidR="00EC1A22" w:rsidRPr="007523B9" w:rsidRDefault="00EC1A22" w:rsidP="00EC1A22">
      <w:pPr>
        <w:rPr>
          <w:rFonts w:ascii="Times New Roman" w:hAnsi="Times New Roman"/>
          <w:sz w:val="28"/>
        </w:rPr>
      </w:pPr>
      <w:r w:rsidRPr="007523B9">
        <w:rPr>
          <w:rFonts w:ascii="Times New Roman" w:hAnsi="Times New Roman"/>
          <w:sz w:val="28"/>
        </w:rPr>
        <w:t xml:space="preserve">  </w:t>
      </w:r>
      <w:r>
        <w:rPr>
          <w:rFonts w:ascii="Times New Roman" w:hAnsi="Times New Roman"/>
          <w:sz w:val="28"/>
        </w:rPr>
        <w:t>Лекция 2</w:t>
      </w:r>
      <w:r w:rsidRPr="007523B9">
        <w:rPr>
          <w:rFonts w:ascii="Times New Roman" w:hAnsi="Times New Roman"/>
          <w:sz w:val="28"/>
        </w:rPr>
        <w:t xml:space="preserve"> </w:t>
      </w:r>
      <w:r>
        <w:rPr>
          <w:rFonts w:ascii="Times New Roman" w:hAnsi="Times New Roman"/>
          <w:sz w:val="28"/>
        </w:rPr>
        <w:t>- 8</w:t>
      </w:r>
      <w:r w:rsidRPr="007523B9">
        <w:rPr>
          <w:rFonts w:ascii="Times New Roman" w:hAnsi="Times New Roman"/>
          <w:sz w:val="28"/>
        </w:rPr>
        <w:t xml:space="preserve">   </w:t>
      </w:r>
    </w:p>
    <w:p w:rsidR="00EC1A22" w:rsidRDefault="00EC1A22" w:rsidP="00EC1A22">
      <w:pPr>
        <w:numPr>
          <w:ilvl w:val="0"/>
          <w:numId w:val="1"/>
        </w:numPr>
        <w:spacing w:after="0" w:line="240" w:lineRule="auto"/>
        <w:rPr>
          <w:rFonts w:ascii="Times New Roman" w:hAnsi="Times New Roman"/>
          <w:sz w:val="28"/>
        </w:rPr>
      </w:pPr>
      <w:r w:rsidRPr="007523B9">
        <w:rPr>
          <w:rFonts w:ascii="Times New Roman" w:hAnsi="Times New Roman"/>
          <w:sz w:val="28"/>
        </w:rPr>
        <w:t>Термодинамический анализ</w:t>
      </w:r>
      <w:r>
        <w:rPr>
          <w:rFonts w:ascii="Times New Roman" w:hAnsi="Times New Roman"/>
          <w:sz w:val="28"/>
        </w:rPr>
        <w:t xml:space="preserve"> гидрометаллургических процессов с протеканием химических реакций. </w:t>
      </w:r>
    </w:p>
    <w:p w:rsidR="00EC1A22" w:rsidRDefault="00EC1A22" w:rsidP="00EC1A22">
      <w:pPr>
        <w:ind w:left="420"/>
        <w:rPr>
          <w:rFonts w:ascii="Times New Roman" w:hAnsi="Times New Roman"/>
          <w:sz w:val="28"/>
        </w:rPr>
      </w:pPr>
      <w:r>
        <w:rPr>
          <w:rFonts w:ascii="Times New Roman" w:hAnsi="Times New Roman"/>
          <w:sz w:val="28"/>
        </w:rPr>
        <w:t>- н</w:t>
      </w:r>
      <w:r w:rsidRPr="000F6021">
        <w:rPr>
          <w:rFonts w:ascii="Times New Roman" w:hAnsi="Times New Roman"/>
          <w:sz w:val="28"/>
        </w:rPr>
        <w:t xml:space="preserve">аправленность и предел протекания гидрометаллургических реакций </w:t>
      </w:r>
    </w:p>
    <w:p w:rsidR="00EC1A22" w:rsidRPr="001950E2" w:rsidRDefault="00EC1A22" w:rsidP="00EC1A22">
      <w:pPr>
        <w:pStyle w:val="a5"/>
        <w:ind w:left="420"/>
        <w:jc w:val="both"/>
        <w:rPr>
          <w:rFonts w:ascii="Times New Roman" w:hAnsi="Times New Roman"/>
          <w:color w:val="000000"/>
          <w:sz w:val="28"/>
          <w:szCs w:val="28"/>
        </w:rPr>
      </w:pPr>
      <w:r>
        <w:rPr>
          <w:rFonts w:ascii="Times New Roman" w:hAnsi="Times New Roman"/>
          <w:sz w:val="28"/>
          <w:szCs w:val="28"/>
        </w:rPr>
        <w:t xml:space="preserve">- </w:t>
      </w:r>
      <w:r>
        <w:rPr>
          <w:rFonts w:ascii="Times New Roman" w:hAnsi="Times New Roman"/>
          <w:color w:val="000000"/>
          <w:sz w:val="28"/>
          <w:szCs w:val="28"/>
        </w:rPr>
        <w:t>т</w:t>
      </w:r>
      <w:r w:rsidRPr="001950E2">
        <w:rPr>
          <w:rFonts w:ascii="Times New Roman" w:hAnsi="Times New Roman"/>
          <w:color w:val="000000"/>
          <w:sz w:val="28"/>
          <w:szCs w:val="28"/>
        </w:rPr>
        <w:t>ермодинамика выщелачивания</w:t>
      </w:r>
    </w:p>
    <w:p w:rsidR="00EC1A22" w:rsidRPr="00334DC5" w:rsidRDefault="00EC1A22" w:rsidP="00EC1A22">
      <w:pPr>
        <w:rPr>
          <w:rFonts w:ascii="Times New Roman" w:hAnsi="Times New Roman"/>
          <w:sz w:val="28"/>
        </w:rPr>
      </w:pPr>
      <w:r>
        <w:rPr>
          <w:rFonts w:ascii="Times New Roman" w:hAnsi="Times New Roman"/>
          <w:sz w:val="28"/>
          <w:szCs w:val="28"/>
        </w:rPr>
        <w:t xml:space="preserve">      -</w:t>
      </w:r>
      <w:r w:rsidRPr="004208B2">
        <w:rPr>
          <w:rFonts w:ascii="Times New Roman" w:hAnsi="Times New Roman"/>
          <w:b/>
          <w:sz w:val="28"/>
          <w:szCs w:val="28"/>
        </w:rPr>
        <w:t xml:space="preserve"> </w:t>
      </w:r>
      <w:r>
        <w:rPr>
          <w:rFonts w:ascii="Times New Roman" w:hAnsi="Times New Roman"/>
          <w:sz w:val="28"/>
          <w:szCs w:val="28"/>
        </w:rPr>
        <w:t>термодинамический расчет</w:t>
      </w:r>
      <w:r w:rsidRPr="004208B2">
        <w:rPr>
          <w:rFonts w:ascii="Times New Roman" w:hAnsi="Times New Roman"/>
          <w:sz w:val="28"/>
          <w:szCs w:val="28"/>
        </w:rPr>
        <w:t xml:space="preserve"> количества растворителя. Связь ТНК и СНК. (термодинамическое необходимое количество –ТНК) и (стехиометрическое необходимое количество (СНК)</w:t>
      </w:r>
    </w:p>
    <w:p w:rsidR="00EC1A22" w:rsidRDefault="00EC1A22" w:rsidP="00EC1A22">
      <w:pPr>
        <w:rPr>
          <w:rFonts w:ascii="Times New Roman" w:hAnsi="Times New Roman"/>
          <w:sz w:val="28"/>
        </w:rPr>
      </w:pPr>
      <w:r>
        <w:rPr>
          <w:rFonts w:ascii="Times New Roman" w:hAnsi="Times New Roman"/>
          <w:sz w:val="28"/>
        </w:rPr>
        <w:t>Лекция 9 - 12</w:t>
      </w:r>
    </w:p>
    <w:p w:rsidR="00EC1A22" w:rsidRDefault="00EC1A22" w:rsidP="00EC1A22">
      <w:pPr>
        <w:ind w:left="720"/>
        <w:rPr>
          <w:rFonts w:ascii="Times New Roman" w:hAnsi="Times New Roman"/>
          <w:sz w:val="28"/>
        </w:rPr>
      </w:pPr>
      <w:r>
        <w:rPr>
          <w:rFonts w:ascii="Times New Roman" w:hAnsi="Times New Roman"/>
          <w:sz w:val="28"/>
        </w:rPr>
        <w:t xml:space="preserve">3 </w:t>
      </w:r>
      <w:r w:rsidRPr="007523B9">
        <w:rPr>
          <w:rFonts w:ascii="Times New Roman" w:hAnsi="Times New Roman"/>
          <w:sz w:val="28"/>
        </w:rPr>
        <w:t>Термодинамический анализ</w:t>
      </w:r>
      <w:r>
        <w:rPr>
          <w:rFonts w:ascii="Times New Roman" w:hAnsi="Times New Roman"/>
          <w:sz w:val="28"/>
        </w:rPr>
        <w:t xml:space="preserve"> пирометаллургических процессов с протеканием химических реакций. </w:t>
      </w:r>
    </w:p>
    <w:p w:rsidR="00EC1A22" w:rsidRDefault="00EC1A22" w:rsidP="00EC1A22">
      <w:pPr>
        <w:ind w:left="420"/>
        <w:rPr>
          <w:rFonts w:ascii="Times New Roman" w:hAnsi="Times New Roman"/>
          <w:sz w:val="28"/>
        </w:rPr>
      </w:pPr>
      <w:r>
        <w:rPr>
          <w:rFonts w:ascii="Times New Roman" w:hAnsi="Times New Roman"/>
          <w:sz w:val="28"/>
        </w:rPr>
        <w:t>Лекция  13 - 15</w:t>
      </w:r>
    </w:p>
    <w:p w:rsidR="00EC1A22" w:rsidRDefault="00EC1A22" w:rsidP="00EC1A22">
      <w:pPr>
        <w:rPr>
          <w:rFonts w:ascii="Times New Roman" w:hAnsi="Times New Roman"/>
          <w:sz w:val="28"/>
        </w:rPr>
      </w:pPr>
      <w:r>
        <w:rPr>
          <w:rFonts w:ascii="Times New Roman" w:hAnsi="Times New Roman"/>
          <w:sz w:val="28"/>
          <w:szCs w:val="28"/>
        </w:rPr>
        <w:t>4 Т</w:t>
      </w:r>
      <w:r w:rsidRPr="001E7D1E">
        <w:rPr>
          <w:rFonts w:ascii="Times New Roman" w:hAnsi="Times New Roman"/>
          <w:sz w:val="28"/>
        </w:rPr>
        <w:t>ермодинамические расчеты при выборе и реализации металлургических процессов</w:t>
      </w:r>
      <w:r>
        <w:rPr>
          <w:rFonts w:ascii="Times New Roman" w:hAnsi="Times New Roman"/>
          <w:sz w:val="28"/>
        </w:rPr>
        <w:t>.  Принцип Ле Шателье.</w:t>
      </w:r>
    </w:p>
    <w:p w:rsidR="00EC1A22" w:rsidRDefault="00EC1A22" w:rsidP="00EC1A22">
      <w:pPr>
        <w:ind w:left="420"/>
        <w:rPr>
          <w:rFonts w:ascii="Times New Roman" w:hAnsi="Times New Roman"/>
          <w:sz w:val="28"/>
        </w:rPr>
      </w:pPr>
    </w:p>
    <w:p w:rsidR="00EC1A22" w:rsidRDefault="00EC1A22" w:rsidP="00EC1A22">
      <w:pPr>
        <w:ind w:left="420"/>
        <w:rPr>
          <w:rFonts w:ascii="Times New Roman" w:hAnsi="Times New Roman"/>
          <w:sz w:val="28"/>
        </w:rPr>
      </w:pPr>
      <w:r w:rsidRPr="00E31E6A">
        <w:rPr>
          <w:rFonts w:ascii="Times New Roman" w:hAnsi="Times New Roman"/>
          <w:sz w:val="28"/>
        </w:rPr>
        <w:t>Список литературы</w:t>
      </w:r>
    </w:p>
    <w:p w:rsidR="00EC1A22" w:rsidRDefault="00EC1A22" w:rsidP="00EC1A22">
      <w:pPr>
        <w:ind w:left="420"/>
        <w:rPr>
          <w:rFonts w:ascii="Times New Roman" w:hAnsi="Times New Roman"/>
          <w:sz w:val="28"/>
        </w:rPr>
      </w:pPr>
    </w:p>
    <w:p w:rsidR="00EC1A22" w:rsidRDefault="00EC1A22" w:rsidP="00EC1A22">
      <w:pPr>
        <w:ind w:left="420"/>
        <w:rPr>
          <w:rFonts w:ascii="Times New Roman" w:hAnsi="Times New Roman"/>
          <w:sz w:val="28"/>
        </w:rPr>
      </w:pPr>
      <w:r>
        <w:rPr>
          <w:rFonts w:ascii="Times New Roman" w:hAnsi="Times New Roman"/>
          <w:sz w:val="28"/>
        </w:rPr>
        <w:t>ПРИЛОЖЕНИЕ</w:t>
      </w:r>
    </w:p>
    <w:p w:rsidR="00EC1A22" w:rsidRDefault="00EC1A22" w:rsidP="00EC1A22">
      <w:pPr>
        <w:ind w:left="420"/>
        <w:rPr>
          <w:rFonts w:ascii="Times New Roman" w:hAnsi="Times New Roman"/>
          <w:sz w:val="28"/>
        </w:rPr>
      </w:pPr>
    </w:p>
    <w:p w:rsidR="00EC1A22" w:rsidRDefault="00EC1A22" w:rsidP="00EC1A22">
      <w:pPr>
        <w:rPr>
          <w:rFonts w:ascii="Times New Roman" w:hAnsi="Times New Roman"/>
          <w:sz w:val="28"/>
        </w:rPr>
      </w:pPr>
      <w:r>
        <w:rPr>
          <w:rFonts w:ascii="Times New Roman" w:hAnsi="Times New Roman"/>
          <w:sz w:val="28"/>
        </w:rPr>
        <w:t>Приложение А Типовые тесты (самоконтроль)</w:t>
      </w:r>
    </w:p>
    <w:p w:rsidR="00EC1A22" w:rsidRDefault="00EC1A22" w:rsidP="00EC1A22">
      <w:pPr>
        <w:jc w:val="center"/>
        <w:rPr>
          <w:rFonts w:ascii="Times New Roman" w:hAnsi="Times New Roman"/>
          <w:sz w:val="28"/>
        </w:rPr>
      </w:pPr>
      <w:r w:rsidRPr="001870DC">
        <w:object w:dxaOrig="7200" w:dyaOrig="54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in;height:270pt">
            <v:imagedata r:id="rId6" o:title=""/>
          </v:shape>
        </w:object>
      </w:r>
    </w:p>
    <w:p w:rsidR="00EC1A22" w:rsidRPr="007A72BE" w:rsidRDefault="00EC1A22" w:rsidP="00EC1A22">
      <w:pPr>
        <w:ind w:left="720"/>
        <w:jc w:val="both"/>
        <w:rPr>
          <w:rFonts w:ascii="Times New Roman" w:eastAsia="Times New Roman" w:hAnsi="Times New Roman"/>
          <w:sz w:val="36"/>
          <w:szCs w:val="36"/>
        </w:rPr>
      </w:pPr>
      <w:r>
        <w:rPr>
          <w:rFonts w:ascii="Times New Roman" w:eastAsia="Times New Roman" w:hAnsi="Times New Roman"/>
          <w:sz w:val="36"/>
          <w:szCs w:val="36"/>
        </w:rPr>
        <w:t>Ввод-видео  в дисциплину</w:t>
      </w:r>
      <w:r w:rsidRPr="007A72BE">
        <w:rPr>
          <w:rFonts w:ascii="Times New Roman" w:eastAsia="Times New Roman" w:hAnsi="Times New Roman"/>
          <w:sz w:val="36"/>
          <w:szCs w:val="36"/>
        </w:rPr>
        <w:t xml:space="preserve"> </w:t>
      </w:r>
      <w:r w:rsidRPr="007A72BE">
        <w:rPr>
          <w:rFonts w:ascii="Times New Roman" w:eastAsia="Times New Roman" w:hAnsi="Times New Roman"/>
          <w:sz w:val="28"/>
          <w:szCs w:val="28"/>
        </w:rPr>
        <w:t>«Термодинамический анализ металлургических процессов</w:t>
      </w:r>
    </w:p>
    <w:p w:rsidR="00EC1A22" w:rsidRPr="007A72BE" w:rsidRDefault="00EC1A22" w:rsidP="00EC1A22">
      <w:pPr>
        <w:ind w:left="720"/>
        <w:jc w:val="both"/>
        <w:rPr>
          <w:rFonts w:ascii="Times New Roman" w:eastAsia="Times New Roman" w:hAnsi="Times New Roman"/>
          <w:sz w:val="28"/>
          <w:szCs w:val="28"/>
        </w:rPr>
      </w:pPr>
    </w:p>
    <w:p w:rsidR="00EC1A22" w:rsidRPr="007A72BE" w:rsidRDefault="00EC1A22" w:rsidP="00EC1A22">
      <w:pPr>
        <w:jc w:val="both"/>
        <w:rPr>
          <w:rFonts w:ascii="Times New Roman" w:eastAsia="Times New Roman" w:hAnsi="Times New Roman"/>
          <w:sz w:val="28"/>
          <w:szCs w:val="28"/>
        </w:rPr>
      </w:pPr>
      <w:r w:rsidRPr="007A72BE">
        <w:rPr>
          <w:rFonts w:ascii="Times New Roman" w:eastAsia="Times New Roman" w:hAnsi="Times New Roman"/>
          <w:sz w:val="28"/>
          <w:szCs w:val="28"/>
        </w:rPr>
        <w:t xml:space="preserve">Уважаемые магистранты, в соответствии с образовательной программой специальности «Металлургия» для изучения предлагается  дисциплина </w:t>
      </w:r>
      <w:bookmarkStart w:id="1" w:name="_Hlk45787504"/>
      <w:r w:rsidRPr="007A72BE">
        <w:rPr>
          <w:rFonts w:ascii="Times New Roman" w:eastAsia="Times New Roman" w:hAnsi="Times New Roman"/>
          <w:sz w:val="28"/>
          <w:szCs w:val="28"/>
        </w:rPr>
        <w:t xml:space="preserve">«Термодинамический анализ металлургических процессов» </w:t>
      </w:r>
      <w:bookmarkEnd w:id="1"/>
      <w:r w:rsidRPr="007A72BE">
        <w:rPr>
          <w:rFonts w:ascii="Times New Roman" w:eastAsia="Times New Roman" w:hAnsi="Times New Roman"/>
          <w:sz w:val="28"/>
          <w:szCs w:val="28"/>
        </w:rPr>
        <w:t xml:space="preserve">(ТАМП) </w:t>
      </w:r>
    </w:p>
    <w:p w:rsidR="00EC1A22" w:rsidRPr="007A72BE" w:rsidRDefault="00EC1A22" w:rsidP="00EC1A22">
      <w:pPr>
        <w:jc w:val="both"/>
        <w:rPr>
          <w:rFonts w:ascii="Times New Roman" w:eastAsia="Times New Roman" w:hAnsi="Times New Roman"/>
          <w:sz w:val="28"/>
          <w:szCs w:val="28"/>
        </w:rPr>
      </w:pPr>
      <w:r w:rsidRPr="007A72BE">
        <w:rPr>
          <w:rFonts w:ascii="Times New Roman" w:eastAsia="Times New Roman" w:hAnsi="Times New Roman"/>
          <w:sz w:val="28"/>
          <w:szCs w:val="28"/>
        </w:rPr>
        <w:t>Освоение программы «ТАМП» обеспечит вас научным инструментом при работе по теме диссертации. Ожидаемый результат изучения курса: использование термодинамического метода при исследовании металлургического объекта, связанного с темой диссертации, что соответствует цели и задачам изучения курса (цель-освоение термодинамического метода анализа; задачи - запоминание, понимание, применение, анализ).Для успешного изучения ТАМП необходимы базовые знания по  физической химии и металлургическим технологиям.</w:t>
      </w:r>
    </w:p>
    <w:p w:rsidR="00EC1A22" w:rsidRPr="007A72BE" w:rsidRDefault="00EC1A22" w:rsidP="00EC1A22">
      <w:pPr>
        <w:jc w:val="both"/>
        <w:rPr>
          <w:rFonts w:ascii="Times New Roman" w:eastAsia="Times New Roman" w:hAnsi="Times New Roman"/>
          <w:sz w:val="28"/>
          <w:szCs w:val="28"/>
        </w:rPr>
      </w:pPr>
      <w:r w:rsidRPr="007A72BE">
        <w:rPr>
          <w:rFonts w:ascii="Times New Roman" w:eastAsia="Times New Roman" w:hAnsi="Times New Roman"/>
          <w:sz w:val="28"/>
          <w:szCs w:val="28"/>
        </w:rPr>
        <w:t>.Вам будут предложены: рабочая программа (силлабус) , лекционный комплекс, МУ к практическим</w:t>
      </w:r>
      <w:r>
        <w:rPr>
          <w:rFonts w:ascii="Times New Roman" w:eastAsia="Times New Roman" w:hAnsi="Times New Roman"/>
          <w:sz w:val="28"/>
          <w:szCs w:val="28"/>
        </w:rPr>
        <w:t xml:space="preserve"> занятиям </w:t>
      </w:r>
      <w:r w:rsidRPr="007A72BE">
        <w:rPr>
          <w:rFonts w:ascii="Times New Roman" w:eastAsia="Times New Roman" w:hAnsi="Times New Roman"/>
          <w:sz w:val="28"/>
          <w:szCs w:val="28"/>
        </w:rPr>
        <w:t>,</w:t>
      </w:r>
      <w:r>
        <w:rPr>
          <w:rFonts w:ascii="Times New Roman" w:eastAsia="Times New Roman" w:hAnsi="Times New Roman"/>
          <w:sz w:val="28"/>
          <w:szCs w:val="28"/>
        </w:rPr>
        <w:t xml:space="preserve"> МУ к индивидуальным заданиям</w:t>
      </w:r>
      <w:r w:rsidRPr="007A72BE">
        <w:rPr>
          <w:rFonts w:ascii="Times New Roman" w:eastAsia="Times New Roman" w:hAnsi="Times New Roman"/>
          <w:sz w:val="28"/>
          <w:szCs w:val="28"/>
        </w:rPr>
        <w:t>; тесты для самоконтроля (квизы), составляющие основу тестов РК1, РК2 и экзаменационных тестов (экзаменационных вопросов) - электронный вариант. Еженедельные консультации по вопросам изучаемой дисциплины – чат; дискуссии на форуме. Ваши предложения и замечания будут учтены в совместной работе.</w:t>
      </w:r>
    </w:p>
    <w:p w:rsidR="00EC1A22" w:rsidRPr="007A72BE" w:rsidRDefault="00EC1A22" w:rsidP="00EC1A22">
      <w:pPr>
        <w:jc w:val="both"/>
        <w:rPr>
          <w:rFonts w:ascii="Times New Roman" w:hAnsi="Times New Roman"/>
          <w:sz w:val="28"/>
        </w:rPr>
      </w:pPr>
      <w:r w:rsidRPr="007A72BE">
        <w:rPr>
          <w:rFonts w:ascii="Times New Roman" w:hAnsi="Times New Roman"/>
          <w:sz w:val="28"/>
        </w:rPr>
        <w:lastRenderedPageBreak/>
        <w:t xml:space="preserve">       Основу металлургии как науки составляет теория металлургических процессов. Предметом теории металлургических процессов служит физико-химический анализ сложных металлургических систем и процессов, в них протекающих. Одновременно с экспериментами в металлургии успешно используется теоретические методы исследования, </w:t>
      </w:r>
      <w:r w:rsidRPr="00D869EC">
        <w:rPr>
          <w:rFonts w:ascii="Times New Roman" w:hAnsi="Times New Roman"/>
          <w:b/>
          <w:bCs/>
          <w:sz w:val="28"/>
        </w:rPr>
        <w:t>ведущим из которых</w:t>
      </w:r>
      <w:r w:rsidRPr="007A72BE">
        <w:rPr>
          <w:rFonts w:ascii="Times New Roman" w:hAnsi="Times New Roman"/>
          <w:sz w:val="28"/>
        </w:rPr>
        <w:t xml:space="preserve"> </w:t>
      </w:r>
      <w:r w:rsidRPr="00D869EC">
        <w:rPr>
          <w:rFonts w:ascii="Times New Roman" w:hAnsi="Times New Roman"/>
          <w:b/>
          <w:bCs/>
          <w:sz w:val="28"/>
        </w:rPr>
        <w:t>является  термодинамический анализ</w:t>
      </w:r>
      <w:r w:rsidRPr="007A72BE">
        <w:rPr>
          <w:rFonts w:ascii="Times New Roman" w:hAnsi="Times New Roman"/>
          <w:sz w:val="28"/>
        </w:rPr>
        <w:t>. Освоение</w:t>
      </w:r>
      <w:r>
        <w:rPr>
          <w:rFonts w:ascii="Times New Roman" w:hAnsi="Times New Roman"/>
          <w:sz w:val="28"/>
        </w:rPr>
        <w:t xml:space="preserve"> термодинамического </w:t>
      </w:r>
      <w:r w:rsidRPr="007A72BE">
        <w:rPr>
          <w:rFonts w:ascii="Times New Roman" w:hAnsi="Times New Roman"/>
          <w:sz w:val="28"/>
        </w:rPr>
        <w:t xml:space="preserve">  метода анализа является одной из главных задач при подготовке магистров металлургии, вследствие чего термодинамический метод анализа металлургических процессов занимает ведущее место среди дисциплин металлургического цикла.</w:t>
      </w:r>
      <w:r w:rsidRPr="007A72BE">
        <w:rPr>
          <w:rFonts w:ascii="Times New Roman" w:eastAsia="Symbol" w:hAnsi="Times New Roman"/>
          <w:szCs w:val="24"/>
        </w:rPr>
        <w:t xml:space="preserve"> </w:t>
      </w:r>
    </w:p>
    <w:p w:rsidR="00EC1A22" w:rsidRPr="007A72BE" w:rsidRDefault="00EC1A22" w:rsidP="00EC1A22">
      <w:pPr>
        <w:ind w:firstLine="720"/>
        <w:jc w:val="both"/>
        <w:rPr>
          <w:rFonts w:ascii="Times New Roman" w:eastAsia="Times New Roman" w:hAnsi="Times New Roman"/>
          <w:sz w:val="28"/>
          <w:szCs w:val="28"/>
        </w:rPr>
      </w:pPr>
      <w:r w:rsidRPr="007A72BE">
        <w:rPr>
          <w:rFonts w:ascii="Times New Roman" w:eastAsia="Times New Roman" w:hAnsi="Times New Roman"/>
          <w:sz w:val="28"/>
          <w:szCs w:val="28"/>
        </w:rPr>
        <w:t>Современные действующие и исследуемые перспективные схемы получения металлов из природного сырья и продуктов его обогащения предложены металлургами исследователями и практиками как результат умения использовать термодинамический метод анализа. Процессы получения и рафинирования металлов изучает гидро- и пирометаллургия, основу теории  которых составляет термодинамика. Знание законов термодинамики  в приложении к различным металлургическим процессам позволяет оценить термодинамическую возможность осуществления желаемого или предполагаемого процесса в условиях инертной либо агрессивной газовой атмосферы; установить функциональную связь состава и окислительно-восстановительных свойств газовой фазы; выполнить термодинамический анализ процессов образования и термической диссоциации разнообразных соединений в гетерогенных системах; оценить необходимые параметры процессов испарения, возгонки и конденсации; перегонки веществ при помощи химических транспортных реакций. Знание и умение пользоваться диаграммами состояния реальных металлургических систем (металлических, шлаковых, штейновых, солевых, комбинированных) необходимы при решении вопросов ликвации, зонной плавки, направленной кристаллизации, выбора шлака заданного состава и оценка его физико-химических характеристик; выбора флюсов при компоновке шихты и при решении вопросов разработки и усовершенствования металлургических процессов получения металлов и их  соединений.</w:t>
      </w:r>
    </w:p>
    <w:p w:rsidR="00EC1A22" w:rsidRPr="007A72BE" w:rsidRDefault="00EC1A22" w:rsidP="00EC1A22">
      <w:pPr>
        <w:ind w:firstLine="720"/>
        <w:jc w:val="both"/>
        <w:rPr>
          <w:rFonts w:ascii="Times New Roman" w:eastAsia="Times New Roman" w:hAnsi="Times New Roman"/>
          <w:b/>
          <w:bCs/>
          <w:sz w:val="28"/>
          <w:szCs w:val="28"/>
        </w:rPr>
      </w:pPr>
      <w:r w:rsidRPr="007A72BE">
        <w:rPr>
          <w:rFonts w:ascii="Times New Roman" w:eastAsia="Times New Roman" w:hAnsi="Times New Roman"/>
          <w:sz w:val="28"/>
          <w:szCs w:val="28"/>
        </w:rPr>
        <w:t xml:space="preserve"> Применение  термодинамического  анализа металлургических процессов как научн</w:t>
      </w:r>
      <w:r>
        <w:rPr>
          <w:rFonts w:ascii="Times New Roman" w:eastAsia="Times New Roman" w:hAnsi="Times New Roman"/>
          <w:sz w:val="28"/>
          <w:szCs w:val="28"/>
        </w:rPr>
        <w:t>ого</w:t>
      </w:r>
      <w:r w:rsidRPr="007A72BE">
        <w:rPr>
          <w:rFonts w:ascii="Times New Roman" w:eastAsia="Times New Roman" w:hAnsi="Times New Roman"/>
          <w:sz w:val="28"/>
          <w:szCs w:val="28"/>
        </w:rPr>
        <w:t xml:space="preserve"> инструмент</w:t>
      </w:r>
      <w:r>
        <w:rPr>
          <w:rFonts w:ascii="Times New Roman" w:eastAsia="Times New Roman" w:hAnsi="Times New Roman"/>
          <w:sz w:val="28"/>
          <w:szCs w:val="28"/>
        </w:rPr>
        <w:t>а</w:t>
      </w:r>
      <w:r w:rsidRPr="007A72BE">
        <w:rPr>
          <w:rFonts w:ascii="Times New Roman" w:eastAsia="Times New Roman" w:hAnsi="Times New Roman"/>
          <w:sz w:val="28"/>
          <w:szCs w:val="28"/>
        </w:rPr>
        <w:t xml:space="preserve"> определяет возможность выбора схем технологического процесса и его физико-химических параметров, обеспечивающих </w:t>
      </w:r>
      <w:r>
        <w:rPr>
          <w:rFonts w:ascii="Times New Roman" w:eastAsia="Times New Roman" w:hAnsi="Times New Roman"/>
          <w:sz w:val="28"/>
          <w:szCs w:val="28"/>
        </w:rPr>
        <w:t>требуемый</w:t>
      </w:r>
      <w:r w:rsidRPr="007A72BE">
        <w:rPr>
          <w:rFonts w:ascii="Times New Roman" w:eastAsia="Times New Roman" w:hAnsi="Times New Roman"/>
          <w:sz w:val="28"/>
          <w:szCs w:val="28"/>
        </w:rPr>
        <w:t xml:space="preserve"> выход продуктов при </w:t>
      </w:r>
      <w:r>
        <w:rPr>
          <w:rFonts w:ascii="Times New Roman" w:eastAsia="Times New Roman" w:hAnsi="Times New Roman"/>
          <w:sz w:val="28"/>
          <w:szCs w:val="28"/>
        </w:rPr>
        <w:t>оптимальной</w:t>
      </w:r>
      <w:r w:rsidRPr="007A72BE">
        <w:rPr>
          <w:rFonts w:ascii="Times New Roman" w:eastAsia="Times New Roman" w:hAnsi="Times New Roman"/>
          <w:sz w:val="28"/>
          <w:szCs w:val="28"/>
        </w:rPr>
        <w:t xml:space="preserve"> скорости процесса в задачах исследований и практики металлургии</w:t>
      </w:r>
    </w:p>
    <w:p w:rsidR="00EC1A22" w:rsidRPr="00E31E6A" w:rsidRDefault="00EC1A22" w:rsidP="00EC1A22">
      <w:pPr>
        <w:jc w:val="both"/>
        <w:rPr>
          <w:rFonts w:ascii="Times New Roman" w:hAnsi="Times New Roman"/>
        </w:rPr>
      </w:pPr>
    </w:p>
    <w:p w:rsidR="00EC1A22" w:rsidRPr="00E31E6A" w:rsidRDefault="00EC1A22" w:rsidP="00EC1A22">
      <w:pPr>
        <w:ind w:firstLine="720"/>
        <w:jc w:val="both"/>
        <w:rPr>
          <w:rFonts w:ascii="Times New Roman" w:hAnsi="Times New Roman"/>
          <w:sz w:val="28"/>
        </w:rPr>
      </w:pPr>
    </w:p>
    <w:p w:rsidR="00EC1A22" w:rsidRPr="00817BC6" w:rsidRDefault="00EC1A22" w:rsidP="00EC1A22">
      <w:pPr>
        <w:jc w:val="center"/>
        <w:rPr>
          <w:rFonts w:ascii="Times New Roman" w:eastAsia="Times New Roman" w:hAnsi="Times New Roman"/>
          <w:sz w:val="28"/>
          <w:szCs w:val="28"/>
        </w:rPr>
      </w:pPr>
    </w:p>
    <w:p w:rsidR="00EC1A22" w:rsidRDefault="00EC1A22" w:rsidP="00EC1A22">
      <w:pPr>
        <w:jc w:val="both"/>
        <w:rPr>
          <w:rFonts w:ascii="Times New Roman" w:eastAsia="Times New Roman" w:hAnsi="Times New Roman"/>
          <w:sz w:val="28"/>
          <w:szCs w:val="28"/>
        </w:rPr>
      </w:pPr>
      <w:r w:rsidRPr="00817BC6">
        <w:rPr>
          <w:rFonts w:ascii="Times New Roman" w:eastAsia="Times New Roman" w:hAnsi="Times New Roman"/>
          <w:sz w:val="28"/>
          <w:szCs w:val="28"/>
        </w:rPr>
        <w:tab/>
        <w:t>Термодинамический анализ металлургических процессов является  теоретическим методом исследования возможности протекания процессов и предела их протекания с подтверждением результатов термодинамического исследования экспериментом. Освоение термодинамического метода анализа является одной из главных задач при подготовке магистрантов-металлургов, вследствие чего дисциплина «ТАМП» занимает значимое положение   среди дисциплин металлургического цикла.</w:t>
      </w:r>
    </w:p>
    <w:p w:rsidR="00EC1A22" w:rsidRDefault="00EC1A22" w:rsidP="00EC1A22">
      <w:pPr>
        <w:jc w:val="both"/>
        <w:rPr>
          <w:rFonts w:ascii="Times New Roman" w:eastAsia="Times New Roman" w:hAnsi="Times New Roman"/>
          <w:sz w:val="28"/>
          <w:szCs w:val="28"/>
        </w:rPr>
      </w:pPr>
    </w:p>
    <w:p w:rsidR="00EC1A22" w:rsidRDefault="00EC1A22" w:rsidP="00EC1A22">
      <w:pPr>
        <w:jc w:val="center"/>
        <w:rPr>
          <w:rFonts w:ascii="Times New Roman" w:hAnsi="Times New Roman"/>
          <w:sz w:val="28"/>
        </w:rPr>
      </w:pPr>
      <w:r w:rsidRPr="007523B9">
        <w:rPr>
          <w:rFonts w:ascii="Times New Roman" w:hAnsi="Times New Roman"/>
          <w:sz w:val="28"/>
        </w:rPr>
        <w:t>Термодинамический анализ</w:t>
      </w:r>
      <w:r>
        <w:rPr>
          <w:rFonts w:ascii="Times New Roman" w:hAnsi="Times New Roman"/>
          <w:sz w:val="28"/>
        </w:rPr>
        <w:t xml:space="preserve"> гидрометаллургических процессов с протеканием химических реакций</w:t>
      </w:r>
    </w:p>
    <w:p w:rsidR="00EC1A22" w:rsidRDefault="00EC1A22" w:rsidP="00EC1A22">
      <w:pPr>
        <w:rPr>
          <w:rFonts w:ascii="Times New Roman" w:hAnsi="Times New Roman" w:cs="Times New Roman"/>
          <w:sz w:val="36"/>
          <w:szCs w:val="36"/>
        </w:rPr>
      </w:pPr>
      <w:r>
        <w:rPr>
          <w:rFonts w:ascii="Times New Roman" w:hAnsi="Times New Roman" w:cs="Times New Roman"/>
          <w:sz w:val="36"/>
          <w:szCs w:val="36"/>
        </w:rPr>
        <w:t>Термодинамика гидрометаллургии</w:t>
      </w:r>
    </w:p>
    <w:p w:rsidR="00EC1A22" w:rsidRDefault="00EC1A22" w:rsidP="00EC1A22">
      <w:pPr>
        <w:jc w:val="center"/>
        <w:rPr>
          <w:rFonts w:ascii="Times New Roman" w:eastAsia="Times New Roman" w:hAnsi="Times New Roman"/>
          <w:b/>
          <w:sz w:val="28"/>
          <w:szCs w:val="28"/>
        </w:rPr>
      </w:pPr>
      <w:r>
        <w:rPr>
          <w:rFonts w:ascii="Times New Roman" w:eastAsia="Times New Roman" w:hAnsi="Times New Roman"/>
          <w:b/>
          <w:sz w:val="28"/>
          <w:szCs w:val="28"/>
        </w:rPr>
        <w:t>Лекция 1  Гидрометаллургические процессы</w:t>
      </w:r>
    </w:p>
    <w:p w:rsidR="00EC1A22" w:rsidRDefault="00EC1A22" w:rsidP="00EC1A22">
      <w:pPr>
        <w:jc w:val="center"/>
        <w:rPr>
          <w:rFonts w:ascii="Times New Roman" w:eastAsia="Times New Roman" w:hAnsi="Times New Roman"/>
          <w:sz w:val="28"/>
          <w:szCs w:val="28"/>
        </w:rPr>
      </w:pP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К области гидрометаллургических относят процессы, температура которых ограничивается интервалом существования водных растворов.</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 xml:space="preserve">Основные операции гидрометаллургии в гетерогенных системах: </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 выщелачивание – растворение многофазового твердого сырья селективно действующим раствором реагента;</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 осаждение – извлечение из раствора в твердую фазу определенных составляющих селективно действующим реагентом или электролизом;</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 жидкостная экстракция с последующей реэкстракцией – селективное извлечение из жидкой фазы целевого компонента другой жидкой фазой, в которой этот компонент растворим в соответствии с законом распределения. Растворители целевого компонента практически взаимно не растворяются.</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1.1.1 Теоретические основы реакций процесса выщелачивания с последующим осаждением</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 xml:space="preserve">В процессе выщелачивания протекают реакции растворения различных соединений и осаждение малорастворимых соединений, реакции гидролиза и </w:t>
      </w:r>
      <w:r>
        <w:rPr>
          <w:rFonts w:ascii="Times New Roman" w:eastAsia="Times New Roman" w:hAnsi="Times New Roman"/>
          <w:sz w:val="28"/>
          <w:szCs w:val="28"/>
        </w:rPr>
        <w:lastRenderedPageBreak/>
        <w:t xml:space="preserve">окислительно-восстановительные реакции, определяющие соответствующий рН раствора.    </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Реакции гидролиза с рН &lt; 7:</w:t>
      </w:r>
    </w:p>
    <w:p w:rsidR="00EC1A22" w:rsidRDefault="00EC1A22" w:rsidP="00EC1A22">
      <w:pPr>
        <w:jc w:val="both"/>
        <w:rPr>
          <w:rFonts w:ascii="Times New Roman" w:eastAsia="Times New Roman" w:hAnsi="Times New Roman"/>
          <w:sz w:val="28"/>
          <w:szCs w:val="28"/>
        </w:rPr>
      </w:pPr>
    </w:p>
    <w:p w:rsidR="00EC1A22" w:rsidRP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t>МеА</w:t>
      </w:r>
      <w:r>
        <w:rPr>
          <w:rFonts w:ascii="Times New Roman" w:eastAsia="Times New Roman" w:hAnsi="Times New Roman"/>
          <w:sz w:val="28"/>
          <w:szCs w:val="28"/>
          <w:vertAlign w:val="subscript"/>
          <w:lang w:val="en-US"/>
        </w:rPr>
        <w:t>n</w:t>
      </w:r>
      <w:r w:rsidRPr="00EC1A22">
        <w:rPr>
          <w:rFonts w:ascii="Times New Roman" w:eastAsia="Times New Roman" w:hAnsi="Times New Roman"/>
          <w:sz w:val="28"/>
          <w:szCs w:val="28"/>
        </w:rPr>
        <w:t xml:space="preserve"> + </w:t>
      </w:r>
      <w:r>
        <w:rPr>
          <w:rFonts w:ascii="Times New Roman" w:eastAsia="Times New Roman" w:hAnsi="Times New Roman"/>
          <w:sz w:val="28"/>
          <w:szCs w:val="28"/>
          <w:lang w:val="en-US"/>
        </w:rPr>
        <w:t>nH</w:t>
      </w:r>
      <w:r w:rsidRPr="00EC1A22">
        <w:rPr>
          <w:rFonts w:ascii="Times New Roman" w:eastAsia="Times New Roman" w:hAnsi="Times New Roman"/>
          <w:sz w:val="28"/>
          <w:szCs w:val="28"/>
          <w:vertAlign w:val="subscript"/>
        </w:rPr>
        <w:t>2</w:t>
      </w:r>
      <w:r>
        <w:rPr>
          <w:rFonts w:ascii="Times New Roman" w:eastAsia="Times New Roman" w:hAnsi="Times New Roman"/>
          <w:sz w:val="28"/>
          <w:szCs w:val="28"/>
          <w:lang w:val="en-US"/>
        </w:rPr>
        <w:t>O</w:t>
      </w:r>
      <w:r w:rsidRPr="00EC1A22">
        <w:rPr>
          <w:rFonts w:ascii="Times New Roman" w:eastAsia="Times New Roman" w:hAnsi="Times New Roman"/>
          <w:sz w:val="28"/>
          <w:szCs w:val="28"/>
        </w:rPr>
        <w:t xml:space="preserve"> </w:t>
      </w:r>
      <w:r>
        <w:rPr>
          <w:rFonts w:ascii="Times New Roman" w:eastAsia="Times New Roman" w:hAnsi="Times New Roman"/>
          <w:sz w:val="28"/>
          <w:szCs w:val="28"/>
        </w:rPr>
        <w:sym w:font="Symbol" w:char="00DB"/>
      </w:r>
      <w:r w:rsidRPr="00EC1A22">
        <w:rPr>
          <w:rFonts w:ascii="Times New Roman" w:eastAsia="Times New Roman" w:hAnsi="Times New Roman"/>
          <w:sz w:val="28"/>
          <w:szCs w:val="28"/>
        </w:rPr>
        <w:t xml:space="preserve"> </w:t>
      </w:r>
      <w:r>
        <w:rPr>
          <w:rFonts w:ascii="Times New Roman" w:eastAsia="Times New Roman" w:hAnsi="Times New Roman"/>
          <w:sz w:val="28"/>
          <w:szCs w:val="28"/>
          <w:lang w:val="en-US"/>
        </w:rPr>
        <w:t>Me</w:t>
      </w:r>
      <w:r w:rsidRPr="00EC1A22">
        <w:rPr>
          <w:rFonts w:ascii="Times New Roman" w:eastAsia="Times New Roman" w:hAnsi="Times New Roman"/>
          <w:sz w:val="28"/>
          <w:szCs w:val="28"/>
        </w:rPr>
        <w:t xml:space="preserve"> (</w:t>
      </w:r>
      <w:r>
        <w:rPr>
          <w:rFonts w:ascii="Times New Roman" w:eastAsia="Times New Roman" w:hAnsi="Times New Roman"/>
          <w:sz w:val="28"/>
          <w:szCs w:val="28"/>
          <w:lang w:val="en-US"/>
        </w:rPr>
        <w:t>OH</w:t>
      </w:r>
      <w:r w:rsidRPr="00EC1A22">
        <w:rPr>
          <w:rFonts w:ascii="Times New Roman" w:eastAsia="Times New Roman" w:hAnsi="Times New Roman"/>
          <w:sz w:val="28"/>
          <w:szCs w:val="28"/>
        </w:rPr>
        <w:t>)</w:t>
      </w:r>
      <w:r>
        <w:rPr>
          <w:rFonts w:ascii="Times New Roman" w:eastAsia="Times New Roman" w:hAnsi="Times New Roman"/>
          <w:sz w:val="28"/>
          <w:szCs w:val="28"/>
          <w:vertAlign w:val="subscript"/>
          <w:lang w:val="en-US"/>
        </w:rPr>
        <w:t>n</w:t>
      </w:r>
      <w:r w:rsidRPr="00EC1A22">
        <w:rPr>
          <w:rFonts w:ascii="Times New Roman" w:eastAsia="Times New Roman" w:hAnsi="Times New Roman"/>
          <w:sz w:val="28"/>
          <w:szCs w:val="28"/>
        </w:rPr>
        <w:t xml:space="preserve"> + </w:t>
      </w:r>
      <w:r>
        <w:rPr>
          <w:rFonts w:ascii="Times New Roman" w:eastAsia="Times New Roman" w:hAnsi="Times New Roman"/>
          <w:sz w:val="28"/>
          <w:szCs w:val="28"/>
          <w:lang w:val="en-US"/>
        </w:rPr>
        <w:t>nHA</w:t>
      </w: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r w:rsidRPr="00EC1A22">
        <w:rPr>
          <w:rFonts w:ascii="Times New Roman" w:eastAsia="Times New Roman" w:hAnsi="Times New Roman"/>
          <w:sz w:val="28"/>
          <w:szCs w:val="28"/>
        </w:rPr>
        <w:tab/>
        <w:t>(1)</w:t>
      </w:r>
    </w:p>
    <w:p w:rsidR="00EC1A22" w:rsidRPr="00EC1A22" w:rsidRDefault="00EC1A22" w:rsidP="00EC1A22">
      <w:pPr>
        <w:jc w:val="both"/>
        <w:rPr>
          <w:rFonts w:ascii="Times New Roman" w:eastAsia="Times New Roman" w:hAnsi="Times New Roman"/>
          <w:sz w:val="28"/>
          <w:szCs w:val="28"/>
        </w:rPr>
      </w:pP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p>
    <w:p w:rsidR="00EC1A22" w:rsidRDefault="00EC1A22" w:rsidP="00EC1A22">
      <w:pPr>
        <w:jc w:val="both"/>
        <w:rPr>
          <w:rFonts w:ascii="Times New Roman" w:eastAsia="Times New Roman" w:hAnsi="Times New Roman"/>
          <w:sz w:val="28"/>
          <w:szCs w:val="28"/>
          <w:lang w:val="en-US"/>
        </w:rPr>
      </w:pP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r w:rsidRPr="00EC1A22">
        <w:rPr>
          <w:rFonts w:ascii="Times New Roman" w:eastAsia="Times New Roman" w:hAnsi="Times New Roman"/>
          <w:sz w:val="28"/>
          <w:szCs w:val="28"/>
        </w:rPr>
        <w:tab/>
      </w:r>
      <w:r>
        <w:rPr>
          <w:rFonts w:ascii="Times New Roman" w:eastAsia="Times New Roman" w:hAnsi="Times New Roman"/>
          <w:sz w:val="28"/>
          <w:szCs w:val="28"/>
          <w:lang w:val="en-US"/>
        </w:rPr>
        <w:t xml:space="preserve">[Me </w:t>
      </w:r>
      <w:r>
        <w:rPr>
          <w:rFonts w:ascii="Times New Roman" w:eastAsia="Times New Roman" w:hAnsi="Times New Roman"/>
          <w:sz w:val="28"/>
          <w:szCs w:val="28"/>
          <w:vertAlign w:val="superscript"/>
          <w:lang w:val="en-US"/>
        </w:rPr>
        <w:t>n+</w:t>
      </w:r>
      <w:r>
        <w:rPr>
          <w:rFonts w:ascii="Times New Roman" w:eastAsia="Times New Roman" w:hAnsi="Times New Roman"/>
          <w:sz w:val="28"/>
          <w:szCs w:val="28"/>
          <w:lang w:val="en-US"/>
        </w:rPr>
        <w:t>] + nH</w:t>
      </w:r>
      <w:r>
        <w:rPr>
          <w:rFonts w:ascii="Times New Roman" w:eastAsia="Times New Roman" w:hAnsi="Times New Roman"/>
          <w:sz w:val="28"/>
          <w:szCs w:val="28"/>
          <w:vertAlign w:val="subscript"/>
          <w:lang w:val="en-US"/>
        </w:rPr>
        <w:t>2</w:t>
      </w:r>
      <w:r>
        <w:rPr>
          <w:rFonts w:ascii="Times New Roman" w:eastAsia="Times New Roman" w:hAnsi="Times New Roman"/>
          <w:sz w:val="28"/>
          <w:szCs w:val="28"/>
          <w:lang w:val="en-US"/>
        </w:rPr>
        <w:t xml:space="preserve">O </w:t>
      </w:r>
      <w:r>
        <w:rPr>
          <w:rFonts w:ascii="Times New Roman" w:eastAsia="Times New Roman" w:hAnsi="Times New Roman"/>
          <w:sz w:val="28"/>
          <w:szCs w:val="28"/>
        </w:rPr>
        <w:sym w:font="Symbol" w:char="00DB"/>
      </w:r>
      <w:r>
        <w:rPr>
          <w:rFonts w:ascii="Times New Roman" w:eastAsia="Times New Roman" w:hAnsi="Times New Roman"/>
          <w:sz w:val="28"/>
          <w:szCs w:val="28"/>
          <w:lang w:val="en-US"/>
        </w:rPr>
        <w:t xml:space="preserve"> Me (OH)</w:t>
      </w:r>
      <w:r>
        <w:rPr>
          <w:rFonts w:ascii="Times New Roman" w:eastAsia="Times New Roman" w:hAnsi="Times New Roman"/>
          <w:sz w:val="28"/>
          <w:szCs w:val="28"/>
          <w:vertAlign w:val="subscript"/>
          <w:lang w:val="en-US"/>
        </w:rPr>
        <w:t>n</w:t>
      </w:r>
      <w:r>
        <w:rPr>
          <w:rFonts w:ascii="Times New Roman" w:eastAsia="Times New Roman" w:hAnsi="Times New Roman"/>
          <w:sz w:val="28"/>
          <w:szCs w:val="28"/>
          <w:lang w:val="en-US"/>
        </w:rPr>
        <w:t xml:space="preserve"> + nH</w:t>
      </w:r>
      <w:r>
        <w:rPr>
          <w:rFonts w:ascii="Times New Roman" w:eastAsia="Times New Roman" w:hAnsi="Times New Roman"/>
          <w:sz w:val="28"/>
          <w:szCs w:val="28"/>
          <w:vertAlign w:val="superscript"/>
          <w:lang w:val="en-US"/>
        </w:rPr>
        <w:t>+</w:t>
      </w:r>
      <w:r>
        <w:rPr>
          <w:rFonts w:ascii="Times New Roman" w:eastAsia="Times New Roman" w:hAnsi="Times New Roman"/>
          <w:sz w:val="28"/>
          <w:szCs w:val="28"/>
          <w:lang w:val="en-US"/>
        </w:rPr>
        <w:t xml:space="preserve"> </w:t>
      </w:r>
      <w:r>
        <w:rPr>
          <w:rFonts w:ascii="Times New Roman" w:eastAsia="Times New Roman" w:hAnsi="Times New Roman"/>
          <w:sz w:val="28"/>
          <w:szCs w:val="28"/>
          <w:lang w:val="en-US"/>
        </w:rPr>
        <w:tab/>
      </w:r>
      <w:r>
        <w:rPr>
          <w:rFonts w:ascii="Times New Roman" w:eastAsia="Times New Roman" w:hAnsi="Times New Roman"/>
          <w:sz w:val="28"/>
          <w:szCs w:val="28"/>
          <w:lang w:val="en-US"/>
        </w:rPr>
        <w:tab/>
      </w:r>
      <w:r>
        <w:rPr>
          <w:rFonts w:ascii="Times New Roman" w:eastAsia="Times New Roman" w:hAnsi="Times New Roman"/>
          <w:sz w:val="28"/>
          <w:szCs w:val="28"/>
          <w:lang w:val="en-US"/>
        </w:rPr>
        <w:tab/>
        <w:t>(2)</w:t>
      </w:r>
    </w:p>
    <w:p w:rsidR="00EC1A22" w:rsidRDefault="00EC1A22" w:rsidP="00EC1A22">
      <w:pPr>
        <w:jc w:val="both"/>
        <w:rPr>
          <w:rFonts w:ascii="Times New Roman" w:eastAsia="Times New Roman" w:hAnsi="Times New Roman"/>
          <w:sz w:val="28"/>
          <w:szCs w:val="28"/>
          <w:lang w:val="en-US"/>
        </w:rPr>
      </w:pP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lang w:val="en-US"/>
        </w:rPr>
        <w:tab/>
      </w:r>
      <w:r>
        <w:rPr>
          <w:rFonts w:ascii="Times New Roman" w:eastAsia="Times New Roman" w:hAnsi="Times New Roman"/>
          <w:sz w:val="28"/>
          <w:szCs w:val="28"/>
        </w:rPr>
        <w:t>Через известные величины:</w:t>
      </w:r>
    </w:p>
    <w:p w:rsidR="00EC1A22" w:rsidRDefault="00EC1A22" w:rsidP="00EC1A22">
      <w:pPr>
        <w:jc w:val="both"/>
        <w:rPr>
          <w:rFonts w:ascii="Times New Roman" w:eastAsia="Times New Roman" w:hAnsi="Times New Roman"/>
          <w:sz w:val="28"/>
          <w:szCs w:val="28"/>
        </w:rPr>
      </w:pPr>
    </w:p>
    <w:p w:rsidR="00EC1A22" w:rsidRDefault="00EC1A22" w:rsidP="00EC1A22">
      <w:pPr>
        <w:jc w:val="both"/>
        <w:rPr>
          <w:rFonts w:ascii="Times New Roman" w:eastAsia="Times New Roman" w:hAnsi="Times New Roman"/>
          <w:sz w:val="28"/>
          <w:szCs w:val="28"/>
          <w:lang w:val="kk-KZ"/>
        </w:rPr>
      </w:pPr>
      <w:r>
        <w:rPr>
          <w:rFonts w:ascii="Times New Roman" w:eastAsia="Times New Roman" w:hAnsi="Times New Roman"/>
          <w:sz w:val="28"/>
          <w:szCs w:val="28"/>
        </w:rPr>
        <w:tab/>
      </w:r>
      <w:r>
        <w:rPr>
          <w:rFonts w:ascii="Times New Roman" w:eastAsia="Times New Roman" w:hAnsi="Times New Roman"/>
          <w:i/>
          <w:sz w:val="28"/>
          <w:szCs w:val="28"/>
        </w:rPr>
        <w:t>К</w:t>
      </w:r>
      <w:r>
        <w:rPr>
          <w:rFonts w:ascii="Times New Roman" w:eastAsia="Times New Roman" w:hAnsi="Times New Roman"/>
          <w:i/>
          <w:sz w:val="28"/>
          <w:szCs w:val="28"/>
          <w:vertAlign w:val="subscript"/>
        </w:rPr>
        <w:t>в</w:t>
      </w:r>
      <w:r>
        <w:rPr>
          <w:rFonts w:ascii="Times New Roman" w:eastAsia="Times New Roman" w:hAnsi="Times New Roman"/>
          <w:sz w:val="28"/>
          <w:szCs w:val="28"/>
        </w:rPr>
        <w:t xml:space="preserve"> – ионное произведение воды;</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lang w:val="kk-KZ"/>
        </w:rPr>
        <w:tab/>
      </w:r>
      <w:r>
        <w:rPr>
          <w:rFonts w:ascii="Times New Roman" w:eastAsia="Times New Roman" w:hAnsi="Times New Roman"/>
          <w:noProof/>
          <w:position w:val="-14"/>
          <w:sz w:val="28"/>
          <w:szCs w:val="28"/>
        </w:rPr>
        <w:drawing>
          <wp:inline distT="0" distB="0" distL="0" distR="0">
            <wp:extent cx="2295525" cy="3905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295525" cy="390525"/>
                    </a:xfrm>
                    <a:prstGeom prst="rect">
                      <a:avLst/>
                    </a:prstGeom>
                    <a:noFill/>
                    <a:ln w="9525">
                      <a:noFill/>
                      <a:miter lim="800000"/>
                      <a:headEnd/>
                      <a:tailEnd/>
                    </a:ln>
                  </pic:spPr>
                </pic:pic>
              </a:graphicData>
            </a:graphic>
          </wp:inline>
        </w:drawing>
      </w:r>
      <w:r>
        <w:rPr>
          <w:rFonts w:ascii="Times New Roman" w:eastAsia="Times New Roman" w:hAnsi="Times New Roman"/>
          <w:sz w:val="28"/>
          <w:szCs w:val="28"/>
          <w:lang w:val="kk-KZ"/>
        </w:rPr>
        <w:t>- произведение растворимости Ме(ОН)</w:t>
      </w:r>
      <w:r>
        <w:rPr>
          <w:rFonts w:ascii="Times New Roman" w:eastAsia="Times New Roman" w:hAnsi="Times New Roman"/>
          <w:sz w:val="28"/>
          <w:szCs w:val="28"/>
          <w:vertAlign w:val="subscript"/>
        </w:rPr>
        <w:t>n</w:t>
      </w:r>
      <w:r>
        <w:rPr>
          <w:rFonts w:ascii="Times New Roman" w:eastAsia="Times New Roman" w:hAnsi="Times New Roman"/>
          <w:sz w:val="28"/>
          <w:szCs w:val="28"/>
        </w:rPr>
        <w:t>, может быть выражена величина константы равновесия реакции (1)</w:t>
      </w:r>
    </w:p>
    <w:p w:rsidR="00EC1A22" w:rsidRDefault="00EC1A22" w:rsidP="00EC1A22">
      <w:pPr>
        <w:jc w:val="both"/>
        <w:rPr>
          <w:rFonts w:ascii="Times New Roman" w:eastAsia="Times New Roman" w:hAnsi="Times New Roman"/>
          <w:sz w:val="28"/>
          <w:szCs w:val="28"/>
        </w:rPr>
      </w:pP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noProof/>
          <w:position w:val="-14"/>
          <w:sz w:val="28"/>
          <w:szCs w:val="28"/>
        </w:rPr>
        <w:drawing>
          <wp:inline distT="0" distB="0" distL="0" distR="0">
            <wp:extent cx="3676650" cy="4953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3676650" cy="495300"/>
                    </a:xfrm>
                    <a:prstGeom prst="rect">
                      <a:avLst/>
                    </a:prstGeom>
                    <a:noFill/>
                    <a:ln w="9525">
                      <a:noFill/>
                      <a:miter lim="800000"/>
                      <a:headEnd/>
                      <a:tailEnd/>
                    </a:ln>
                  </pic:spPr>
                </pic:pic>
              </a:graphicData>
            </a:graphic>
          </wp:inline>
        </w:drawing>
      </w:r>
      <w:r>
        <w:rPr>
          <w:rFonts w:ascii="Times New Roman" w:eastAsia="Times New Roman" w:hAnsi="Times New Roman"/>
          <w:sz w:val="28"/>
          <w:szCs w:val="28"/>
        </w:rPr>
        <w:tab/>
        <w:t>(3)</w:t>
      </w:r>
    </w:p>
    <w:p w:rsidR="00EC1A22" w:rsidRDefault="00EC1A22" w:rsidP="00EC1A22">
      <w:pPr>
        <w:jc w:val="both"/>
        <w:rPr>
          <w:rFonts w:ascii="Times New Roman" w:eastAsia="Times New Roman" w:hAnsi="Times New Roman"/>
          <w:sz w:val="28"/>
          <w:szCs w:val="28"/>
        </w:rPr>
      </w:pP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из чего следует</w:t>
      </w:r>
    </w:p>
    <w:p w:rsidR="00EC1A22" w:rsidRDefault="00EC1A22" w:rsidP="00EC1A22">
      <w:pPr>
        <w:jc w:val="both"/>
        <w:rPr>
          <w:rFonts w:ascii="Times New Roman" w:eastAsia="Times New Roman" w:hAnsi="Times New Roman"/>
          <w:sz w:val="28"/>
          <w:szCs w:val="28"/>
        </w:rPr>
      </w:pP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noProof/>
          <w:position w:val="-14"/>
          <w:sz w:val="28"/>
          <w:szCs w:val="28"/>
        </w:rPr>
        <w:drawing>
          <wp:inline distT="0" distB="0" distL="0" distR="0">
            <wp:extent cx="3562350" cy="3524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3562350" cy="352425"/>
                    </a:xfrm>
                    <a:prstGeom prst="rect">
                      <a:avLst/>
                    </a:prstGeom>
                    <a:noFill/>
                    <a:ln w="9525">
                      <a:noFill/>
                      <a:miter lim="800000"/>
                      <a:headEnd/>
                      <a:tailEnd/>
                    </a:ln>
                  </pic:spPr>
                </pic:pic>
              </a:graphicData>
            </a:graphic>
          </wp:inline>
        </w:drawing>
      </w:r>
      <w:r>
        <w:rPr>
          <w:rFonts w:ascii="Times New Roman" w:eastAsia="Times New Roman" w:hAnsi="Times New Roman"/>
          <w:sz w:val="28"/>
          <w:szCs w:val="28"/>
        </w:rPr>
        <w:tab/>
      </w:r>
      <w:r>
        <w:rPr>
          <w:rFonts w:ascii="Times New Roman" w:eastAsia="Times New Roman" w:hAnsi="Times New Roman"/>
          <w:sz w:val="28"/>
          <w:szCs w:val="28"/>
        </w:rPr>
        <w:tab/>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 xml:space="preserve">Таким образом, равновесные концентрации (активности) катионов металла при заданной температуре в присутствии твердого </w:t>
      </w:r>
      <w:r>
        <w:rPr>
          <w:rFonts w:ascii="Times New Roman" w:eastAsia="Times New Roman" w:hAnsi="Times New Roman"/>
          <w:sz w:val="28"/>
          <w:szCs w:val="28"/>
          <w:lang w:val="kk-KZ"/>
        </w:rPr>
        <w:t>Ме(ОН)</w:t>
      </w:r>
      <w:r>
        <w:rPr>
          <w:rFonts w:ascii="Times New Roman" w:eastAsia="Times New Roman" w:hAnsi="Times New Roman"/>
          <w:sz w:val="28"/>
          <w:szCs w:val="28"/>
          <w:vertAlign w:val="subscript"/>
        </w:rPr>
        <w:t>n</w:t>
      </w:r>
      <w:r>
        <w:rPr>
          <w:rFonts w:ascii="Times New Roman" w:eastAsia="Times New Roman" w:hAnsi="Times New Roman"/>
          <w:sz w:val="28"/>
          <w:szCs w:val="28"/>
        </w:rPr>
        <w:t xml:space="preserve"> определяются только величиной рН раствора и уменьшаются с ростом рН.</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В завершающей стадии выщелачивания при повышении рН может протекать самоочистка раствора от кислотообразующих примесей, так как с повышением рН возрастает концентрация анионов слабой кислоты и происходит осаждение труднорастворимой соли.</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lastRenderedPageBreak/>
        <w:tab/>
        <w:t>При выщелачивании щелочными реагентами процесс гидролиза может быть описан реакцией:</w:t>
      </w:r>
    </w:p>
    <w:p w:rsidR="00EC1A22" w:rsidRDefault="00EC1A22" w:rsidP="00EC1A22">
      <w:pPr>
        <w:jc w:val="both"/>
        <w:rPr>
          <w:rFonts w:ascii="Times New Roman" w:eastAsia="Times New Roman" w:hAnsi="Times New Roman"/>
          <w:sz w:val="28"/>
          <w:szCs w:val="28"/>
        </w:rPr>
      </w:pP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noProof/>
          <w:position w:val="-12"/>
          <w:sz w:val="28"/>
          <w:szCs w:val="28"/>
        </w:rPr>
        <w:drawing>
          <wp:inline distT="0" distB="0" distL="0" distR="0">
            <wp:extent cx="3848100" cy="33337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3848100" cy="333375"/>
                    </a:xfrm>
                    <a:prstGeom prst="rect">
                      <a:avLst/>
                    </a:prstGeom>
                    <a:noFill/>
                    <a:ln w="9525">
                      <a:noFill/>
                      <a:miter lim="800000"/>
                      <a:headEnd/>
                      <a:tailEnd/>
                    </a:ln>
                  </pic:spPr>
                </pic:pic>
              </a:graphicData>
            </a:graphic>
          </wp:inline>
        </w:drawing>
      </w:r>
      <w:r>
        <w:rPr>
          <w:rFonts w:ascii="Times New Roman" w:eastAsia="Times New Roman" w:hAnsi="Times New Roman"/>
          <w:sz w:val="28"/>
          <w:szCs w:val="28"/>
        </w:rPr>
        <w:tab/>
        <w:t>(4)</w:t>
      </w:r>
    </w:p>
    <w:p w:rsidR="00EC1A22" w:rsidRDefault="00EC1A22" w:rsidP="00EC1A22">
      <w:pPr>
        <w:jc w:val="both"/>
        <w:rPr>
          <w:rFonts w:ascii="Times New Roman" w:eastAsia="Times New Roman" w:hAnsi="Times New Roman"/>
          <w:sz w:val="28"/>
          <w:szCs w:val="28"/>
        </w:rPr>
      </w:pP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при высоких рН в раствор переходят все кислотообразующие оксиды, способные давать растворимые соли с выщелачивающим реагентом. При понижении рН раствора возможна самоочистка его от примесей, образующих труднорастворимые гидроксиды (если кислотные свойства примесей слабее кислотных свойств основного выщелачивающего компонента).</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Выщелачивание с протеканием O</w:t>
      </w:r>
      <w:r>
        <w:rPr>
          <w:rFonts w:ascii="Times New Roman" w:eastAsia="Times New Roman" w:hAnsi="Times New Roman"/>
          <w:sz w:val="28"/>
          <w:szCs w:val="28"/>
          <w:vertAlign w:val="subscript"/>
        </w:rPr>
        <w:t xml:space="preserve">x </w:t>
      </w:r>
      <w:r>
        <w:rPr>
          <w:rFonts w:ascii="Times New Roman" w:eastAsia="Times New Roman" w:hAnsi="Times New Roman"/>
          <w:sz w:val="28"/>
          <w:szCs w:val="28"/>
        </w:rPr>
        <w:t>- Red реакций может быть количественно рассчитано по величине стандартной энергии Гиббса и с использованием окислительно-восстановительных потенциалов электродов, обеспечивающих реакцию в соответствующей электрохимической системе.</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Для веществ, реагирующих с участием воды и продуктов ее диссоциации, состояние равновесия определяется двумя характеристиками: величиной         O</w:t>
      </w:r>
      <w:r>
        <w:rPr>
          <w:rFonts w:ascii="Times New Roman" w:eastAsia="Times New Roman" w:hAnsi="Times New Roman"/>
          <w:sz w:val="28"/>
          <w:szCs w:val="28"/>
          <w:vertAlign w:val="subscript"/>
        </w:rPr>
        <w:t xml:space="preserve">x </w:t>
      </w:r>
      <w:r>
        <w:rPr>
          <w:rFonts w:ascii="Times New Roman" w:eastAsia="Times New Roman" w:hAnsi="Times New Roman"/>
          <w:sz w:val="28"/>
          <w:szCs w:val="28"/>
        </w:rPr>
        <w:t>– Red потенциала и величиной водородного показателя.</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 xml:space="preserve">Термодинамическая устойчивость водных растворов возможна только при потенциале водородного электрода больше, чем </w:t>
      </w:r>
      <w:r>
        <w:rPr>
          <w:rFonts w:ascii="Times New Roman" w:eastAsia="Times New Roman" w:hAnsi="Times New Roman"/>
          <w:sz w:val="28"/>
          <w:szCs w:val="28"/>
        </w:rPr>
        <w:sym w:font="Symbol" w:char="006A"/>
      </w:r>
      <w:r>
        <w:rPr>
          <w:rFonts w:ascii="Times New Roman" w:eastAsia="Times New Roman" w:hAnsi="Times New Roman"/>
          <w:sz w:val="28"/>
          <w:szCs w:val="28"/>
          <w:vertAlign w:val="subscript"/>
        </w:rPr>
        <w:t>1</w:t>
      </w:r>
      <w:r>
        <w:rPr>
          <w:rFonts w:ascii="Times New Roman" w:eastAsia="Times New Roman" w:hAnsi="Times New Roman"/>
          <w:sz w:val="28"/>
          <w:szCs w:val="28"/>
        </w:rPr>
        <w:t xml:space="preserve"> = - 0,05912 рН   и при потенциале кислородного электрода меньше, чем </w:t>
      </w:r>
      <w:r>
        <w:rPr>
          <w:rFonts w:ascii="Times New Roman" w:eastAsia="Times New Roman" w:hAnsi="Times New Roman"/>
          <w:sz w:val="28"/>
          <w:szCs w:val="28"/>
        </w:rPr>
        <w:sym w:font="Symbol" w:char="006A"/>
      </w:r>
      <w:r>
        <w:rPr>
          <w:rFonts w:ascii="Times New Roman" w:eastAsia="Times New Roman" w:hAnsi="Times New Roman"/>
          <w:sz w:val="28"/>
          <w:szCs w:val="28"/>
          <w:vertAlign w:val="subscript"/>
        </w:rPr>
        <w:t>2</w:t>
      </w:r>
      <w:r>
        <w:rPr>
          <w:rFonts w:ascii="Times New Roman" w:eastAsia="Times New Roman" w:hAnsi="Times New Roman"/>
          <w:sz w:val="28"/>
          <w:szCs w:val="28"/>
        </w:rPr>
        <w:t xml:space="preserve"> = 1,237 – 0,05912 рН.</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 xml:space="preserve">Пример использования </w:t>
      </w:r>
      <w:r>
        <w:rPr>
          <w:rFonts w:ascii="Times New Roman" w:eastAsia="Times New Roman" w:hAnsi="Times New Roman"/>
          <w:sz w:val="28"/>
          <w:szCs w:val="28"/>
        </w:rPr>
        <w:sym w:font="Symbol" w:char="006A"/>
      </w:r>
      <w:r>
        <w:rPr>
          <w:rFonts w:ascii="Times New Roman" w:eastAsia="Times New Roman" w:hAnsi="Times New Roman"/>
          <w:sz w:val="28"/>
          <w:szCs w:val="28"/>
        </w:rPr>
        <w:t xml:space="preserve"> - рН диаграммы дан в приложении Г и на рисунке Г 1.</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Скорость реакции подчиняется уравнению химической кинетики</w:t>
      </w:r>
    </w:p>
    <w:p w:rsidR="00EC1A22" w:rsidRDefault="00EC1A22" w:rsidP="00EC1A22">
      <w:pPr>
        <w:jc w:val="both"/>
        <w:rPr>
          <w:rFonts w:ascii="Times New Roman" w:eastAsia="Times New Roman" w:hAnsi="Times New Roman"/>
          <w:sz w:val="28"/>
          <w:szCs w:val="28"/>
        </w:rPr>
      </w:pP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noProof/>
          <w:position w:val="-24"/>
          <w:sz w:val="28"/>
          <w:szCs w:val="28"/>
        </w:rPr>
        <w:drawing>
          <wp:inline distT="0" distB="0" distL="0" distR="0">
            <wp:extent cx="1914525" cy="523875"/>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1914525" cy="523875"/>
                    </a:xfrm>
                    <a:prstGeom prst="rect">
                      <a:avLst/>
                    </a:prstGeom>
                    <a:noFill/>
                    <a:ln w="9525">
                      <a:noFill/>
                      <a:miter lim="800000"/>
                      <a:headEnd/>
                      <a:tailEnd/>
                    </a:ln>
                  </pic:spPr>
                </pic:pic>
              </a:graphicData>
            </a:graphic>
          </wp:inline>
        </w:drawing>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t>(5)</w:t>
      </w:r>
    </w:p>
    <w:p w:rsidR="00EC1A22" w:rsidRDefault="00EC1A22" w:rsidP="00EC1A22">
      <w:pPr>
        <w:jc w:val="both"/>
        <w:rPr>
          <w:rFonts w:ascii="Times New Roman" w:eastAsia="Times New Roman" w:hAnsi="Times New Roman"/>
          <w:sz w:val="28"/>
          <w:szCs w:val="28"/>
        </w:rPr>
      </w:pP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 xml:space="preserve">где </w:t>
      </w:r>
      <w:r>
        <w:rPr>
          <w:rFonts w:ascii="Times New Roman" w:eastAsia="Times New Roman" w:hAnsi="Times New Roman"/>
          <w:sz w:val="28"/>
          <w:szCs w:val="28"/>
        </w:rPr>
        <w:tab/>
      </w:r>
      <w:r>
        <w:rPr>
          <w:rFonts w:ascii="Times New Roman" w:eastAsia="Times New Roman" w:hAnsi="Times New Roman"/>
          <w:i/>
          <w:sz w:val="28"/>
          <w:szCs w:val="28"/>
        </w:rPr>
        <w:t xml:space="preserve">т </w:t>
      </w:r>
      <w:r>
        <w:rPr>
          <w:rFonts w:ascii="Times New Roman" w:eastAsia="Times New Roman" w:hAnsi="Times New Roman"/>
          <w:sz w:val="28"/>
          <w:szCs w:val="28"/>
        </w:rPr>
        <w:t>– количество образовавшегося  вещества, моль;</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r>
      <w:r>
        <w:rPr>
          <w:rFonts w:ascii="Times New Roman" w:eastAsia="Times New Roman" w:hAnsi="Times New Roman"/>
          <w:sz w:val="28"/>
          <w:szCs w:val="28"/>
        </w:rPr>
        <w:sym w:font="Symbol" w:char="0074"/>
      </w:r>
      <w:r>
        <w:rPr>
          <w:rFonts w:ascii="Times New Roman" w:eastAsia="Times New Roman" w:hAnsi="Times New Roman"/>
          <w:sz w:val="28"/>
          <w:szCs w:val="28"/>
        </w:rPr>
        <w:t xml:space="preserve"> - время, с;</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С</w:t>
      </w:r>
      <w:r>
        <w:rPr>
          <w:rFonts w:ascii="Times New Roman" w:eastAsia="Times New Roman" w:hAnsi="Times New Roman"/>
          <w:sz w:val="28"/>
          <w:szCs w:val="28"/>
          <w:vertAlign w:val="subscript"/>
        </w:rPr>
        <w:t>1</w:t>
      </w:r>
      <w:r>
        <w:rPr>
          <w:rFonts w:ascii="Times New Roman" w:eastAsia="Times New Roman" w:hAnsi="Times New Roman"/>
          <w:sz w:val="28"/>
          <w:szCs w:val="28"/>
        </w:rPr>
        <w:t>, С</w:t>
      </w:r>
      <w:r>
        <w:rPr>
          <w:rFonts w:ascii="Times New Roman" w:eastAsia="Times New Roman" w:hAnsi="Times New Roman"/>
          <w:sz w:val="28"/>
          <w:szCs w:val="28"/>
          <w:vertAlign w:val="subscript"/>
        </w:rPr>
        <w:t>2</w:t>
      </w:r>
      <w:r>
        <w:rPr>
          <w:rFonts w:ascii="Times New Roman" w:eastAsia="Times New Roman" w:hAnsi="Times New Roman"/>
          <w:sz w:val="28"/>
          <w:szCs w:val="28"/>
        </w:rPr>
        <w:t>, …С</w:t>
      </w:r>
      <w:r>
        <w:rPr>
          <w:rFonts w:ascii="Times New Roman" w:eastAsia="Times New Roman" w:hAnsi="Times New Roman"/>
          <w:sz w:val="28"/>
          <w:szCs w:val="28"/>
          <w:vertAlign w:val="subscript"/>
        </w:rPr>
        <w:t>n</w:t>
      </w:r>
      <w:r>
        <w:rPr>
          <w:rFonts w:ascii="Times New Roman" w:eastAsia="Times New Roman" w:hAnsi="Times New Roman"/>
          <w:sz w:val="28"/>
          <w:szCs w:val="28"/>
        </w:rPr>
        <w:t xml:space="preserve"> – концентрации реагирующих веществ, моль/м</w:t>
      </w:r>
      <w:r>
        <w:rPr>
          <w:rFonts w:ascii="Times New Roman" w:eastAsia="Times New Roman" w:hAnsi="Times New Roman"/>
          <w:sz w:val="28"/>
          <w:szCs w:val="28"/>
          <w:vertAlign w:val="superscript"/>
        </w:rPr>
        <w:t>3</w:t>
      </w:r>
      <w:r>
        <w:rPr>
          <w:rFonts w:ascii="Times New Roman" w:eastAsia="Times New Roman" w:hAnsi="Times New Roman"/>
          <w:sz w:val="28"/>
          <w:szCs w:val="28"/>
        </w:rPr>
        <w:t>;</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lastRenderedPageBreak/>
        <w:tab/>
        <w:t>F(С</w:t>
      </w:r>
      <w:r>
        <w:rPr>
          <w:rFonts w:ascii="Times New Roman" w:eastAsia="Times New Roman" w:hAnsi="Times New Roman"/>
          <w:sz w:val="28"/>
          <w:szCs w:val="28"/>
          <w:vertAlign w:val="subscript"/>
        </w:rPr>
        <w:t>1</w:t>
      </w:r>
      <w:r>
        <w:rPr>
          <w:rFonts w:ascii="Times New Roman" w:eastAsia="Times New Roman" w:hAnsi="Times New Roman"/>
          <w:sz w:val="28"/>
          <w:szCs w:val="28"/>
        </w:rPr>
        <w:t>, С</w:t>
      </w:r>
      <w:r>
        <w:rPr>
          <w:rFonts w:ascii="Times New Roman" w:eastAsia="Times New Roman" w:hAnsi="Times New Roman"/>
          <w:sz w:val="28"/>
          <w:szCs w:val="28"/>
          <w:vertAlign w:val="subscript"/>
        </w:rPr>
        <w:t>2</w:t>
      </w:r>
      <w:r>
        <w:rPr>
          <w:rFonts w:ascii="Times New Roman" w:eastAsia="Times New Roman" w:hAnsi="Times New Roman"/>
          <w:sz w:val="28"/>
          <w:szCs w:val="28"/>
        </w:rPr>
        <w:t>, …С</w:t>
      </w:r>
      <w:r>
        <w:rPr>
          <w:rFonts w:ascii="Times New Roman" w:eastAsia="Times New Roman" w:hAnsi="Times New Roman"/>
          <w:sz w:val="28"/>
          <w:szCs w:val="28"/>
          <w:vertAlign w:val="subscript"/>
        </w:rPr>
        <w:t>n</w:t>
      </w:r>
      <w:r>
        <w:rPr>
          <w:rFonts w:ascii="Times New Roman" w:eastAsia="Times New Roman" w:hAnsi="Times New Roman"/>
          <w:sz w:val="28"/>
          <w:szCs w:val="28"/>
        </w:rPr>
        <w:t>) – функция, характеризующая порядок реакций;</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К – константа скорости реакции.</w:t>
      </w:r>
    </w:p>
    <w:p w:rsidR="00EC1A22" w:rsidRDefault="00EC1A22" w:rsidP="00EC1A22">
      <w:pPr>
        <w:jc w:val="both"/>
        <w:rPr>
          <w:rFonts w:ascii="Times New Roman" w:eastAsia="Times New Roman" w:hAnsi="Times New Roman"/>
          <w:sz w:val="28"/>
          <w:szCs w:val="28"/>
        </w:rPr>
      </w:pP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Зависимость константы скорости от температуры определяется по уравнению Аррениуса</w:t>
      </w:r>
    </w:p>
    <w:p w:rsidR="00EC1A22" w:rsidRDefault="00EC1A22" w:rsidP="00EC1A22">
      <w:pPr>
        <w:jc w:val="both"/>
        <w:rPr>
          <w:rFonts w:ascii="Times New Roman" w:eastAsia="Times New Roman" w:hAnsi="Times New Roman"/>
          <w:sz w:val="28"/>
          <w:szCs w:val="28"/>
        </w:rPr>
      </w:pP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t xml:space="preserve">К = А </w:t>
      </w:r>
      <w:r>
        <w:rPr>
          <w:rFonts w:ascii="Times New Roman" w:eastAsia="Times New Roman" w:hAnsi="Times New Roman"/>
          <w:sz w:val="28"/>
          <w:szCs w:val="28"/>
        </w:rPr>
        <w:sym w:font="Symbol" w:char="00D7"/>
      </w:r>
      <w:r>
        <w:rPr>
          <w:rFonts w:ascii="Times New Roman" w:eastAsia="Times New Roman" w:hAnsi="Times New Roman"/>
          <w:sz w:val="28"/>
          <w:szCs w:val="28"/>
        </w:rPr>
        <w:t xml:space="preserve"> ехр</w:t>
      </w:r>
      <w:r>
        <w:rPr>
          <w:rFonts w:ascii="Times New Roman" w:eastAsia="Times New Roman" w:hAnsi="Times New Roman"/>
          <w:noProof/>
          <w:position w:val="-28"/>
          <w:sz w:val="28"/>
          <w:szCs w:val="28"/>
        </w:rPr>
        <w:drawing>
          <wp:inline distT="0" distB="0" distL="0" distR="0">
            <wp:extent cx="571500" cy="4572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571500" cy="457200"/>
                    </a:xfrm>
                    <a:prstGeom prst="rect">
                      <a:avLst/>
                    </a:prstGeom>
                    <a:noFill/>
                    <a:ln w="9525">
                      <a:noFill/>
                      <a:miter lim="800000"/>
                      <a:headEnd/>
                      <a:tailEnd/>
                    </a:ln>
                  </pic:spPr>
                </pic:pic>
              </a:graphicData>
            </a:graphic>
          </wp:inline>
        </w:drawing>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t>(6)</w:t>
      </w:r>
    </w:p>
    <w:p w:rsidR="00EC1A22" w:rsidRDefault="00EC1A22" w:rsidP="00EC1A22">
      <w:pPr>
        <w:jc w:val="both"/>
        <w:rPr>
          <w:rFonts w:ascii="Times New Roman" w:eastAsia="Times New Roman" w:hAnsi="Times New Roman"/>
          <w:sz w:val="28"/>
          <w:szCs w:val="28"/>
        </w:rPr>
      </w:pP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 xml:space="preserve">где </w:t>
      </w:r>
      <w:r>
        <w:rPr>
          <w:rFonts w:ascii="Times New Roman" w:eastAsia="Times New Roman" w:hAnsi="Times New Roman"/>
          <w:sz w:val="28"/>
          <w:szCs w:val="28"/>
        </w:rPr>
        <w:tab/>
        <w:t>Е – энергия активации, кДж;</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А – множитель, обусловленный энтропийным фактором; определяется опытным путем.</w:t>
      </w:r>
    </w:p>
    <w:p w:rsidR="00EC1A22" w:rsidRDefault="00EC1A22" w:rsidP="00EC1A22">
      <w:pPr>
        <w:jc w:val="both"/>
        <w:rPr>
          <w:rFonts w:ascii="Times New Roman" w:eastAsia="Times New Roman" w:hAnsi="Times New Roman"/>
          <w:sz w:val="28"/>
          <w:szCs w:val="28"/>
        </w:rPr>
      </w:pPr>
      <w:r>
        <w:rPr>
          <w:rFonts w:ascii="Times New Roman" w:eastAsia="Times New Roman" w:hAnsi="Times New Roman"/>
          <w:sz w:val="28"/>
          <w:szCs w:val="28"/>
        </w:rPr>
        <w:tab/>
        <w:t>Скорость промышленного выщелачивания лимитируется скоростью наиболее медленного процесса, как правило, протекающего в диффузионной области.</w:t>
      </w:r>
    </w:p>
    <w:p w:rsidR="00EC1A22" w:rsidRPr="008928EA" w:rsidRDefault="00EC1A22" w:rsidP="00EC1A22">
      <w:pPr>
        <w:pStyle w:val="a5"/>
        <w:rPr>
          <w:rFonts w:ascii="Times New Roman" w:hAnsi="Times New Roman"/>
          <w:sz w:val="28"/>
          <w:szCs w:val="28"/>
        </w:rPr>
      </w:pPr>
      <w:r w:rsidRPr="00D22223">
        <w:rPr>
          <w:rFonts w:ascii="Times New Roman" w:hAnsi="Times New Roman"/>
          <w:b/>
          <w:sz w:val="28"/>
          <w:szCs w:val="28"/>
        </w:rPr>
        <w:t xml:space="preserve">      1  </w:t>
      </w:r>
      <w:r>
        <w:rPr>
          <w:rFonts w:ascii="Times New Roman" w:hAnsi="Times New Roman"/>
          <w:b/>
          <w:sz w:val="28"/>
          <w:szCs w:val="28"/>
        </w:rPr>
        <w:t xml:space="preserve"> Основы термодинамики</w:t>
      </w:r>
      <w:r w:rsidRPr="00D22223">
        <w:rPr>
          <w:rFonts w:ascii="Times New Roman" w:hAnsi="Times New Roman"/>
          <w:b/>
          <w:sz w:val="28"/>
          <w:szCs w:val="28"/>
        </w:rPr>
        <w:t xml:space="preserve"> выщелачивания</w:t>
      </w:r>
      <w:r w:rsidRPr="008928EA">
        <w:rPr>
          <w:rFonts w:ascii="Times New Roman" w:hAnsi="Times New Roman"/>
          <w:sz w:val="28"/>
          <w:szCs w:val="28"/>
        </w:rPr>
        <w:t>.</w:t>
      </w:r>
      <w:r>
        <w:rPr>
          <w:rFonts w:ascii="Times New Roman" w:hAnsi="Times New Roman"/>
          <w:sz w:val="28"/>
          <w:szCs w:val="28"/>
        </w:rPr>
        <w:t xml:space="preserve"> Лекция 2   (неделя 2)</w:t>
      </w:r>
    </w:p>
    <w:p w:rsidR="00EC1A22" w:rsidRPr="008928EA" w:rsidRDefault="00EC1A22" w:rsidP="00EC1A22">
      <w:pPr>
        <w:pStyle w:val="a5"/>
        <w:rPr>
          <w:rFonts w:ascii="Times New Roman" w:hAnsi="Times New Roman"/>
          <w:sz w:val="28"/>
          <w:szCs w:val="28"/>
        </w:rPr>
      </w:pPr>
    </w:p>
    <w:p w:rsidR="00EC1A22" w:rsidRPr="008928EA" w:rsidRDefault="00EC1A22" w:rsidP="00EC1A22">
      <w:pPr>
        <w:pStyle w:val="a5"/>
        <w:rPr>
          <w:rFonts w:ascii="Times New Roman" w:hAnsi="Times New Roman"/>
          <w:sz w:val="28"/>
          <w:szCs w:val="28"/>
        </w:rPr>
      </w:pPr>
      <w:r w:rsidRPr="008928EA">
        <w:rPr>
          <w:rFonts w:ascii="Times New Roman" w:hAnsi="Times New Roman"/>
          <w:sz w:val="28"/>
          <w:szCs w:val="28"/>
        </w:rPr>
        <w:t xml:space="preserve"> </w:t>
      </w:r>
      <w:r>
        <w:rPr>
          <w:rFonts w:ascii="Times New Roman" w:hAnsi="Times New Roman"/>
          <w:sz w:val="28"/>
          <w:szCs w:val="28"/>
        </w:rPr>
        <w:t>1.1  Характеристика</w:t>
      </w:r>
      <w:r w:rsidRPr="008928EA">
        <w:rPr>
          <w:rFonts w:ascii="Times New Roman" w:hAnsi="Times New Roman"/>
          <w:sz w:val="28"/>
          <w:szCs w:val="28"/>
        </w:rPr>
        <w:t xml:space="preserve"> растворителей</w:t>
      </w:r>
    </w:p>
    <w:p w:rsidR="00EC1A22" w:rsidRPr="0090483E" w:rsidRDefault="00EC1A22" w:rsidP="00EC1A22">
      <w:pPr>
        <w:pStyle w:val="a5"/>
        <w:rPr>
          <w:rFonts w:ascii="Times New Roman" w:hAnsi="Times New Roman"/>
          <w:b/>
          <w:sz w:val="28"/>
          <w:szCs w:val="28"/>
        </w:rPr>
      </w:pPr>
    </w:p>
    <w:p w:rsidR="00EC1A22"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Выщелачивание</w:t>
      </w:r>
      <w:r>
        <w:rPr>
          <w:rFonts w:ascii="Times New Roman" w:hAnsi="Times New Roman"/>
          <w:sz w:val="28"/>
          <w:szCs w:val="28"/>
        </w:rPr>
        <w:t xml:space="preserve"> в металлургии - процесс извлечения растворимых компонентов</w:t>
      </w:r>
      <w:r w:rsidRPr="0090483E">
        <w:rPr>
          <w:rFonts w:ascii="Times New Roman" w:hAnsi="Times New Roman"/>
          <w:sz w:val="28"/>
          <w:szCs w:val="28"/>
        </w:rPr>
        <w:t xml:space="preserve"> и</w:t>
      </w:r>
      <w:bookmarkStart w:id="2" w:name="_GoBack"/>
      <w:bookmarkEnd w:id="2"/>
      <w:r w:rsidRPr="0090483E">
        <w:rPr>
          <w:rFonts w:ascii="Times New Roman" w:hAnsi="Times New Roman"/>
          <w:sz w:val="28"/>
          <w:szCs w:val="28"/>
        </w:rPr>
        <w:t>з твёрдой фазы</w:t>
      </w:r>
      <w:r>
        <w:rPr>
          <w:rFonts w:ascii="Times New Roman" w:hAnsi="Times New Roman"/>
          <w:sz w:val="28"/>
          <w:szCs w:val="28"/>
        </w:rPr>
        <w:t xml:space="preserve"> (руды, концентратов, продуктов</w:t>
      </w:r>
      <w:r w:rsidRPr="0090483E">
        <w:rPr>
          <w:rFonts w:ascii="Times New Roman" w:hAnsi="Times New Roman"/>
          <w:sz w:val="28"/>
          <w:szCs w:val="28"/>
        </w:rPr>
        <w:t xml:space="preserve"> металл</w:t>
      </w:r>
      <w:r>
        <w:rPr>
          <w:rFonts w:ascii="Times New Roman" w:hAnsi="Times New Roman"/>
          <w:sz w:val="28"/>
          <w:szCs w:val="28"/>
        </w:rPr>
        <w:t>ургических переделов -</w:t>
      </w:r>
      <w:r w:rsidRPr="0090483E">
        <w:rPr>
          <w:rFonts w:ascii="Times New Roman" w:hAnsi="Times New Roman"/>
          <w:sz w:val="28"/>
          <w:szCs w:val="28"/>
        </w:rPr>
        <w:t xml:space="preserve"> огарки, пыли, шламы, штейн</w:t>
      </w:r>
      <w:r>
        <w:rPr>
          <w:rFonts w:ascii="Times New Roman" w:hAnsi="Times New Roman"/>
          <w:sz w:val="28"/>
          <w:szCs w:val="28"/>
        </w:rPr>
        <w:t>, металлсодержащего сырья) селективно или коллективно</w:t>
      </w:r>
      <w:r w:rsidRPr="0090483E">
        <w:rPr>
          <w:rFonts w:ascii="Times New Roman" w:hAnsi="Times New Roman"/>
          <w:sz w:val="28"/>
          <w:szCs w:val="28"/>
        </w:rPr>
        <w:t xml:space="preserve">  с помощью </w:t>
      </w:r>
      <w:r>
        <w:rPr>
          <w:rFonts w:ascii="Times New Roman" w:hAnsi="Times New Roman"/>
          <w:sz w:val="28"/>
          <w:szCs w:val="28"/>
        </w:rPr>
        <w:t>водного растворителя.</w:t>
      </w:r>
      <w:r w:rsidRPr="0090483E">
        <w:rPr>
          <w:rFonts w:ascii="Times New Roman" w:hAnsi="Times New Roman"/>
          <w:sz w:val="28"/>
          <w:szCs w:val="28"/>
        </w:rPr>
        <w:t xml:space="preserve"> Избирательность достигается соотве</w:t>
      </w:r>
      <w:r>
        <w:rPr>
          <w:rFonts w:ascii="Times New Roman" w:hAnsi="Times New Roman"/>
          <w:sz w:val="28"/>
          <w:szCs w:val="28"/>
        </w:rPr>
        <w:t xml:space="preserve">тствующим выбором растворителя, который </w:t>
      </w:r>
      <w:r w:rsidRPr="0090483E">
        <w:rPr>
          <w:rFonts w:ascii="Times New Roman" w:hAnsi="Times New Roman"/>
          <w:sz w:val="28"/>
          <w:szCs w:val="28"/>
        </w:rPr>
        <w:t>зависит от многих факторов</w:t>
      </w:r>
      <w:r>
        <w:rPr>
          <w:rFonts w:ascii="Times New Roman" w:hAnsi="Times New Roman"/>
          <w:sz w:val="28"/>
          <w:szCs w:val="28"/>
        </w:rPr>
        <w:t xml:space="preserve"> </w:t>
      </w:r>
    </w:p>
    <w:p w:rsidR="00EC1A22" w:rsidRPr="0090483E"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sidRPr="0090483E">
        <w:rPr>
          <w:rFonts w:ascii="Times New Roman" w:hAnsi="Times New Roman"/>
          <w:sz w:val="28"/>
          <w:szCs w:val="28"/>
        </w:rPr>
        <w:t xml:space="preserve"> - химическая и физическая природа выщелачиваемого материала;</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 стоимость растворителя;</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 селективность действия растворителя по отношению к выщелачиваемому материалу;</w:t>
      </w:r>
    </w:p>
    <w:p w:rsidR="00EC1A22"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 возмо</w:t>
      </w:r>
      <w:r>
        <w:rPr>
          <w:rFonts w:ascii="Times New Roman" w:hAnsi="Times New Roman"/>
          <w:sz w:val="28"/>
          <w:szCs w:val="28"/>
        </w:rPr>
        <w:t>жность регенерации растворителя;</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sidRPr="0090483E">
        <w:rPr>
          <w:rFonts w:ascii="Times New Roman" w:hAnsi="Times New Roman"/>
          <w:sz w:val="28"/>
          <w:szCs w:val="28"/>
        </w:rPr>
        <w:t xml:space="preserve">  - стоимость растворителя;</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  агрессивность по отношению к материалу используемой аппаратуры;</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 токсичнось, доступность.</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lastRenderedPageBreak/>
        <w:t>Эффективность действия растворителя при выщелачивании определяется температурой, концентрацией, крупностью сырья, продолжительностью процесса.</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w:t>
      </w:r>
      <w:r>
        <w:rPr>
          <w:rFonts w:ascii="Times New Roman" w:hAnsi="Times New Roman"/>
          <w:sz w:val="28"/>
          <w:szCs w:val="28"/>
        </w:rPr>
        <w:tab/>
        <w:t xml:space="preserve">Оптимальный выбор растворителя представляет научную задачу, предлагая </w:t>
      </w:r>
      <w:r w:rsidRPr="0090483E">
        <w:rPr>
          <w:rFonts w:ascii="Times New Roman" w:hAnsi="Times New Roman"/>
          <w:sz w:val="28"/>
          <w:szCs w:val="28"/>
        </w:rPr>
        <w:t xml:space="preserve"> инновационные изменен</w:t>
      </w:r>
      <w:r>
        <w:rPr>
          <w:rFonts w:ascii="Times New Roman" w:hAnsi="Times New Roman"/>
          <w:sz w:val="28"/>
          <w:szCs w:val="28"/>
        </w:rPr>
        <w:t>ия в  технологии</w:t>
      </w:r>
      <w:r w:rsidRPr="0090483E">
        <w:rPr>
          <w:rFonts w:ascii="Times New Roman" w:hAnsi="Times New Roman"/>
          <w:sz w:val="28"/>
          <w:szCs w:val="28"/>
        </w:rPr>
        <w:t xml:space="preserve"> гидрометаллургии.</w:t>
      </w:r>
    </w:p>
    <w:p w:rsidR="00EC1A22"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w:t>
      </w:r>
      <w:r>
        <w:rPr>
          <w:rFonts w:ascii="Times New Roman" w:hAnsi="Times New Roman"/>
          <w:sz w:val="28"/>
          <w:szCs w:val="28"/>
        </w:rPr>
        <w:tab/>
      </w:r>
    </w:p>
    <w:p w:rsidR="00EC1A22" w:rsidRPr="0090483E" w:rsidRDefault="00EC1A22" w:rsidP="00EC1A22">
      <w:pPr>
        <w:pStyle w:val="a5"/>
        <w:jc w:val="both"/>
        <w:rPr>
          <w:rFonts w:ascii="Times New Roman" w:hAnsi="Times New Roman"/>
          <w:b/>
          <w:sz w:val="28"/>
          <w:szCs w:val="28"/>
        </w:rPr>
      </w:pP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Вода является наиболее доступным растворителем </w:t>
      </w:r>
      <w:r w:rsidRPr="0090483E">
        <w:rPr>
          <w:rFonts w:ascii="Times New Roman" w:hAnsi="Times New Roman"/>
          <w:sz w:val="28"/>
          <w:szCs w:val="28"/>
        </w:rPr>
        <w:t xml:space="preserve">для </w:t>
      </w:r>
      <w:r>
        <w:rPr>
          <w:rFonts w:ascii="Times New Roman" w:hAnsi="Times New Roman"/>
          <w:sz w:val="28"/>
          <w:szCs w:val="28"/>
        </w:rPr>
        <w:t xml:space="preserve">выщелачивания </w:t>
      </w:r>
      <w:r w:rsidRPr="0090483E">
        <w:rPr>
          <w:rFonts w:ascii="Times New Roman" w:hAnsi="Times New Roman"/>
          <w:sz w:val="28"/>
          <w:szCs w:val="28"/>
        </w:rPr>
        <w:t xml:space="preserve"> природных соединений хлор</w:t>
      </w:r>
      <w:r>
        <w:rPr>
          <w:rFonts w:ascii="Times New Roman" w:hAnsi="Times New Roman"/>
          <w:sz w:val="28"/>
          <w:szCs w:val="28"/>
        </w:rPr>
        <w:t>идов и сульфатов, в том числе в продуктах обжига металлургического сырья. При необходимости</w:t>
      </w:r>
      <w:r w:rsidRPr="0090483E">
        <w:rPr>
          <w:rFonts w:ascii="Times New Roman" w:hAnsi="Times New Roman"/>
          <w:sz w:val="28"/>
          <w:szCs w:val="28"/>
        </w:rPr>
        <w:t xml:space="preserve"> эти соединения получают с использованием специальных тех</w:t>
      </w:r>
      <w:r>
        <w:rPr>
          <w:rFonts w:ascii="Times New Roman" w:hAnsi="Times New Roman"/>
          <w:sz w:val="28"/>
          <w:szCs w:val="28"/>
        </w:rPr>
        <w:t>нологических операций:</w:t>
      </w:r>
      <w:r w:rsidRPr="0090483E">
        <w:rPr>
          <w:rFonts w:ascii="Times New Roman" w:hAnsi="Times New Roman"/>
          <w:sz w:val="28"/>
          <w:szCs w:val="28"/>
        </w:rPr>
        <w:t xml:space="preserve"> в результате хлорирующего или сульфатизирующего обжига концентратов. Сул</w:t>
      </w:r>
      <w:r>
        <w:rPr>
          <w:rFonts w:ascii="Times New Roman" w:hAnsi="Times New Roman"/>
          <w:sz w:val="28"/>
          <w:szCs w:val="28"/>
        </w:rPr>
        <w:t xml:space="preserve">ьфаты могут быть получены  </w:t>
      </w:r>
      <w:r w:rsidRPr="0090483E">
        <w:rPr>
          <w:rFonts w:ascii="Times New Roman" w:hAnsi="Times New Roman"/>
          <w:sz w:val="28"/>
          <w:szCs w:val="28"/>
        </w:rPr>
        <w:t xml:space="preserve"> при окислении сульфидов в автоклаве при повышенных температурах и давлении кислорода.</w:t>
      </w:r>
      <w:r>
        <w:rPr>
          <w:rFonts w:ascii="Times New Roman" w:hAnsi="Times New Roman"/>
          <w:sz w:val="28"/>
          <w:szCs w:val="28"/>
        </w:rPr>
        <w:t xml:space="preserve"> В воде легко растворяются </w:t>
      </w:r>
      <w:r w:rsidRPr="0090483E">
        <w:rPr>
          <w:rFonts w:ascii="Times New Roman" w:hAnsi="Times New Roman"/>
          <w:sz w:val="28"/>
          <w:szCs w:val="28"/>
        </w:rPr>
        <w:t xml:space="preserve"> оксиды некоторых металлов с образованием кислот и щелочей.</w:t>
      </w:r>
    </w:p>
    <w:p w:rsidR="00EC1A22" w:rsidRDefault="00EC1A22" w:rsidP="00EC1A22">
      <w:pPr>
        <w:pStyle w:val="a5"/>
        <w:jc w:val="both"/>
        <w:rPr>
          <w:rFonts w:ascii="Times New Roman" w:hAnsi="Times New Roman"/>
          <w:sz w:val="28"/>
          <w:szCs w:val="28"/>
        </w:rPr>
      </w:pPr>
    </w:p>
    <w:p w:rsidR="00EC1A22" w:rsidRPr="008928EA" w:rsidRDefault="00EC1A22" w:rsidP="00EC1A22">
      <w:pPr>
        <w:pStyle w:val="a5"/>
        <w:jc w:val="both"/>
        <w:rPr>
          <w:rFonts w:ascii="Times New Roman" w:hAnsi="Times New Roman"/>
          <w:sz w:val="28"/>
          <w:szCs w:val="28"/>
          <w:lang w:val="en-US"/>
        </w:rPr>
      </w:pPr>
      <w:r w:rsidRPr="0090483E">
        <w:rPr>
          <w:rFonts w:ascii="Times New Roman" w:hAnsi="Times New Roman"/>
          <w:sz w:val="28"/>
          <w:szCs w:val="28"/>
          <w:lang w:val="en-US"/>
        </w:rPr>
        <w:t>K</w:t>
      </w:r>
      <w:r w:rsidRPr="008928EA">
        <w:rPr>
          <w:rFonts w:ascii="Times New Roman" w:hAnsi="Times New Roman"/>
          <w:sz w:val="28"/>
          <w:szCs w:val="28"/>
          <w:vertAlign w:val="subscript"/>
          <w:lang w:val="en-US"/>
        </w:rPr>
        <w:t>2</w:t>
      </w:r>
      <w:r w:rsidRPr="0090483E">
        <w:rPr>
          <w:rFonts w:ascii="Times New Roman" w:hAnsi="Times New Roman"/>
          <w:sz w:val="28"/>
          <w:szCs w:val="28"/>
          <w:lang w:val="en-US"/>
        </w:rPr>
        <w:t>O</w:t>
      </w:r>
      <w:r w:rsidRPr="008928EA">
        <w:rPr>
          <w:rFonts w:ascii="Times New Roman" w:hAnsi="Times New Roman"/>
          <w:sz w:val="28"/>
          <w:szCs w:val="28"/>
          <w:lang w:val="en-US"/>
        </w:rPr>
        <w:t xml:space="preserve"> + </w:t>
      </w:r>
      <w:r w:rsidRPr="0090483E">
        <w:rPr>
          <w:rFonts w:ascii="Times New Roman" w:hAnsi="Times New Roman"/>
          <w:sz w:val="28"/>
          <w:szCs w:val="28"/>
          <w:lang w:val="en-US"/>
        </w:rPr>
        <w:t>H</w:t>
      </w:r>
      <w:r w:rsidRPr="008928EA">
        <w:rPr>
          <w:rFonts w:ascii="Times New Roman" w:hAnsi="Times New Roman"/>
          <w:sz w:val="28"/>
          <w:szCs w:val="28"/>
          <w:vertAlign w:val="subscript"/>
          <w:lang w:val="en-US"/>
        </w:rPr>
        <w:t>2</w:t>
      </w:r>
      <w:r w:rsidRPr="0090483E">
        <w:rPr>
          <w:rFonts w:ascii="Times New Roman" w:hAnsi="Times New Roman"/>
          <w:sz w:val="28"/>
          <w:szCs w:val="28"/>
          <w:lang w:val="en-US"/>
        </w:rPr>
        <w:t>O</w:t>
      </w:r>
      <w:r w:rsidRPr="008928EA">
        <w:rPr>
          <w:rFonts w:ascii="Times New Roman" w:hAnsi="Times New Roman"/>
          <w:sz w:val="28"/>
          <w:szCs w:val="28"/>
          <w:lang w:val="en-US"/>
        </w:rPr>
        <w:t xml:space="preserve"> = 2</w:t>
      </w:r>
      <w:r w:rsidRPr="0090483E">
        <w:rPr>
          <w:rFonts w:ascii="Times New Roman" w:hAnsi="Times New Roman"/>
          <w:sz w:val="28"/>
          <w:szCs w:val="28"/>
          <w:lang w:val="en-US"/>
        </w:rPr>
        <w:t>KOH</w:t>
      </w:r>
      <w:r>
        <w:rPr>
          <w:rFonts w:ascii="Times New Roman" w:hAnsi="Times New Roman"/>
          <w:sz w:val="28"/>
          <w:szCs w:val="28"/>
          <w:lang w:val="en-US"/>
        </w:rPr>
        <w:t xml:space="preserve">                           (</w:t>
      </w:r>
      <w:r w:rsidRPr="00E31979">
        <w:rPr>
          <w:rFonts w:ascii="Times New Roman" w:hAnsi="Times New Roman"/>
          <w:sz w:val="28"/>
          <w:szCs w:val="28"/>
          <w:lang w:val="en-US"/>
        </w:rPr>
        <w:t>7</w:t>
      </w:r>
      <w:r w:rsidRPr="008928EA">
        <w:rPr>
          <w:rFonts w:ascii="Times New Roman" w:hAnsi="Times New Roman"/>
          <w:sz w:val="28"/>
          <w:szCs w:val="28"/>
          <w:lang w:val="en-US"/>
        </w:rPr>
        <w:t>)</w:t>
      </w:r>
    </w:p>
    <w:p w:rsidR="00EC1A22" w:rsidRPr="0090483E" w:rsidRDefault="00EC1A22" w:rsidP="00EC1A22">
      <w:pPr>
        <w:pStyle w:val="a5"/>
        <w:jc w:val="both"/>
        <w:rPr>
          <w:rFonts w:ascii="Times New Roman" w:hAnsi="Times New Roman"/>
          <w:sz w:val="28"/>
          <w:szCs w:val="28"/>
          <w:lang w:val="en-US"/>
        </w:rPr>
      </w:pPr>
      <w:bookmarkStart w:id="3" w:name="toppp"/>
      <w:r w:rsidRPr="0090483E">
        <w:rPr>
          <w:rFonts w:ascii="Times New Roman" w:hAnsi="Times New Roman"/>
          <w:sz w:val="28"/>
          <w:szCs w:val="28"/>
          <w:lang w:val="en-US"/>
        </w:rPr>
        <w:t>As</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O</w:t>
      </w:r>
      <w:r w:rsidRPr="0090483E">
        <w:rPr>
          <w:rFonts w:ascii="Times New Roman" w:hAnsi="Times New Roman"/>
          <w:sz w:val="28"/>
          <w:szCs w:val="28"/>
          <w:vertAlign w:val="subscript"/>
          <w:lang w:val="en-US"/>
        </w:rPr>
        <w:t>3</w:t>
      </w:r>
      <w:r w:rsidRPr="0090483E">
        <w:rPr>
          <w:rStyle w:val="apple-converted-space"/>
          <w:rFonts w:ascii="Times New Roman" w:hAnsi="Times New Roman"/>
          <w:color w:val="333333"/>
          <w:sz w:val="28"/>
          <w:szCs w:val="28"/>
          <w:lang w:val="en-US"/>
        </w:rPr>
        <w:t> </w:t>
      </w:r>
      <w:r w:rsidRPr="0090483E">
        <w:rPr>
          <w:rFonts w:ascii="Times New Roman" w:hAnsi="Times New Roman"/>
          <w:sz w:val="28"/>
          <w:szCs w:val="28"/>
          <w:lang w:val="en-US"/>
        </w:rPr>
        <w:t>+ 3H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O = 2H</w:t>
      </w:r>
      <w:r w:rsidRPr="0090483E">
        <w:rPr>
          <w:rFonts w:ascii="Times New Roman" w:hAnsi="Times New Roman"/>
          <w:sz w:val="28"/>
          <w:szCs w:val="28"/>
          <w:vertAlign w:val="subscript"/>
          <w:lang w:val="en-US"/>
        </w:rPr>
        <w:t>3</w:t>
      </w:r>
      <w:r w:rsidRPr="0090483E">
        <w:rPr>
          <w:rFonts w:ascii="Times New Roman" w:hAnsi="Times New Roman"/>
          <w:sz w:val="28"/>
          <w:szCs w:val="28"/>
          <w:lang w:val="en-US"/>
        </w:rPr>
        <w:t>AsO</w:t>
      </w:r>
      <w:r w:rsidRPr="0090483E">
        <w:rPr>
          <w:rFonts w:ascii="Times New Roman" w:hAnsi="Times New Roman"/>
          <w:sz w:val="28"/>
          <w:szCs w:val="28"/>
          <w:vertAlign w:val="subscript"/>
          <w:lang w:val="en-US"/>
        </w:rPr>
        <w:t>3</w:t>
      </w:r>
      <w:bookmarkEnd w:id="3"/>
      <w:r>
        <w:rPr>
          <w:rFonts w:ascii="Times New Roman" w:hAnsi="Times New Roman"/>
          <w:sz w:val="28"/>
          <w:szCs w:val="28"/>
          <w:lang w:val="en-US"/>
        </w:rPr>
        <w:t xml:space="preserve">                   (</w:t>
      </w:r>
      <w:r w:rsidRPr="00E31979">
        <w:rPr>
          <w:rFonts w:ascii="Times New Roman" w:hAnsi="Times New Roman"/>
          <w:sz w:val="28"/>
          <w:szCs w:val="28"/>
          <w:lang w:val="en-US"/>
        </w:rPr>
        <w:t>8</w:t>
      </w:r>
      <w:r w:rsidRPr="0090483E">
        <w:rPr>
          <w:rFonts w:ascii="Times New Roman" w:hAnsi="Times New Roman"/>
          <w:sz w:val="28"/>
          <w:szCs w:val="28"/>
          <w:lang w:val="en-US"/>
        </w:rPr>
        <w:t>)</w:t>
      </w:r>
    </w:p>
    <w:p w:rsidR="00EC1A22" w:rsidRPr="008928EA" w:rsidRDefault="00EC1A22" w:rsidP="00EC1A22">
      <w:pPr>
        <w:pStyle w:val="a5"/>
        <w:jc w:val="both"/>
        <w:rPr>
          <w:rFonts w:ascii="Times New Roman" w:hAnsi="Times New Roman"/>
          <w:sz w:val="28"/>
          <w:szCs w:val="28"/>
          <w:lang w:val="en-US"/>
        </w:rPr>
      </w:pPr>
      <w:r w:rsidRPr="0090483E">
        <w:rPr>
          <w:rFonts w:ascii="Times New Roman" w:hAnsi="Times New Roman"/>
          <w:sz w:val="28"/>
          <w:szCs w:val="28"/>
          <w:lang w:val="en-US"/>
        </w:rPr>
        <w:t>Re</w:t>
      </w:r>
      <w:r w:rsidRPr="00651E4D">
        <w:rPr>
          <w:rFonts w:ascii="Times New Roman" w:hAnsi="Times New Roman"/>
          <w:sz w:val="28"/>
          <w:szCs w:val="28"/>
          <w:vertAlign w:val="subscript"/>
          <w:lang w:val="en-US"/>
        </w:rPr>
        <w:t>2</w:t>
      </w:r>
      <w:r w:rsidRPr="0090483E">
        <w:rPr>
          <w:rFonts w:ascii="Times New Roman" w:hAnsi="Times New Roman"/>
          <w:sz w:val="28"/>
          <w:szCs w:val="28"/>
          <w:lang w:val="en-US"/>
        </w:rPr>
        <w:t>O</w:t>
      </w:r>
      <w:r w:rsidRPr="00651E4D">
        <w:rPr>
          <w:rFonts w:ascii="Times New Roman" w:hAnsi="Times New Roman"/>
          <w:sz w:val="28"/>
          <w:szCs w:val="28"/>
          <w:vertAlign w:val="subscript"/>
          <w:lang w:val="en-US"/>
        </w:rPr>
        <w:t>7</w:t>
      </w:r>
      <w:r w:rsidRPr="00651E4D">
        <w:rPr>
          <w:rFonts w:ascii="Times New Roman" w:hAnsi="Times New Roman"/>
          <w:sz w:val="28"/>
          <w:szCs w:val="28"/>
          <w:lang w:val="en-US"/>
        </w:rPr>
        <w:t xml:space="preserve"> + </w:t>
      </w:r>
      <w:r w:rsidRPr="0090483E">
        <w:rPr>
          <w:rFonts w:ascii="Times New Roman" w:hAnsi="Times New Roman"/>
          <w:sz w:val="28"/>
          <w:szCs w:val="28"/>
          <w:lang w:val="en-US"/>
        </w:rPr>
        <w:t>H</w:t>
      </w:r>
      <w:r w:rsidRPr="00651E4D">
        <w:rPr>
          <w:rFonts w:ascii="Times New Roman" w:hAnsi="Times New Roman"/>
          <w:sz w:val="28"/>
          <w:szCs w:val="28"/>
          <w:vertAlign w:val="subscript"/>
          <w:lang w:val="en-US"/>
        </w:rPr>
        <w:t>2</w:t>
      </w:r>
      <w:r w:rsidRPr="0090483E">
        <w:rPr>
          <w:rFonts w:ascii="Times New Roman" w:hAnsi="Times New Roman"/>
          <w:sz w:val="28"/>
          <w:szCs w:val="28"/>
          <w:lang w:val="en-US"/>
        </w:rPr>
        <w:t>O</w:t>
      </w:r>
      <w:r w:rsidRPr="00651E4D">
        <w:rPr>
          <w:rFonts w:ascii="Times New Roman" w:hAnsi="Times New Roman"/>
          <w:sz w:val="28"/>
          <w:szCs w:val="28"/>
          <w:lang w:val="en-US"/>
        </w:rPr>
        <w:t xml:space="preserve"> = 2</w:t>
      </w:r>
      <w:r w:rsidRPr="0090483E">
        <w:rPr>
          <w:rFonts w:ascii="Times New Roman" w:hAnsi="Times New Roman"/>
          <w:sz w:val="28"/>
          <w:szCs w:val="28"/>
          <w:lang w:val="en-US"/>
        </w:rPr>
        <w:t>HReO</w:t>
      </w:r>
      <w:r w:rsidRPr="00651E4D">
        <w:rPr>
          <w:rFonts w:ascii="Times New Roman" w:hAnsi="Times New Roman"/>
          <w:sz w:val="28"/>
          <w:szCs w:val="28"/>
          <w:vertAlign w:val="subscript"/>
          <w:lang w:val="en-US"/>
        </w:rPr>
        <w:t>4</w:t>
      </w:r>
      <w:r w:rsidRPr="00651E4D">
        <w:rPr>
          <w:rFonts w:ascii="Times New Roman" w:hAnsi="Times New Roman"/>
          <w:sz w:val="28"/>
          <w:szCs w:val="28"/>
          <w:vertAlign w:val="subscript"/>
          <w:lang w:val="en-US"/>
        </w:rPr>
        <w:tab/>
      </w:r>
      <w:r w:rsidRPr="00651E4D">
        <w:rPr>
          <w:rFonts w:ascii="Times New Roman" w:hAnsi="Times New Roman"/>
          <w:sz w:val="28"/>
          <w:szCs w:val="28"/>
          <w:vertAlign w:val="subscript"/>
          <w:lang w:val="en-US"/>
        </w:rPr>
        <w:tab/>
        <w:t xml:space="preserve">        </w:t>
      </w:r>
      <w:r w:rsidRPr="00687CB3">
        <w:rPr>
          <w:rFonts w:ascii="Times New Roman" w:hAnsi="Times New Roman"/>
          <w:sz w:val="28"/>
          <w:szCs w:val="28"/>
          <w:vertAlign w:val="subscript"/>
          <w:lang w:val="en-US"/>
        </w:rPr>
        <w:t xml:space="preserve">            </w:t>
      </w:r>
      <w:r>
        <w:rPr>
          <w:rFonts w:ascii="Times New Roman" w:hAnsi="Times New Roman"/>
          <w:sz w:val="28"/>
          <w:szCs w:val="28"/>
          <w:lang w:val="en-US"/>
        </w:rPr>
        <w:t>(</w:t>
      </w:r>
      <w:r w:rsidRPr="00E31979">
        <w:rPr>
          <w:rFonts w:ascii="Times New Roman" w:hAnsi="Times New Roman"/>
          <w:sz w:val="28"/>
          <w:szCs w:val="28"/>
          <w:lang w:val="en-US"/>
        </w:rPr>
        <w:t>9</w:t>
      </w:r>
      <w:r w:rsidRPr="00651E4D">
        <w:rPr>
          <w:rFonts w:ascii="Times New Roman" w:hAnsi="Times New Roman"/>
          <w:sz w:val="28"/>
          <w:szCs w:val="28"/>
          <w:lang w:val="en-US"/>
        </w:rPr>
        <w:t>)</w:t>
      </w:r>
      <w:r w:rsidRPr="00184218">
        <w:rPr>
          <w:rFonts w:ascii="Times New Roman" w:hAnsi="Times New Roman"/>
          <w:sz w:val="28"/>
          <w:szCs w:val="28"/>
          <w:lang w:val="en-US"/>
        </w:rPr>
        <w:t xml:space="preserve">                                                                  </w:t>
      </w:r>
      <w:r>
        <w:rPr>
          <w:rFonts w:ascii="Times New Roman" w:hAnsi="Times New Roman"/>
          <w:sz w:val="28"/>
          <w:szCs w:val="28"/>
          <w:lang w:val="en-US"/>
        </w:rPr>
        <w:t>Na</w:t>
      </w:r>
      <w:r w:rsidRPr="008928EA">
        <w:rPr>
          <w:rFonts w:ascii="Times New Roman" w:hAnsi="Times New Roman"/>
          <w:sz w:val="28"/>
          <w:szCs w:val="28"/>
          <w:vertAlign w:val="subscript"/>
          <w:lang w:val="en-US"/>
        </w:rPr>
        <w:t>2</w:t>
      </w:r>
      <w:r w:rsidRPr="0090483E">
        <w:rPr>
          <w:rFonts w:ascii="Times New Roman" w:hAnsi="Times New Roman"/>
          <w:sz w:val="28"/>
          <w:szCs w:val="28"/>
          <w:lang w:val="en-US"/>
        </w:rPr>
        <w:t>O</w:t>
      </w:r>
      <w:r w:rsidRPr="008928EA">
        <w:rPr>
          <w:rFonts w:ascii="Times New Roman" w:hAnsi="Times New Roman"/>
          <w:sz w:val="28"/>
          <w:szCs w:val="28"/>
          <w:lang w:val="en-US"/>
        </w:rPr>
        <w:t xml:space="preserve"> + </w:t>
      </w:r>
      <w:r w:rsidRPr="0090483E">
        <w:rPr>
          <w:rFonts w:ascii="Times New Roman" w:hAnsi="Times New Roman"/>
          <w:sz w:val="28"/>
          <w:szCs w:val="28"/>
          <w:lang w:val="en-US"/>
        </w:rPr>
        <w:t>H</w:t>
      </w:r>
      <w:r w:rsidRPr="008928EA">
        <w:rPr>
          <w:rFonts w:ascii="Times New Roman" w:hAnsi="Times New Roman"/>
          <w:sz w:val="28"/>
          <w:szCs w:val="28"/>
          <w:vertAlign w:val="subscript"/>
          <w:lang w:val="en-US"/>
        </w:rPr>
        <w:t>2</w:t>
      </w:r>
      <w:r w:rsidRPr="0090483E">
        <w:rPr>
          <w:rFonts w:ascii="Times New Roman" w:hAnsi="Times New Roman"/>
          <w:sz w:val="28"/>
          <w:szCs w:val="28"/>
          <w:lang w:val="en-US"/>
        </w:rPr>
        <w:t>O</w:t>
      </w:r>
      <w:r w:rsidRPr="008928EA">
        <w:rPr>
          <w:rFonts w:ascii="Times New Roman" w:hAnsi="Times New Roman"/>
          <w:sz w:val="28"/>
          <w:szCs w:val="28"/>
          <w:lang w:val="en-US"/>
        </w:rPr>
        <w:t xml:space="preserve"> = 2</w:t>
      </w:r>
      <w:r>
        <w:rPr>
          <w:rFonts w:ascii="Times New Roman" w:hAnsi="Times New Roman"/>
          <w:sz w:val="28"/>
          <w:szCs w:val="28"/>
          <w:lang w:val="en-US"/>
        </w:rPr>
        <w:t>Na</w:t>
      </w:r>
      <w:r w:rsidRPr="0090483E">
        <w:rPr>
          <w:rFonts w:ascii="Times New Roman" w:hAnsi="Times New Roman"/>
          <w:sz w:val="28"/>
          <w:szCs w:val="28"/>
          <w:lang w:val="en-US"/>
        </w:rPr>
        <w:t>OH</w:t>
      </w:r>
      <w:r w:rsidRPr="008928EA">
        <w:rPr>
          <w:rFonts w:ascii="Times New Roman" w:hAnsi="Times New Roman"/>
          <w:sz w:val="28"/>
          <w:szCs w:val="28"/>
          <w:lang w:val="en-US"/>
        </w:rPr>
        <w:tab/>
      </w:r>
      <w:r>
        <w:rPr>
          <w:rFonts w:ascii="Times New Roman" w:hAnsi="Times New Roman"/>
          <w:sz w:val="28"/>
          <w:szCs w:val="28"/>
          <w:lang w:val="en-US"/>
        </w:rPr>
        <w:t xml:space="preserve">                     (</w:t>
      </w:r>
      <w:r w:rsidRPr="00E31979">
        <w:rPr>
          <w:rFonts w:ascii="Times New Roman" w:hAnsi="Times New Roman"/>
          <w:sz w:val="28"/>
          <w:szCs w:val="28"/>
          <w:lang w:val="en-US"/>
        </w:rPr>
        <w:t>10</w:t>
      </w:r>
      <w:r w:rsidRPr="008928EA">
        <w:rPr>
          <w:rFonts w:ascii="Times New Roman" w:hAnsi="Times New Roman"/>
          <w:sz w:val="28"/>
          <w:szCs w:val="28"/>
          <w:lang w:val="en-US"/>
        </w:rPr>
        <w:t>)</w:t>
      </w:r>
    </w:p>
    <w:p w:rsidR="00EC1A22" w:rsidRPr="008928EA" w:rsidRDefault="00EC1A22" w:rsidP="00EC1A22">
      <w:pPr>
        <w:pStyle w:val="a5"/>
        <w:jc w:val="both"/>
        <w:rPr>
          <w:rFonts w:ascii="Times New Roman" w:hAnsi="Times New Roman"/>
          <w:sz w:val="28"/>
          <w:szCs w:val="28"/>
          <w:lang w:val="en-US"/>
        </w:rPr>
      </w:pPr>
    </w:p>
    <w:p w:rsidR="00EC1A22" w:rsidRPr="0090483E" w:rsidRDefault="00EC1A22" w:rsidP="00EC1A22">
      <w:pPr>
        <w:pStyle w:val="a5"/>
        <w:jc w:val="both"/>
        <w:rPr>
          <w:rFonts w:ascii="Times New Roman" w:hAnsi="Times New Roman"/>
          <w:sz w:val="28"/>
          <w:szCs w:val="28"/>
        </w:rPr>
      </w:pPr>
      <w:r w:rsidRPr="008928EA">
        <w:rPr>
          <w:rFonts w:ascii="Times New Roman" w:hAnsi="Times New Roman"/>
          <w:sz w:val="28"/>
          <w:szCs w:val="28"/>
          <w:lang w:val="en-US"/>
        </w:rPr>
        <w:t xml:space="preserve">   </w:t>
      </w:r>
      <w:r w:rsidRPr="008928EA">
        <w:rPr>
          <w:rFonts w:ascii="Times New Roman" w:hAnsi="Times New Roman"/>
          <w:sz w:val="28"/>
          <w:szCs w:val="28"/>
          <w:lang w:val="en-US"/>
        </w:rPr>
        <w:tab/>
      </w:r>
      <w:r>
        <w:rPr>
          <w:rFonts w:ascii="Times New Roman" w:hAnsi="Times New Roman"/>
          <w:sz w:val="28"/>
          <w:szCs w:val="28"/>
        </w:rPr>
        <w:t>Ш</w:t>
      </w:r>
      <w:r w:rsidRPr="0090483E">
        <w:rPr>
          <w:rFonts w:ascii="Times New Roman" w:hAnsi="Times New Roman"/>
          <w:sz w:val="28"/>
          <w:szCs w:val="28"/>
        </w:rPr>
        <w:t xml:space="preserve">ирокое применение </w:t>
      </w:r>
      <w:r>
        <w:rPr>
          <w:rFonts w:ascii="Times New Roman" w:hAnsi="Times New Roman"/>
          <w:sz w:val="28"/>
          <w:szCs w:val="28"/>
        </w:rPr>
        <w:t>в</w:t>
      </w:r>
      <w:r w:rsidRPr="0090483E">
        <w:rPr>
          <w:rFonts w:ascii="Times New Roman" w:hAnsi="Times New Roman"/>
          <w:sz w:val="28"/>
          <w:szCs w:val="28"/>
        </w:rPr>
        <w:t xml:space="preserve"> качестве растворителя </w:t>
      </w:r>
      <w:r>
        <w:rPr>
          <w:rFonts w:ascii="Times New Roman" w:hAnsi="Times New Roman"/>
          <w:sz w:val="28"/>
          <w:szCs w:val="28"/>
        </w:rPr>
        <w:t>получила серная кислота</w:t>
      </w:r>
      <w:r w:rsidRPr="0090483E">
        <w:rPr>
          <w:rFonts w:ascii="Times New Roman" w:hAnsi="Times New Roman"/>
          <w:sz w:val="28"/>
          <w:szCs w:val="28"/>
        </w:rPr>
        <w:t xml:space="preserve"> как в разбавленном, так и концентриро</w:t>
      </w:r>
      <w:r>
        <w:rPr>
          <w:rFonts w:ascii="Times New Roman" w:hAnsi="Times New Roman"/>
          <w:sz w:val="28"/>
          <w:szCs w:val="28"/>
        </w:rPr>
        <w:t xml:space="preserve">ванном состоянии. Ее отличие: относительно низкая стоимость, приемлемое </w:t>
      </w:r>
      <w:r w:rsidRPr="0090483E">
        <w:rPr>
          <w:rFonts w:ascii="Times New Roman" w:hAnsi="Times New Roman"/>
          <w:sz w:val="28"/>
          <w:szCs w:val="28"/>
        </w:rPr>
        <w:t xml:space="preserve"> коррозионное действие на технологическу</w:t>
      </w:r>
      <w:r>
        <w:rPr>
          <w:rFonts w:ascii="Times New Roman" w:hAnsi="Times New Roman"/>
          <w:sz w:val="28"/>
          <w:szCs w:val="28"/>
        </w:rPr>
        <w:t>ю аппаратуру, относительно легкая регенерация</w:t>
      </w:r>
      <w:r w:rsidRPr="0090483E">
        <w:rPr>
          <w:rFonts w:ascii="Times New Roman" w:hAnsi="Times New Roman"/>
          <w:sz w:val="28"/>
          <w:szCs w:val="28"/>
        </w:rPr>
        <w:t>.</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w:t>
      </w:r>
      <w:r>
        <w:rPr>
          <w:rFonts w:ascii="Times New Roman" w:hAnsi="Times New Roman"/>
          <w:sz w:val="28"/>
          <w:szCs w:val="28"/>
        </w:rPr>
        <w:tab/>
      </w:r>
      <w:r w:rsidRPr="0090483E">
        <w:rPr>
          <w:rFonts w:ascii="Times New Roman" w:hAnsi="Times New Roman"/>
          <w:sz w:val="28"/>
          <w:szCs w:val="28"/>
        </w:rPr>
        <w:t xml:space="preserve">В </w:t>
      </w:r>
      <w:r>
        <w:rPr>
          <w:rFonts w:ascii="Times New Roman" w:hAnsi="Times New Roman"/>
          <w:sz w:val="28"/>
          <w:szCs w:val="28"/>
        </w:rPr>
        <w:t>растворах серной кислоты</w:t>
      </w:r>
      <w:r w:rsidRPr="0090483E">
        <w:rPr>
          <w:rFonts w:ascii="Times New Roman" w:hAnsi="Times New Roman"/>
          <w:sz w:val="28"/>
          <w:szCs w:val="28"/>
        </w:rPr>
        <w:t xml:space="preserve"> легко выщелачиваются ценные минералы окисленных медных и цинковых руд. </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lang w:val="en-US"/>
        </w:rPr>
      </w:pPr>
      <w:r w:rsidRPr="0090483E">
        <w:rPr>
          <w:rFonts w:ascii="Times New Roman" w:hAnsi="Times New Roman"/>
          <w:sz w:val="28"/>
          <w:szCs w:val="28"/>
        </w:rPr>
        <w:tab/>
      </w:r>
      <w:r w:rsidRPr="0090483E">
        <w:rPr>
          <w:rFonts w:ascii="Times New Roman" w:hAnsi="Times New Roman"/>
          <w:sz w:val="28"/>
          <w:szCs w:val="28"/>
          <w:lang w:val="en-US"/>
        </w:rPr>
        <w:t>CuCO</w:t>
      </w:r>
      <w:r w:rsidRPr="0090483E">
        <w:rPr>
          <w:rFonts w:ascii="Times New Roman" w:hAnsi="Times New Roman"/>
          <w:sz w:val="28"/>
          <w:szCs w:val="28"/>
          <w:vertAlign w:val="subscript"/>
          <w:lang w:val="en-US"/>
        </w:rPr>
        <w:t>3</w:t>
      </w:r>
      <w:r w:rsidRPr="0090483E">
        <w:rPr>
          <w:rFonts w:ascii="Times New Roman" w:hAnsi="Times New Roman"/>
          <w:sz w:val="28"/>
          <w:szCs w:val="28"/>
          <w:lang w:val="en-US"/>
        </w:rPr>
        <w:t>∙Cu(OH)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 + 2H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xml:space="preserve">  = 2CuSO</w:t>
      </w:r>
      <w:r w:rsidRPr="00C7404A">
        <w:rPr>
          <w:rFonts w:ascii="Times New Roman" w:hAnsi="Times New Roman"/>
          <w:sz w:val="28"/>
          <w:szCs w:val="28"/>
          <w:vertAlign w:val="subscript"/>
          <w:lang w:val="en-US"/>
        </w:rPr>
        <w:t xml:space="preserve">4 </w:t>
      </w:r>
      <w:r w:rsidRPr="0090483E">
        <w:rPr>
          <w:rFonts w:ascii="Times New Roman" w:hAnsi="Times New Roman"/>
          <w:sz w:val="28"/>
          <w:szCs w:val="28"/>
          <w:lang w:val="en-US"/>
        </w:rPr>
        <w:t>+ CO</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 + 3H</w:t>
      </w:r>
      <w:r w:rsidRPr="0090483E">
        <w:rPr>
          <w:rFonts w:ascii="Times New Roman" w:hAnsi="Times New Roman"/>
          <w:sz w:val="28"/>
          <w:szCs w:val="28"/>
          <w:vertAlign w:val="subscript"/>
          <w:lang w:val="en-US"/>
        </w:rPr>
        <w:t>2</w:t>
      </w:r>
      <w:r>
        <w:rPr>
          <w:rFonts w:ascii="Times New Roman" w:hAnsi="Times New Roman"/>
          <w:sz w:val="28"/>
          <w:szCs w:val="28"/>
          <w:lang w:val="en-US"/>
        </w:rPr>
        <w:t>O</w:t>
      </w:r>
      <w:r>
        <w:rPr>
          <w:rFonts w:ascii="Times New Roman" w:hAnsi="Times New Roman"/>
          <w:sz w:val="28"/>
          <w:szCs w:val="28"/>
          <w:lang w:val="en-US"/>
        </w:rPr>
        <w:tab/>
        <w:t>(</w:t>
      </w:r>
      <w:r w:rsidRPr="00184218">
        <w:rPr>
          <w:rFonts w:ascii="Times New Roman" w:hAnsi="Times New Roman"/>
          <w:sz w:val="28"/>
          <w:szCs w:val="28"/>
          <w:lang w:val="en-US"/>
        </w:rPr>
        <w:t>1</w:t>
      </w:r>
      <w:r w:rsidRPr="00E31979">
        <w:rPr>
          <w:rFonts w:ascii="Times New Roman" w:hAnsi="Times New Roman"/>
          <w:sz w:val="28"/>
          <w:szCs w:val="28"/>
          <w:lang w:val="en-US"/>
        </w:rPr>
        <w:t>1</w:t>
      </w:r>
      <w:r w:rsidRPr="0090483E">
        <w:rPr>
          <w:rFonts w:ascii="Times New Roman" w:hAnsi="Times New Roman"/>
          <w:sz w:val="28"/>
          <w:szCs w:val="28"/>
          <w:lang w:val="en-US"/>
        </w:rPr>
        <w:t>)</w:t>
      </w:r>
    </w:p>
    <w:p w:rsidR="00EC1A22" w:rsidRPr="0090483E" w:rsidRDefault="00EC1A22" w:rsidP="00EC1A22">
      <w:pPr>
        <w:pStyle w:val="a5"/>
        <w:jc w:val="both"/>
        <w:rPr>
          <w:rFonts w:ascii="Times New Roman" w:hAnsi="Times New Roman"/>
          <w:sz w:val="28"/>
          <w:szCs w:val="28"/>
          <w:lang w:val="en-US"/>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lang w:val="en-US"/>
        </w:rPr>
        <w:tab/>
        <w:t xml:space="preserve">                          </w:t>
      </w:r>
      <w:r w:rsidRPr="0090483E">
        <w:rPr>
          <w:rFonts w:ascii="Times New Roman" w:hAnsi="Times New Roman"/>
          <w:sz w:val="28"/>
          <w:szCs w:val="28"/>
          <w:lang w:val="en-US"/>
        </w:rPr>
        <w:tab/>
        <w:t>ZnO</w:t>
      </w:r>
      <w:r w:rsidRPr="0090483E">
        <w:rPr>
          <w:rFonts w:ascii="Times New Roman" w:hAnsi="Times New Roman"/>
          <w:sz w:val="28"/>
          <w:szCs w:val="28"/>
        </w:rPr>
        <w:t xml:space="preserve"> + </w:t>
      </w:r>
      <w:r w:rsidRPr="0090483E">
        <w:rPr>
          <w:rFonts w:ascii="Times New Roman" w:hAnsi="Times New Roman"/>
          <w:sz w:val="28"/>
          <w:szCs w:val="28"/>
          <w:lang w:val="en-US"/>
        </w:rPr>
        <w:t>H</w:t>
      </w:r>
      <w:r w:rsidRPr="0090483E">
        <w:rPr>
          <w:rFonts w:ascii="Times New Roman" w:hAnsi="Times New Roman"/>
          <w:sz w:val="28"/>
          <w:szCs w:val="28"/>
          <w:vertAlign w:val="subscript"/>
        </w:rPr>
        <w:t>2</w:t>
      </w:r>
      <w:r w:rsidRPr="0090483E">
        <w:rPr>
          <w:rFonts w:ascii="Times New Roman" w:hAnsi="Times New Roman"/>
          <w:sz w:val="28"/>
          <w:szCs w:val="28"/>
          <w:lang w:val="en-US"/>
        </w:rPr>
        <w:t>SO</w:t>
      </w:r>
      <w:r w:rsidRPr="0090483E">
        <w:rPr>
          <w:rFonts w:ascii="Times New Roman" w:hAnsi="Times New Roman"/>
          <w:sz w:val="28"/>
          <w:szCs w:val="28"/>
          <w:vertAlign w:val="subscript"/>
        </w:rPr>
        <w:t>4</w:t>
      </w:r>
      <w:r w:rsidRPr="0090483E">
        <w:rPr>
          <w:rFonts w:ascii="Times New Roman" w:hAnsi="Times New Roman"/>
          <w:sz w:val="28"/>
          <w:szCs w:val="28"/>
        </w:rPr>
        <w:t xml:space="preserve"> = </w:t>
      </w:r>
      <w:r w:rsidRPr="0090483E">
        <w:rPr>
          <w:rFonts w:ascii="Times New Roman" w:hAnsi="Times New Roman"/>
          <w:sz w:val="28"/>
          <w:szCs w:val="28"/>
          <w:lang w:val="en-US"/>
        </w:rPr>
        <w:t>ZnSO</w:t>
      </w:r>
      <w:r w:rsidRPr="0090483E">
        <w:rPr>
          <w:rFonts w:ascii="Times New Roman" w:hAnsi="Times New Roman"/>
          <w:sz w:val="28"/>
          <w:szCs w:val="28"/>
          <w:vertAlign w:val="subscript"/>
        </w:rPr>
        <w:t>4</w:t>
      </w:r>
      <w:r w:rsidRPr="0090483E">
        <w:rPr>
          <w:rFonts w:ascii="Times New Roman" w:hAnsi="Times New Roman"/>
          <w:sz w:val="28"/>
          <w:szCs w:val="28"/>
        </w:rPr>
        <w:t xml:space="preserve"> + </w:t>
      </w:r>
      <w:r w:rsidRPr="0090483E">
        <w:rPr>
          <w:rFonts w:ascii="Times New Roman" w:hAnsi="Times New Roman"/>
          <w:sz w:val="28"/>
          <w:szCs w:val="28"/>
          <w:lang w:val="en-US"/>
        </w:rPr>
        <w:t>H</w:t>
      </w:r>
      <w:r w:rsidRPr="0090483E">
        <w:rPr>
          <w:rFonts w:ascii="Times New Roman" w:hAnsi="Times New Roman"/>
          <w:sz w:val="28"/>
          <w:szCs w:val="28"/>
          <w:vertAlign w:val="subscript"/>
        </w:rPr>
        <w:t>2</w:t>
      </w:r>
      <w:r w:rsidRPr="0090483E">
        <w:rPr>
          <w:rFonts w:ascii="Times New Roman" w:hAnsi="Times New Roman"/>
          <w:sz w:val="28"/>
          <w:szCs w:val="28"/>
          <w:lang w:val="en-US"/>
        </w:rPr>
        <w:t>O</w:t>
      </w:r>
      <w:r>
        <w:rPr>
          <w:rFonts w:ascii="Times New Roman" w:hAnsi="Times New Roman"/>
          <w:sz w:val="28"/>
          <w:szCs w:val="28"/>
        </w:rPr>
        <w:t xml:space="preserve">             (12</w:t>
      </w:r>
      <w:r w:rsidRPr="0090483E">
        <w:rPr>
          <w:rFonts w:ascii="Times New Roman" w:hAnsi="Times New Roman"/>
          <w:sz w:val="28"/>
          <w:szCs w:val="28"/>
        </w:rPr>
        <w:t>)</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w:t>
      </w:r>
      <w:r>
        <w:rPr>
          <w:rFonts w:ascii="Times New Roman" w:hAnsi="Times New Roman"/>
          <w:sz w:val="28"/>
          <w:szCs w:val="28"/>
        </w:rPr>
        <w:tab/>
        <w:t xml:space="preserve">  Необходимо учитывать  взаимодействие кислоты</w:t>
      </w:r>
      <w:r w:rsidRPr="0090483E">
        <w:rPr>
          <w:rFonts w:ascii="Times New Roman" w:hAnsi="Times New Roman"/>
          <w:sz w:val="28"/>
          <w:szCs w:val="28"/>
        </w:rPr>
        <w:t xml:space="preserve"> с карбонатами пустой породы.</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lang w:val="en-US"/>
        </w:rPr>
      </w:pPr>
      <w:r w:rsidRPr="0090483E">
        <w:rPr>
          <w:rFonts w:ascii="Times New Roman" w:hAnsi="Times New Roman"/>
          <w:sz w:val="28"/>
          <w:szCs w:val="28"/>
        </w:rPr>
        <w:tab/>
      </w:r>
      <w:r w:rsidRPr="0090483E">
        <w:rPr>
          <w:rFonts w:ascii="Times New Roman" w:hAnsi="Times New Roman"/>
          <w:sz w:val="28"/>
          <w:szCs w:val="28"/>
          <w:lang w:val="en-US"/>
        </w:rPr>
        <w:t>MgCO</w:t>
      </w:r>
      <w:r w:rsidRPr="0090483E">
        <w:rPr>
          <w:rFonts w:ascii="Times New Roman" w:hAnsi="Times New Roman"/>
          <w:sz w:val="28"/>
          <w:szCs w:val="28"/>
          <w:vertAlign w:val="subscript"/>
          <w:lang w:val="en-US"/>
        </w:rPr>
        <w:t>3</w:t>
      </w:r>
      <w:r w:rsidRPr="0090483E">
        <w:rPr>
          <w:rFonts w:ascii="Times New Roman" w:hAnsi="Times New Roman"/>
          <w:sz w:val="28"/>
          <w:szCs w:val="28"/>
          <w:lang w:val="en-US"/>
        </w:rPr>
        <w:t>∙CaCO</w:t>
      </w:r>
      <w:r w:rsidRPr="0090483E">
        <w:rPr>
          <w:rFonts w:ascii="Times New Roman" w:hAnsi="Times New Roman"/>
          <w:sz w:val="28"/>
          <w:szCs w:val="28"/>
          <w:vertAlign w:val="subscript"/>
          <w:lang w:val="en-US"/>
        </w:rPr>
        <w:t>3</w:t>
      </w:r>
      <w:r w:rsidRPr="0090483E">
        <w:rPr>
          <w:rFonts w:ascii="Times New Roman" w:hAnsi="Times New Roman"/>
          <w:sz w:val="28"/>
          <w:szCs w:val="28"/>
          <w:vertAlign w:val="superscript"/>
          <w:lang w:val="en-US"/>
        </w:rPr>
        <w:t xml:space="preserve"> </w:t>
      </w:r>
      <w:r w:rsidRPr="0090483E">
        <w:rPr>
          <w:rFonts w:ascii="Times New Roman" w:hAnsi="Times New Roman"/>
          <w:sz w:val="28"/>
          <w:szCs w:val="28"/>
          <w:lang w:val="en-US"/>
        </w:rPr>
        <w:t xml:space="preserve"> + 2H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xml:space="preserve">  = MgSO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xml:space="preserve"> + CaSO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xml:space="preserve"> +2H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O +2CO</w:t>
      </w:r>
      <w:r w:rsidRPr="0090483E">
        <w:rPr>
          <w:rFonts w:ascii="Times New Roman" w:hAnsi="Times New Roman"/>
          <w:sz w:val="28"/>
          <w:szCs w:val="28"/>
          <w:vertAlign w:val="subscript"/>
          <w:lang w:val="en-US"/>
        </w:rPr>
        <w:t>2</w:t>
      </w:r>
      <w:r>
        <w:rPr>
          <w:rFonts w:ascii="Times New Roman" w:hAnsi="Times New Roman"/>
          <w:sz w:val="28"/>
          <w:szCs w:val="28"/>
          <w:lang w:val="en-US"/>
        </w:rPr>
        <w:t xml:space="preserve">     (</w:t>
      </w:r>
      <w:r w:rsidRPr="00184218">
        <w:rPr>
          <w:rFonts w:ascii="Times New Roman" w:hAnsi="Times New Roman"/>
          <w:sz w:val="28"/>
          <w:szCs w:val="28"/>
          <w:lang w:val="en-US"/>
        </w:rPr>
        <w:t>1</w:t>
      </w:r>
      <w:r w:rsidRPr="00E31979">
        <w:rPr>
          <w:rFonts w:ascii="Times New Roman" w:hAnsi="Times New Roman"/>
          <w:sz w:val="28"/>
          <w:szCs w:val="28"/>
          <w:lang w:val="en-US"/>
        </w:rPr>
        <w:t>3</w:t>
      </w:r>
      <w:r w:rsidRPr="0090483E">
        <w:rPr>
          <w:rFonts w:ascii="Times New Roman" w:hAnsi="Times New Roman"/>
          <w:sz w:val="28"/>
          <w:szCs w:val="28"/>
          <w:lang w:val="en-US"/>
        </w:rPr>
        <w:t>)</w:t>
      </w:r>
      <w:r w:rsidRPr="0090483E">
        <w:rPr>
          <w:rFonts w:ascii="Times New Roman" w:hAnsi="Times New Roman"/>
          <w:sz w:val="28"/>
          <w:szCs w:val="28"/>
          <w:vertAlign w:val="subscript"/>
          <w:lang w:val="en-US"/>
        </w:rPr>
        <w:tab/>
      </w:r>
    </w:p>
    <w:p w:rsidR="00EC1A22" w:rsidRPr="0090483E" w:rsidRDefault="00EC1A22" w:rsidP="00EC1A22">
      <w:pPr>
        <w:pStyle w:val="a5"/>
        <w:jc w:val="both"/>
        <w:rPr>
          <w:rFonts w:ascii="Times New Roman" w:hAnsi="Times New Roman"/>
          <w:sz w:val="28"/>
          <w:szCs w:val="28"/>
          <w:lang w:val="en-US"/>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lang w:val="en-US"/>
        </w:rPr>
        <w:t xml:space="preserve">    </w:t>
      </w:r>
      <w:r w:rsidRPr="00651E4D">
        <w:rPr>
          <w:rFonts w:ascii="Times New Roman" w:hAnsi="Times New Roman"/>
          <w:sz w:val="28"/>
          <w:szCs w:val="28"/>
          <w:lang w:val="en-US"/>
        </w:rPr>
        <w:tab/>
      </w:r>
      <w:r w:rsidRPr="00016E62">
        <w:rPr>
          <w:rFonts w:ascii="Times New Roman" w:hAnsi="Times New Roman"/>
          <w:sz w:val="28"/>
          <w:szCs w:val="28"/>
          <w:lang w:val="en-US"/>
        </w:rPr>
        <w:t xml:space="preserve"> </w:t>
      </w:r>
      <w:r>
        <w:rPr>
          <w:rFonts w:ascii="Times New Roman" w:hAnsi="Times New Roman"/>
          <w:sz w:val="28"/>
          <w:szCs w:val="28"/>
        </w:rPr>
        <w:t>Соответственно,</w:t>
      </w:r>
      <w:r w:rsidRPr="0090483E">
        <w:rPr>
          <w:rFonts w:ascii="Times New Roman" w:hAnsi="Times New Roman"/>
          <w:sz w:val="28"/>
          <w:szCs w:val="28"/>
        </w:rPr>
        <w:t xml:space="preserve"> при выщелачивании окисленных руд с большим содержанием карбонатов наблюдается</w:t>
      </w:r>
      <w:r>
        <w:rPr>
          <w:rFonts w:ascii="Times New Roman" w:hAnsi="Times New Roman"/>
          <w:sz w:val="28"/>
          <w:szCs w:val="28"/>
        </w:rPr>
        <w:t xml:space="preserve"> значительный </w:t>
      </w:r>
      <w:r w:rsidRPr="0090483E">
        <w:rPr>
          <w:rFonts w:ascii="Times New Roman" w:hAnsi="Times New Roman"/>
          <w:sz w:val="28"/>
          <w:szCs w:val="28"/>
        </w:rPr>
        <w:t xml:space="preserve"> расход серной кислоты</w:t>
      </w:r>
      <w:r>
        <w:rPr>
          <w:rFonts w:ascii="Times New Roman" w:hAnsi="Times New Roman"/>
          <w:sz w:val="28"/>
          <w:szCs w:val="28"/>
        </w:rPr>
        <w:t>, учитывая, что</w:t>
      </w:r>
      <w:r w:rsidRPr="00184218">
        <w:rPr>
          <w:rFonts w:ascii="Times New Roman" w:hAnsi="Times New Roman"/>
          <w:sz w:val="28"/>
          <w:szCs w:val="28"/>
        </w:rPr>
        <w:t xml:space="preserve"> </w:t>
      </w:r>
      <w:r>
        <w:rPr>
          <w:rFonts w:ascii="Times New Roman" w:hAnsi="Times New Roman"/>
          <w:sz w:val="28"/>
          <w:szCs w:val="28"/>
        </w:rPr>
        <w:t>и</w:t>
      </w:r>
      <w:r w:rsidRPr="0090483E">
        <w:rPr>
          <w:rFonts w:ascii="Times New Roman" w:hAnsi="Times New Roman"/>
          <w:sz w:val="28"/>
          <w:szCs w:val="28"/>
        </w:rPr>
        <w:t xml:space="preserve">з </w:t>
      </w:r>
      <w:r>
        <w:rPr>
          <w:rFonts w:ascii="Times New Roman" w:hAnsi="Times New Roman"/>
          <w:sz w:val="28"/>
          <w:szCs w:val="28"/>
        </w:rPr>
        <w:t xml:space="preserve">сульфатов кальция и магния </w:t>
      </w:r>
      <w:r w:rsidRPr="0090483E">
        <w:rPr>
          <w:rFonts w:ascii="Times New Roman" w:hAnsi="Times New Roman"/>
          <w:sz w:val="28"/>
          <w:szCs w:val="28"/>
        </w:rPr>
        <w:t>практически невозможно регене</w:t>
      </w:r>
      <w:r>
        <w:rPr>
          <w:rFonts w:ascii="Times New Roman" w:hAnsi="Times New Roman"/>
          <w:sz w:val="28"/>
          <w:szCs w:val="28"/>
        </w:rPr>
        <w:t>рировать серную кислоту</w:t>
      </w:r>
      <w:r w:rsidRPr="0090483E">
        <w:rPr>
          <w:rFonts w:ascii="Times New Roman" w:hAnsi="Times New Roman"/>
          <w:sz w:val="28"/>
          <w:szCs w:val="28"/>
        </w:rPr>
        <w:t>.</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lastRenderedPageBreak/>
        <w:t xml:space="preserve">     Серная кислота не взаимодействует </w:t>
      </w:r>
      <w:r>
        <w:rPr>
          <w:rFonts w:ascii="Times New Roman" w:hAnsi="Times New Roman"/>
          <w:sz w:val="28"/>
          <w:szCs w:val="28"/>
        </w:rPr>
        <w:t xml:space="preserve">с </w:t>
      </w:r>
      <w:r w:rsidRPr="0090483E">
        <w:rPr>
          <w:rFonts w:ascii="Times New Roman" w:hAnsi="Times New Roman"/>
          <w:sz w:val="28"/>
          <w:szCs w:val="28"/>
        </w:rPr>
        <w:t>окисленными минералами циркония, ниобия, тантала, кремния</w:t>
      </w:r>
      <w:r>
        <w:rPr>
          <w:rFonts w:ascii="Times New Roman" w:hAnsi="Times New Roman"/>
          <w:sz w:val="28"/>
          <w:szCs w:val="28"/>
        </w:rPr>
        <w:t>, которые относят в металлургической технологии к «упорным».</w:t>
      </w:r>
      <w:r w:rsidRPr="0090483E">
        <w:rPr>
          <w:rFonts w:ascii="Times New Roman" w:hAnsi="Times New Roman"/>
          <w:sz w:val="28"/>
          <w:szCs w:val="28"/>
        </w:rPr>
        <w:t>.</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Более ограниченное применение при выщела</w:t>
      </w:r>
      <w:r>
        <w:rPr>
          <w:rFonts w:ascii="Times New Roman" w:hAnsi="Times New Roman"/>
          <w:sz w:val="28"/>
          <w:szCs w:val="28"/>
        </w:rPr>
        <w:t>чивании руд и концентратов имеют</w:t>
      </w:r>
      <w:r w:rsidRPr="0090483E">
        <w:rPr>
          <w:rFonts w:ascii="Times New Roman" w:hAnsi="Times New Roman"/>
          <w:sz w:val="28"/>
          <w:szCs w:val="28"/>
        </w:rPr>
        <w:t xml:space="preserve"> азотная и соляная кислоты.</w:t>
      </w:r>
    </w:p>
    <w:p w:rsidR="00EC1A22"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Смесь соляной и азотно</w:t>
      </w:r>
      <w:r>
        <w:rPr>
          <w:rFonts w:ascii="Times New Roman" w:hAnsi="Times New Roman"/>
          <w:sz w:val="28"/>
          <w:szCs w:val="28"/>
        </w:rPr>
        <w:t>й кислот («царская водка») применяется</w:t>
      </w:r>
      <w:r w:rsidRPr="0090483E">
        <w:rPr>
          <w:rFonts w:ascii="Times New Roman" w:hAnsi="Times New Roman"/>
          <w:sz w:val="28"/>
          <w:szCs w:val="28"/>
        </w:rPr>
        <w:t xml:space="preserve"> при выщелачивании платиновых руд и при рафинировании золота и серебра</w:t>
      </w:r>
      <w:r>
        <w:rPr>
          <w:rFonts w:ascii="Times New Roman" w:hAnsi="Times New Roman"/>
          <w:sz w:val="28"/>
          <w:szCs w:val="28"/>
        </w:rPr>
        <w:t xml:space="preserve"> (аффинаж)</w:t>
      </w:r>
      <w:r w:rsidRPr="0090483E">
        <w:rPr>
          <w:rFonts w:ascii="Times New Roman" w:hAnsi="Times New Roman"/>
          <w:sz w:val="28"/>
          <w:szCs w:val="28"/>
        </w:rPr>
        <w:t>.</w:t>
      </w:r>
    </w:p>
    <w:p w:rsidR="00EC1A22" w:rsidRPr="0090483E" w:rsidRDefault="00EC1A22" w:rsidP="00EC1A22">
      <w:pPr>
        <w:pStyle w:val="a5"/>
        <w:jc w:val="both"/>
        <w:rPr>
          <w:rFonts w:ascii="Times New Roman" w:hAnsi="Times New Roman"/>
          <w:sz w:val="28"/>
          <w:szCs w:val="28"/>
        </w:rPr>
      </w:pPr>
      <w:r>
        <w:rPr>
          <w:rFonts w:ascii="Times New Roman" w:hAnsi="Times New Roman"/>
          <w:sz w:val="28"/>
          <w:szCs w:val="28"/>
        </w:rPr>
        <w:t xml:space="preserve"> В тех случаях, когда при выщелачивании необходимо обеспечить восстановительную среду, применяют сернистую кислоту (при вскрытии марганцевых руд).</w:t>
      </w:r>
    </w:p>
    <w:p w:rsidR="00EC1A22" w:rsidRPr="0090483E" w:rsidRDefault="00EC1A22" w:rsidP="00EC1A22">
      <w:pPr>
        <w:pStyle w:val="a5"/>
        <w:jc w:val="both"/>
        <w:rPr>
          <w:rFonts w:ascii="Times New Roman" w:hAnsi="Times New Roman"/>
          <w:sz w:val="28"/>
          <w:szCs w:val="28"/>
        </w:rPr>
      </w:pPr>
      <w:r>
        <w:rPr>
          <w:rFonts w:ascii="Times New Roman" w:hAnsi="Times New Roman"/>
          <w:sz w:val="28"/>
          <w:szCs w:val="28"/>
        </w:rPr>
        <w:t>Щелочные реагенты обеспечивают высокую селективность выщелачивания металлов, упрощают выбор материала для оборудования; эффективны при переработки сырья с повышенным содержанием основных пород.</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w:t>
      </w:r>
      <w:r>
        <w:rPr>
          <w:rFonts w:ascii="Times New Roman" w:hAnsi="Times New Roman"/>
          <w:sz w:val="28"/>
          <w:szCs w:val="28"/>
        </w:rPr>
        <w:t>Ш</w:t>
      </w:r>
      <w:r w:rsidRPr="0090483E">
        <w:rPr>
          <w:rFonts w:ascii="Times New Roman" w:hAnsi="Times New Roman"/>
          <w:sz w:val="28"/>
          <w:szCs w:val="28"/>
        </w:rPr>
        <w:t>ирокое прим</w:t>
      </w:r>
      <w:r>
        <w:rPr>
          <w:rFonts w:ascii="Times New Roman" w:hAnsi="Times New Roman"/>
          <w:sz w:val="28"/>
          <w:szCs w:val="28"/>
        </w:rPr>
        <w:t>енение  в гидрометаллургии выщелачивания</w:t>
      </w:r>
      <w:r w:rsidRPr="0090483E">
        <w:rPr>
          <w:rFonts w:ascii="Times New Roman" w:hAnsi="Times New Roman"/>
          <w:sz w:val="28"/>
          <w:szCs w:val="28"/>
        </w:rPr>
        <w:t xml:space="preserve"> </w:t>
      </w:r>
      <w:r>
        <w:rPr>
          <w:rFonts w:ascii="Times New Roman" w:hAnsi="Times New Roman"/>
          <w:sz w:val="28"/>
          <w:szCs w:val="28"/>
        </w:rPr>
        <w:t xml:space="preserve">имеют </w:t>
      </w:r>
      <w:r w:rsidRPr="0090483E">
        <w:rPr>
          <w:rFonts w:ascii="Times New Roman" w:hAnsi="Times New Roman"/>
          <w:sz w:val="28"/>
          <w:szCs w:val="28"/>
        </w:rPr>
        <w:t>гидроксиды натрия и аммония</w:t>
      </w:r>
      <w:r>
        <w:rPr>
          <w:rFonts w:ascii="Times New Roman" w:hAnsi="Times New Roman"/>
          <w:sz w:val="28"/>
          <w:szCs w:val="28"/>
        </w:rPr>
        <w:t>, раствор соды</w:t>
      </w:r>
      <w:r w:rsidRPr="0090483E">
        <w:rPr>
          <w:rFonts w:ascii="Times New Roman" w:hAnsi="Times New Roman"/>
          <w:sz w:val="28"/>
          <w:szCs w:val="28"/>
        </w:rPr>
        <w:t xml:space="preserve">.  Гидроксид натрия используется для выщелачивания вольфрамовых и шеелитовых руд. </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Гидроксид аммония используется при выщелачивании руд и концентратов</w:t>
      </w:r>
      <w:r>
        <w:rPr>
          <w:rFonts w:ascii="Times New Roman" w:hAnsi="Times New Roman"/>
          <w:sz w:val="28"/>
          <w:szCs w:val="28"/>
        </w:rPr>
        <w:t>,</w:t>
      </w:r>
      <w:r w:rsidRPr="0090483E">
        <w:rPr>
          <w:rFonts w:ascii="Times New Roman" w:hAnsi="Times New Roman"/>
          <w:sz w:val="28"/>
          <w:szCs w:val="28"/>
        </w:rPr>
        <w:t xml:space="preserve"> которые содержат металлы, образующие с ним растворимые комплексн</w:t>
      </w:r>
      <w:r>
        <w:rPr>
          <w:rFonts w:ascii="Times New Roman" w:hAnsi="Times New Roman"/>
          <w:sz w:val="28"/>
          <w:szCs w:val="28"/>
        </w:rPr>
        <w:t>ые соединения (медь, никель, кобальт</w:t>
      </w:r>
      <w:r w:rsidRPr="0090483E">
        <w:rPr>
          <w:rFonts w:ascii="Times New Roman" w:hAnsi="Times New Roman"/>
          <w:sz w:val="28"/>
          <w:szCs w:val="28"/>
        </w:rPr>
        <w:t>).</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В качестве растворителей в гидр</w:t>
      </w:r>
      <w:r>
        <w:rPr>
          <w:rFonts w:ascii="Times New Roman" w:hAnsi="Times New Roman"/>
          <w:sz w:val="28"/>
          <w:szCs w:val="28"/>
        </w:rPr>
        <w:t xml:space="preserve">ометаллургии используются водные </w:t>
      </w:r>
      <w:r w:rsidRPr="0090483E">
        <w:rPr>
          <w:rFonts w:ascii="Times New Roman" w:hAnsi="Times New Roman"/>
          <w:sz w:val="28"/>
          <w:szCs w:val="28"/>
        </w:rPr>
        <w:t>растворы солей.</w:t>
      </w:r>
      <w:r>
        <w:rPr>
          <w:rFonts w:ascii="Times New Roman" w:hAnsi="Times New Roman"/>
          <w:sz w:val="28"/>
          <w:szCs w:val="28"/>
        </w:rPr>
        <w:t xml:space="preserve"> Химия их действия иллюстрируется реакциями:</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w:t>
      </w:r>
      <w:r>
        <w:rPr>
          <w:rFonts w:ascii="Times New Roman" w:hAnsi="Times New Roman"/>
          <w:sz w:val="28"/>
          <w:szCs w:val="28"/>
        </w:rPr>
        <w:t xml:space="preserve">Раствор сульфата железа </w:t>
      </w:r>
      <w:r w:rsidRPr="00C7404A">
        <w:rPr>
          <w:rFonts w:ascii="Times New Roman" w:hAnsi="Times New Roman"/>
          <w:sz w:val="28"/>
          <w:szCs w:val="28"/>
        </w:rPr>
        <w:t>Fe</w:t>
      </w:r>
      <w:r w:rsidRPr="00C7404A">
        <w:rPr>
          <w:rFonts w:ascii="Times New Roman" w:hAnsi="Times New Roman"/>
          <w:sz w:val="28"/>
          <w:szCs w:val="28"/>
          <w:vertAlign w:val="subscript"/>
        </w:rPr>
        <w:t>2</w:t>
      </w:r>
      <w:r>
        <w:rPr>
          <w:rFonts w:ascii="Times New Roman" w:hAnsi="Times New Roman"/>
          <w:sz w:val="28"/>
          <w:szCs w:val="28"/>
        </w:rPr>
        <w:t>(</w:t>
      </w:r>
      <w:r w:rsidRPr="00C7404A">
        <w:rPr>
          <w:rFonts w:ascii="Times New Roman" w:hAnsi="Times New Roman"/>
          <w:sz w:val="28"/>
          <w:szCs w:val="28"/>
          <w:lang w:val="en-US"/>
        </w:rPr>
        <w:t>SO</w:t>
      </w:r>
      <w:r w:rsidRPr="00C7404A">
        <w:rPr>
          <w:rFonts w:ascii="Times New Roman" w:hAnsi="Times New Roman"/>
          <w:sz w:val="28"/>
          <w:szCs w:val="28"/>
          <w:vertAlign w:val="subscript"/>
        </w:rPr>
        <w:t>4</w:t>
      </w:r>
      <w:r w:rsidRPr="0090483E">
        <w:rPr>
          <w:rFonts w:ascii="Times New Roman" w:hAnsi="Times New Roman"/>
          <w:sz w:val="28"/>
          <w:szCs w:val="28"/>
        </w:rPr>
        <w:t>)</w:t>
      </w:r>
      <w:r w:rsidRPr="0090483E">
        <w:rPr>
          <w:rFonts w:ascii="Times New Roman" w:hAnsi="Times New Roman"/>
          <w:sz w:val="28"/>
          <w:szCs w:val="28"/>
          <w:vertAlign w:val="subscript"/>
        </w:rPr>
        <w:t>3</w:t>
      </w:r>
      <w:r w:rsidRPr="0090483E">
        <w:rPr>
          <w:rFonts w:ascii="Times New Roman" w:hAnsi="Times New Roman"/>
          <w:sz w:val="28"/>
          <w:szCs w:val="28"/>
        </w:rPr>
        <w:t xml:space="preserve"> используется  в процессах кучного и подземного выщелачивания сульфидных руд.  Сульфат железа в присутствии кислорода окисляет сульфидные минералы ценных компонентов руды до хорошо растворимых сульфатов</w:t>
      </w:r>
    </w:p>
    <w:p w:rsidR="00EC1A22" w:rsidRPr="0090483E" w:rsidRDefault="00EC1A22" w:rsidP="00EC1A22">
      <w:pPr>
        <w:pStyle w:val="a5"/>
        <w:jc w:val="both"/>
        <w:rPr>
          <w:rFonts w:ascii="Times New Roman" w:hAnsi="Times New Roman"/>
          <w:sz w:val="28"/>
          <w:szCs w:val="28"/>
        </w:rPr>
      </w:pPr>
    </w:p>
    <w:p w:rsidR="00EC1A22" w:rsidRPr="003B5C65" w:rsidRDefault="00EC1A22" w:rsidP="00EC1A22">
      <w:pPr>
        <w:pStyle w:val="a5"/>
        <w:jc w:val="both"/>
        <w:rPr>
          <w:rFonts w:ascii="Times New Roman" w:hAnsi="Times New Roman"/>
          <w:sz w:val="28"/>
          <w:szCs w:val="28"/>
          <w:lang w:val="en-US"/>
        </w:rPr>
      </w:pPr>
      <w:r w:rsidRPr="0090483E">
        <w:rPr>
          <w:rFonts w:ascii="Times New Roman" w:hAnsi="Times New Roman"/>
          <w:sz w:val="28"/>
          <w:szCs w:val="28"/>
          <w:lang w:val="en-US"/>
        </w:rPr>
        <w:t>CuFeS</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 + 2Fe</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w:t>
      </w:r>
      <w:r w:rsidRPr="0090483E">
        <w:rPr>
          <w:rFonts w:ascii="Times New Roman" w:hAnsi="Times New Roman"/>
          <w:sz w:val="28"/>
          <w:szCs w:val="28"/>
          <w:vertAlign w:val="subscript"/>
          <w:lang w:val="en-US"/>
        </w:rPr>
        <w:t>3</w:t>
      </w:r>
      <w:r w:rsidRPr="0090483E">
        <w:rPr>
          <w:rFonts w:ascii="Times New Roman" w:hAnsi="Times New Roman"/>
          <w:sz w:val="28"/>
          <w:szCs w:val="28"/>
          <w:lang w:val="en-US"/>
        </w:rPr>
        <w:t xml:space="preserve"> + 2H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O + 3O</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 =CuSO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xml:space="preserve"> +5FeSO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xml:space="preserve"> + 2H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SO</w:t>
      </w:r>
      <w:r w:rsidRPr="0090483E">
        <w:rPr>
          <w:rFonts w:ascii="Times New Roman" w:hAnsi="Times New Roman"/>
          <w:sz w:val="28"/>
          <w:szCs w:val="28"/>
          <w:vertAlign w:val="subscript"/>
          <w:lang w:val="en-US"/>
        </w:rPr>
        <w:t>4</w:t>
      </w:r>
      <w:r>
        <w:rPr>
          <w:rFonts w:ascii="Times New Roman" w:hAnsi="Times New Roman"/>
          <w:sz w:val="28"/>
          <w:szCs w:val="28"/>
          <w:lang w:val="en-US"/>
        </w:rPr>
        <w:t xml:space="preserve">     (</w:t>
      </w:r>
      <w:r w:rsidRPr="00E31979">
        <w:rPr>
          <w:rFonts w:ascii="Times New Roman" w:hAnsi="Times New Roman"/>
          <w:sz w:val="28"/>
          <w:szCs w:val="28"/>
          <w:lang w:val="en-US"/>
        </w:rPr>
        <w:t>14</w:t>
      </w:r>
      <w:r w:rsidRPr="0090483E">
        <w:rPr>
          <w:rFonts w:ascii="Times New Roman" w:hAnsi="Times New Roman"/>
          <w:sz w:val="28"/>
          <w:szCs w:val="28"/>
          <w:lang w:val="en-US"/>
        </w:rPr>
        <w:t>)</w:t>
      </w:r>
    </w:p>
    <w:p w:rsidR="00EC1A22" w:rsidRPr="003B5C65" w:rsidRDefault="00EC1A22" w:rsidP="00EC1A22">
      <w:pPr>
        <w:pStyle w:val="a5"/>
        <w:jc w:val="both"/>
        <w:rPr>
          <w:rFonts w:ascii="Times New Roman" w:hAnsi="Times New Roman"/>
          <w:sz w:val="28"/>
          <w:szCs w:val="28"/>
          <w:lang w:val="en-US"/>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Раствор соды (Na</w:t>
      </w:r>
      <w:r w:rsidRPr="0090483E">
        <w:rPr>
          <w:rFonts w:ascii="Times New Roman" w:hAnsi="Times New Roman"/>
          <w:sz w:val="28"/>
          <w:szCs w:val="28"/>
          <w:vertAlign w:val="subscript"/>
        </w:rPr>
        <w:t>2</w:t>
      </w:r>
      <w:r w:rsidRPr="0090483E">
        <w:rPr>
          <w:rFonts w:ascii="Times New Roman" w:hAnsi="Times New Roman"/>
          <w:sz w:val="28"/>
          <w:szCs w:val="28"/>
          <w:lang w:val="en-US"/>
        </w:rPr>
        <w:t>CO</w:t>
      </w:r>
      <w:r w:rsidRPr="0090483E">
        <w:rPr>
          <w:rFonts w:ascii="Times New Roman" w:hAnsi="Times New Roman"/>
          <w:sz w:val="28"/>
          <w:szCs w:val="28"/>
          <w:vertAlign w:val="subscript"/>
        </w:rPr>
        <w:t>3</w:t>
      </w:r>
      <w:r w:rsidRPr="0090483E">
        <w:rPr>
          <w:rFonts w:ascii="Times New Roman" w:hAnsi="Times New Roman"/>
          <w:sz w:val="28"/>
          <w:szCs w:val="28"/>
        </w:rPr>
        <w:t>) используется для выщелачивания урановых руд.</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lang w:val="en-US"/>
        </w:rPr>
      </w:pPr>
      <w:r w:rsidRPr="0090483E">
        <w:rPr>
          <w:rFonts w:ascii="Times New Roman" w:hAnsi="Times New Roman"/>
          <w:sz w:val="28"/>
          <w:szCs w:val="28"/>
          <w:lang w:val="en-US"/>
        </w:rPr>
        <w:t>UO</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 + 3Na</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CO</w:t>
      </w:r>
      <w:r w:rsidRPr="0090483E">
        <w:rPr>
          <w:rFonts w:ascii="Times New Roman" w:hAnsi="Times New Roman"/>
          <w:sz w:val="28"/>
          <w:szCs w:val="28"/>
          <w:vertAlign w:val="subscript"/>
          <w:lang w:val="en-US"/>
        </w:rPr>
        <w:t>3</w:t>
      </w:r>
      <w:r w:rsidRPr="0090483E">
        <w:rPr>
          <w:rFonts w:ascii="Times New Roman" w:hAnsi="Times New Roman"/>
          <w:sz w:val="28"/>
          <w:szCs w:val="28"/>
          <w:lang w:val="en-US"/>
        </w:rPr>
        <w:t xml:space="preserve"> + 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O + 0,5O</w:t>
      </w:r>
      <w:r w:rsidRPr="0090483E">
        <w:rPr>
          <w:rFonts w:ascii="Times New Roman" w:hAnsi="Times New Roman"/>
          <w:sz w:val="28"/>
          <w:szCs w:val="28"/>
          <w:vertAlign w:val="subscript"/>
          <w:lang w:val="en-US"/>
        </w:rPr>
        <w:t xml:space="preserve">2 </w:t>
      </w:r>
      <w:r w:rsidRPr="0090483E">
        <w:rPr>
          <w:rFonts w:ascii="Times New Roman" w:hAnsi="Times New Roman"/>
          <w:sz w:val="28"/>
          <w:szCs w:val="28"/>
          <w:lang w:val="en-US"/>
        </w:rPr>
        <w:t>= Na</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[UO</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(CO</w:t>
      </w:r>
      <w:r w:rsidRPr="0090483E">
        <w:rPr>
          <w:rFonts w:ascii="Times New Roman" w:hAnsi="Times New Roman"/>
          <w:sz w:val="28"/>
          <w:szCs w:val="28"/>
          <w:vertAlign w:val="subscript"/>
          <w:lang w:val="en-US"/>
        </w:rPr>
        <w:t>3</w:t>
      </w:r>
      <w:r w:rsidRPr="0090483E">
        <w:rPr>
          <w:rFonts w:ascii="Times New Roman" w:hAnsi="Times New Roman"/>
          <w:sz w:val="28"/>
          <w:szCs w:val="28"/>
          <w:lang w:val="en-US"/>
        </w:rPr>
        <w:t>)</w:t>
      </w:r>
      <w:r w:rsidRPr="0090483E">
        <w:rPr>
          <w:rFonts w:ascii="Times New Roman" w:hAnsi="Times New Roman"/>
          <w:sz w:val="28"/>
          <w:szCs w:val="28"/>
          <w:vertAlign w:val="subscript"/>
          <w:lang w:val="en-US"/>
        </w:rPr>
        <w:t>3</w:t>
      </w:r>
      <w:r>
        <w:rPr>
          <w:rFonts w:ascii="Times New Roman" w:hAnsi="Times New Roman"/>
          <w:sz w:val="28"/>
          <w:szCs w:val="28"/>
          <w:lang w:val="en-US"/>
        </w:rPr>
        <w:t>] + 2NaOH        (</w:t>
      </w:r>
      <w:r w:rsidRPr="00EE6810">
        <w:rPr>
          <w:rFonts w:ascii="Times New Roman" w:hAnsi="Times New Roman"/>
          <w:sz w:val="28"/>
          <w:szCs w:val="28"/>
          <w:lang w:val="en-US"/>
        </w:rPr>
        <w:t>1</w:t>
      </w:r>
      <w:r w:rsidRPr="00E31979">
        <w:rPr>
          <w:rFonts w:ascii="Times New Roman" w:hAnsi="Times New Roman"/>
          <w:sz w:val="28"/>
          <w:szCs w:val="28"/>
          <w:lang w:val="en-US"/>
        </w:rPr>
        <w:t>5</w:t>
      </w:r>
      <w:r w:rsidRPr="0090483E">
        <w:rPr>
          <w:rFonts w:ascii="Times New Roman" w:hAnsi="Times New Roman"/>
          <w:sz w:val="28"/>
          <w:szCs w:val="28"/>
          <w:lang w:val="en-US"/>
        </w:rPr>
        <w:t>)</w:t>
      </w:r>
    </w:p>
    <w:p w:rsidR="00EC1A22" w:rsidRPr="0090483E" w:rsidRDefault="00EC1A22" w:rsidP="00EC1A22">
      <w:pPr>
        <w:pStyle w:val="a5"/>
        <w:jc w:val="both"/>
        <w:rPr>
          <w:rFonts w:ascii="Times New Roman" w:hAnsi="Times New Roman"/>
          <w:sz w:val="28"/>
          <w:szCs w:val="28"/>
          <w:lang w:val="en-US"/>
        </w:rPr>
      </w:pPr>
    </w:p>
    <w:p w:rsidR="00EC1A22" w:rsidRPr="00EE6810" w:rsidRDefault="00EC1A22" w:rsidP="00EC1A22">
      <w:pPr>
        <w:pStyle w:val="a5"/>
        <w:jc w:val="both"/>
        <w:rPr>
          <w:rFonts w:ascii="Times New Roman" w:hAnsi="Times New Roman"/>
          <w:sz w:val="28"/>
          <w:szCs w:val="28"/>
        </w:rPr>
      </w:pPr>
      <w:r w:rsidRPr="00016E62">
        <w:rPr>
          <w:rFonts w:ascii="Times New Roman" w:hAnsi="Times New Roman"/>
          <w:sz w:val="28"/>
          <w:szCs w:val="28"/>
          <w:lang w:val="en-US"/>
        </w:rPr>
        <w:t xml:space="preserve">    </w:t>
      </w:r>
      <w:r>
        <w:rPr>
          <w:rFonts w:ascii="Times New Roman" w:hAnsi="Times New Roman"/>
          <w:sz w:val="28"/>
          <w:szCs w:val="28"/>
        </w:rPr>
        <w:t xml:space="preserve">Раствор хлорида натрия </w:t>
      </w:r>
      <w:r w:rsidRPr="0090483E">
        <w:rPr>
          <w:rFonts w:ascii="Times New Roman" w:hAnsi="Times New Roman"/>
          <w:sz w:val="28"/>
          <w:szCs w:val="28"/>
        </w:rPr>
        <w:t xml:space="preserve"> ис</w:t>
      </w:r>
      <w:r>
        <w:rPr>
          <w:rFonts w:ascii="Times New Roman" w:hAnsi="Times New Roman"/>
          <w:sz w:val="28"/>
          <w:szCs w:val="28"/>
        </w:rPr>
        <w:t>пользуется для выщелачивания труд</w:t>
      </w:r>
      <w:r w:rsidRPr="0090483E">
        <w:rPr>
          <w:rFonts w:ascii="Times New Roman" w:hAnsi="Times New Roman"/>
          <w:sz w:val="28"/>
          <w:szCs w:val="28"/>
        </w:rPr>
        <w:t xml:space="preserve">но растворимого минерала </w:t>
      </w:r>
      <w:r>
        <w:rPr>
          <w:rFonts w:ascii="Times New Roman" w:hAnsi="Times New Roman"/>
          <w:sz w:val="28"/>
          <w:szCs w:val="28"/>
        </w:rPr>
        <w:t xml:space="preserve"> сульфата свинца (</w:t>
      </w:r>
      <w:r w:rsidRPr="0090483E">
        <w:rPr>
          <w:rFonts w:ascii="Times New Roman" w:hAnsi="Times New Roman"/>
          <w:sz w:val="28"/>
          <w:szCs w:val="28"/>
          <w:lang w:val="en-US"/>
        </w:rPr>
        <w:t>PbSO</w:t>
      </w:r>
      <w:r w:rsidRPr="0090483E">
        <w:rPr>
          <w:rFonts w:ascii="Times New Roman" w:hAnsi="Times New Roman"/>
          <w:sz w:val="28"/>
          <w:szCs w:val="28"/>
          <w:vertAlign w:val="subscript"/>
        </w:rPr>
        <w:t>4</w:t>
      </w:r>
      <w:r>
        <w:rPr>
          <w:rFonts w:ascii="Times New Roman" w:hAnsi="Times New Roman"/>
          <w:sz w:val="28"/>
          <w:szCs w:val="28"/>
        </w:rPr>
        <w:t>):</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lang w:val="en-US"/>
        </w:rPr>
      </w:pPr>
      <w:r w:rsidRPr="00E376DF">
        <w:rPr>
          <w:rFonts w:ascii="Times New Roman" w:hAnsi="Times New Roman"/>
          <w:sz w:val="28"/>
          <w:szCs w:val="28"/>
        </w:rPr>
        <w:t xml:space="preserve">               </w:t>
      </w:r>
      <w:r w:rsidRPr="0090483E">
        <w:rPr>
          <w:rFonts w:ascii="Times New Roman" w:hAnsi="Times New Roman"/>
          <w:sz w:val="28"/>
          <w:szCs w:val="28"/>
          <w:lang w:val="en-US"/>
        </w:rPr>
        <w:t>PbSO</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xml:space="preserve"> + 4NaCl = Na</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[PbCl</w:t>
      </w:r>
      <w:r w:rsidRPr="0090483E">
        <w:rPr>
          <w:rFonts w:ascii="Times New Roman" w:hAnsi="Times New Roman"/>
          <w:sz w:val="28"/>
          <w:szCs w:val="28"/>
          <w:vertAlign w:val="subscript"/>
          <w:lang w:val="en-US"/>
        </w:rPr>
        <w:t>4</w:t>
      </w:r>
      <w:r w:rsidRPr="0090483E">
        <w:rPr>
          <w:rFonts w:ascii="Times New Roman" w:hAnsi="Times New Roman"/>
          <w:sz w:val="28"/>
          <w:szCs w:val="28"/>
          <w:lang w:val="en-US"/>
        </w:rPr>
        <w:t>] + Na</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SO</w:t>
      </w:r>
      <w:r w:rsidRPr="0090483E">
        <w:rPr>
          <w:rFonts w:ascii="Times New Roman" w:hAnsi="Times New Roman"/>
          <w:sz w:val="28"/>
          <w:szCs w:val="28"/>
          <w:vertAlign w:val="subscript"/>
          <w:lang w:val="en-US"/>
        </w:rPr>
        <w:t>4</w:t>
      </w:r>
      <w:r>
        <w:rPr>
          <w:rFonts w:ascii="Times New Roman" w:hAnsi="Times New Roman"/>
          <w:sz w:val="28"/>
          <w:szCs w:val="28"/>
          <w:lang w:val="en-US"/>
        </w:rPr>
        <w:t xml:space="preserve">                     (</w:t>
      </w:r>
      <w:r w:rsidRPr="00EE6810">
        <w:rPr>
          <w:rFonts w:ascii="Times New Roman" w:hAnsi="Times New Roman"/>
          <w:sz w:val="28"/>
          <w:szCs w:val="28"/>
          <w:lang w:val="en-US"/>
        </w:rPr>
        <w:t>1</w:t>
      </w:r>
      <w:r w:rsidRPr="00E31979">
        <w:rPr>
          <w:rFonts w:ascii="Times New Roman" w:hAnsi="Times New Roman"/>
          <w:sz w:val="28"/>
          <w:szCs w:val="28"/>
          <w:lang w:val="en-US"/>
        </w:rPr>
        <w:t>6</w:t>
      </w:r>
      <w:r w:rsidRPr="0090483E">
        <w:rPr>
          <w:rFonts w:ascii="Times New Roman" w:hAnsi="Times New Roman"/>
          <w:sz w:val="28"/>
          <w:szCs w:val="28"/>
          <w:lang w:val="en-US"/>
        </w:rPr>
        <w:t>)</w:t>
      </w:r>
    </w:p>
    <w:p w:rsidR="00EC1A22" w:rsidRPr="0090483E" w:rsidRDefault="00EC1A22" w:rsidP="00EC1A22">
      <w:pPr>
        <w:pStyle w:val="a5"/>
        <w:jc w:val="both"/>
        <w:rPr>
          <w:rFonts w:ascii="Times New Roman" w:hAnsi="Times New Roman"/>
          <w:sz w:val="28"/>
          <w:szCs w:val="28"/>
          <w:vertAlign w:val="subscript"/>
          <w:lang w:val="en-US"/>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lang w:val="en-US"/>
        </w:rPr>
        <w:t xml:space="preserve">   </w:t>
      </w:r>
      <w:r w:rsidRPr="0090483E">
        <w:rPr>
          <w:rFonts w:ascii="Times New Roman" w:hAnsi="Times New Roman"/>
          <w:sz w:val="28"/>
          <w:szCs w:val="28"/>
        </w:rPr>
        <w:t>Цианид натрия широко используется для выщелачивания золотосодержащих руд и концентратов</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lang w:val="en-US"/>
        </w:rPr>
      </w:pPr>
      <w:r w:rsidRPr="0090483E">
        <w:rPr>
          <w:rFonts w:ascii="Times New Roman" w:hAnsi="Times New Roman"/>
          <w:sz w:val="28"/>
          <w:szCs w:val="28"/>
          <w:lang w:val="en-US"/>
        </w:rPr>
        <w:t>2Au + 4NHCN + 0,5O</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 + 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O = 2Na[Au(CN)</w:t>
      </w:r>
      <w:r w:rsidRPr="0090483E">
        <w:rPr>
          <w:rFonts w:ascii="Times New Roman" w:hAnsi="Times New Roman"/>
          <w:sz w:val="28"/>
          <w:szCs w:val="28"/>
          <w:vertAlign w:val="subscript"/>
          <w:lang w:val="en-US"/>
        </w:rPr>
        <w:t>2</w:t>
      </w:r>
      <w:r>
        <w:rPr>
          <w:rFonts w:ascii="Times New Roman" w:hAnsi="Times New Roman"/>
          <w:sz w:val="28"/>
          <w:szCs w:val="28"/>
          <w:lang w:val="en-US"/>
        </w:rPr>
        <w:t>] + 2NaOH     (</w:t>
      </w:r>
      <w:r w:rsidRPr="00D22223">
        <w:rPr>
          <w:rFonts w:ascii="Times New Roman" w:hAnsi="Times New Roman"/>
          <w:sz w:val="28"/>
          <w:szCs w:val="28"/>
          <w:lang w:val="en-US"/>
        </w:rPr>
        <w:t>1</w:t>
      </w:r>
      <w:r w:rsidRPr="00E31979">
        <w:rPr>
          <w:rFonts w:ascii="Times New Roman" w:hAnsi="Times New Roman"/>
          <w:sz w:val="28"/>
          <w:szCs w:val="28"/>
          <w:lang w:val="en-US"/>
        </w:rPr>
        <w:t>7</w:t>
      </w:r>
      <w:r w:rsidRPr="0090483E">
        <w:rPr>
          <w:rFonts w:ascii="Times New Roman" w:hAnsi="Times New Roman"/>
          <w:sz w:val="28"/>
          <w:szCs w:val="28"/>
          <w:lang w:val="en-US"/>
        </w:rPr>
        <w:t>)</w:t>
      </w:r>
    </w:p>
    <w:p w:rsidR="00EC1A22" w:rsidRPr="0090483E" w:rsidRDefault="00EC1A22" w:rsidP="00EC1A22">
      <w:pPr>
        <w:pStyle w:val="a5"/>
        <w:jc w:val="both"/>
        <w:rPr>
          <w:rFonts w:ascii="Times New Roman" w:hAnsi="Times New Roman"/>
          <w:sz w:val="28"/>
          <w:szCs w:val="28"/>
          <w:lang w:val="en-US"/>
        </w:rPr>
      </w:pPr>
    </w:p>
    <w:p w:rsidR="00EC1A22" w:rsidRPr="0090483E" w:rsidRDefault="00EC1A22" w:rsidP="00EC1A22">
      <w:pPr>
        <w:pStyle w:val="a5"/>
        <w:jc w:val="both"/>
        <w:rPr>
          <w:rFonts w:ascii="Times New Roman" w:hAnsi="Times New Roman"/>
          <w:sz w:val="28"/>
          <w:szCs w:val="28"/>
        </w:rPr>
      </w:pPr>
      <w:r w:rsidRPr="00016E62">
        <w:rPr>
          <w:rFonts w:ascii="Times New Roman" w:hAnsi="Times New Roman"/>
          <w:sz w:val="28"/>
          <w:szCs w:val="28"/>
          <w:lang w:val="en-US"/>
        </w:rPr>
        <w:lastRenderedPageBreak/>
        <w:t xml:space="preserve">     </w:t>
      </w:r>
      <w:r w:rsidRPr="0090483E">
        <w:rPr>
          <w:rFonts w:ascii="Times New Roman" w:hAnsi="Times New Roman"/>
          <w:sz w:val="28"/>
          <w:szCs w:val="28"/>
        </w:rPr>
        <w:t xml:space="preserve">Раствор сульфида натрия используется при выщелачивании шламов со значительным содержанием селена, теллура и их соединений </w:t>
      </w:r>
      <w:r>
        <w:rPr>
          <w:rFonts w:ascii="Times New Roman" w:hAnsi="Times New Roman"/>
          <w:sz w:val="28"/>
          <w:szCs w:val="28"/>
        </w:rPr>
        <w:t>(сульфидный способ)</w:t>
      </w:r>
      <w:r w:rsidRPr="0090483E">
        <w:rPr>
          <w:rFonts w:ascii="Times New Roman" w:hAnsi="Times New Roman"/>
          <w:sz w:val="28"/>
          <w:szCs w:val="28"/>
        </w:rPr>
        <w:t xml:space="preserve">.     </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color w:val="000000"/>
          <w:sz w:val="28"/>
          <w:szCs w:val="28"/>
          <w:lang w:val="en-US"/>
        </w:rPr>
      </w:pPr>
      <w:r w:rsidRPr="0090483E">
        <w:rPr>
          <w:rFonts w:ascii="Times New Roman" w:hAnsi="Times New Roman"/>
          <w:color w:val="000000"/>
          <w:sz w:val="28"/>
          <w:szCs w:val="28"/>
          <w:lang w:val="en-US"/>
        </w:rPr>
        <w:t>nSe + Na</w:t>
      </w:r>
      <w:r w:rsidRPr="0090483E">
        <w:rPr>
          <w:rFonts w:ascii="Times New Roman" w:hAnsi="Times New Roman"/>
          <w:color w:val="000000"/>
          <w:sz w:val="28"/>
          <w:szCs w:val="28"/>
          <w:vertAlign w:val="subscript"/>
          <w:lang w:val="en-US"/>
        </w:rPr>
        <w:t>2</w:t>
      </w:r>
      <w:r w:rsidRPr="0090483E">
        <w:rPr>
          <w:rFonts w:ascii="Times New Roman" w:hAnsi="Times New Roman"/>
          <w:color w:val="000000"/>
          <w:sz w:val="28"/>
          <w:szCs w:val="28"/>
          <w:lang w:val="en-US"/>
        </w:rPr>
        <w:t>S = Na</w:t>
      </w:r>
      <w:r w:rsidRPr="0090483E">
        <w:rPr>
          <w:rFonts w:ascii="Times New Roman" w:hAnsi="Times New Roman"/>
          <w:color w:val="000000"/>
          <w:sz w:val="28"/>
          <w:szCs w:val="28"/>
          <w:vertAlign w:val="subscript"/>
          <w:lang w:val="en-US"/>
        </w:rPr>
        <w:t>2</w:t>
      </w:r>
      <w:r w:rsidRPr="0090483E">
        <w:rPr>
          <w:rFonts w:ascii="Times New Roman" w:hAnsi="Times New Roman"/>
          <w:color w:val="000000"/>
          <w:sz w:val="28"/>
          <w:szCs w:val="28"/>
          <w:lang w:val="en-US"/>
        </w:rPr>
        <w:t>SSe</w:t>
      </w:r>
      <w:r w:rsidRPr="0090483E">
        <w:rPr>
          <w:rFonts w:ascii="Times New Roman" w:hAnsi="Times New Roman"/>
          <w:color w:val="000000"/>
          <w:sz w:val="28"/>
          <w:szCs w:val="28"/>
          <w:vertAlign w:val="subscript"/>
          <w:lang w:val="en-US"/>
        </w:rPr>
        <w:t xml:space="preserve">n  </w:t>
      </w:r>
      <w:r>
        <w:rPr>
          <w:rFonts w:ascii="Times New Roman" w:hAnsi="Times New Roman"/>
          <w:color w:val="000000"/>
          <w:sz w:val="28"/>
          <w:szCs w:val="28"/>
          <w:lang w:val="en-US"/>
        </w:rPr>
        <w:t xml:space="preserve">                             </w:t>
      </w:r>
      <w:r w:rsidRPr="00687CB3">
        <w:rPr>
          <w:rFonts w:ascii="Times New Roman" w:hAnsi="Times New Roman"/>
          <w:color w:val="000000"/>
          <w:sz w:val="28"/>
          <w:szCs w:val="28"/>
          <w:lang w:val="en-US"/>
        </w:rPr>
        <w:t xml:space="preserve">     </w:t>
      </w:r>
      <w:r>
        <w:rPr>
          <w:rFonts w:ascii="Times New Roman" w:hAnsi="Times New Roman"/>
          <w:color w:val="000000"/>
          <w:sz w:val="28"/>
          <w:szCs w:val="28"/>
          <w:lang w:val="en-US"/>
        </w:rPr>
        <w:t xml:space="preserve"> (</w:t>
      </w:r>
      <w:r w:rsidRPr="00E31979">
        <w:rPr>
          <w:rFonts w:ascii="Times New Roman" w:hAnsi="Times New Roman"/>
          <w:color w:val="000000"/>
          <w:sz w:val="28"/>
          <w:szCs w:val="28"/>
          <w:lang w:val="en-US"/>
        </w:rPr>
        <w:t>18</w:t>
      </w:r>
      <w:r w:rsidRPr="0090483E">
        <w:rPr>
          <w:rFonts w:ascii="Times New Roman" w:hAnsi="Times New Roman"/>
          <w:color w:val="000000"/>
          <w:sz w:val="28"/>
          <w:szCs w:val="28"/>
          <w:lang w:val="en-US"/>
        </w:rPr>
        <w:t>)</w:t>
      </w:r>
    </w:p>
    <w:p w:rsidR="00EC1A22" w:rsidRPr="0090483E" w:rsidRDefault="00EC1A22" w:rsidP="00EC1A22">
      <w:pPr>
        <w:pStyle w:val="a5"/>
        <w:jc w:val="both"/>
        <w:rPr>
          <w:rFonts w:ascii="Times New Roman" w:hAnsi="Times New Roman"/>
          <w:color w:val="000000"/>
          <w:sz w:val="28"/>
          <w:szCs w:val="28"/>
          <w:vertAlign w:val="subscript"/>
          <w:lang w:val="en-US"/>
        </w:rPr>
      </w:pPr>
    </w:p>
    <w:p w:rsidR="00EC1A22" w:rsidRDefault="00EC1A22" w:rsidP="00EC1A22">
      <w:pPr>
        <w:pStyle w:val="a5"/>
        <w:jc w:val="both"/>
        <w:rPr>
          <w:rFonts w:ascii="Times New Roman" w:hAnsi="Times New Roman"/>
          <w:color w:val="000000"/>
          <w:sz w:val="28"/>
          <w:szCs w:val="28"/>
          <w:lang w:val="en-US"/>
        </w:rPr>
      </w:pPr>
      <w:r w:rsidRPr="0090483E">
        <w:rPr>
          <w:rFonts w:ascii="Times New Roman" w:hAnsi="Times New Roman"/>
          <w:color w:val="000000"/>
          <w:sz w:val="28"/>
          <w:szCs w:val="28"/>
          <w:lang w:val="en-US"/>
        </w:rPr>
        <w:t>Na</w:t>
      </w:r>
      <w:r w:rsidRPr="0090483E">
        <w:rPr>
          <w:rFonts w:ascii="Times New Roman" w:hAnsi="Times New Roman"/>
          <w:color w:val="000000"/>
          <w:sz w:val="28"/>
          <w:szCs w:val="28"/>
          <w:vertAlign w:val="subscript"/>
          <w:lang w:val="en-US"/>
        </w:rPr>
        <w:t>2</w:t>
      </w:r>
      <w:r w:rsidRPr="0090483E">
        <w:rPr>
          <w:rFonts w:ascii="Times New Roman" w:hAnsi="Times New Roman"/>
          <w:color w:val="000000"/>
          <w:sz w:val="28"/>
          <w:szCs w:val="28"/>
          <w:lang w:val="en-US"/>
        </w:rPr>
        <w:t>S + n</w:t>
      </w:r>
      <w:r w:rsidRPr="0090483E">
        <w:rPr>
          <w:rFonts w:ascii="Times New Roman" w:hAnsi="Times New Roman"/>
          <w:color w:val="000000"/>
          <w:sz w:val="28"/>
          <w:szCs w:val="28"/>
        </w:rPr>
        <w:t>Те</w:t>
      </w:r>
      <w:r w:rsidRPr="0090483E">
        <w:rPr>
          <w:rFonts w:ascii="Times New Roman" w:hAnsi="Times New Roman"/>
          <w:color w:val="000000"/>
          <w:sz w:val="28"/>
          <w:szCs w:val="28"/>
          <w:lang w:val="en-US"/>
        </w:rPr>
        <w:t xml:space="preserve"> = Na</w:t>
      </w:r>
      <w:r w:rsidRPr="0090483E">
        <w:rPr>
          <w:rFonts w:ascii="Times New Roman" w:hAnsi="Times New Roman"/>
          <w:color w:val="000000"/>
          <w:sz w:val="28"/>
          <w:szCs w:val="28"/>
          <w:vertAlign w:val="subscript"/>
          <w:lang w:val="en-US"/>
        </w:rPr>
        <w:t>2</w:t>
      </w:r>
      <w:r w:rsidRPr="0090483E">
        <w:rPr>
          <w:rFonts w:ascii="Times New Roman" w:hAnsi="Times New Roman"/>
          <w:color w:val="000000"/>
          <w:sz w:val="28"/>
          <w:szCs w:val="28"/>
          <w:lang w:val="en-US"/>
        </w:rPr>
        <w:t>STe</w:t>
      </w:r>
      <w:r w:rsidRPr="0090483E">
        <w:rPr>
          <w:rFonts w:ascii="Times New Roman" w:hAnsi="Times New Roman"/>
          <w:color w:val="000000"/>
          <w:sz w:val="28"/>
          <w:szCs w:val="28"/>
          <w:vertAlign w:val="subscript"/>
          <w:lang w:val="en-US"/>
        </w:rPr>
        <w:t>n</w:t>
      </w:r>
      <w:r>
        <w:rPr>
          <w:rFonts w:ascii="Times New Roman" w:hAnsi="Times New Roman"/>
          <w:color w:val="000000"/>
          <w:sz w:val="28"/>
          <w:szCs w:val="28"/>
          <w:lang w:val="en-US"/>
        </w:rPr>
        <w:t xml:space="preserve">                             </w:t>
      </w:r>
      <w:r w:rsidRPr="00687CB3">
        <w:rPr>
          <w:rFonts w:ascii="Times New Roman" w:hAnsi="Times New Roman"/>
          <w:color w:val="000000"/>
          <w:sz w:val="28"/>
          <w:szCs w:val="28"/>
          <w:lang w:val="en-US"/>
        </w:rPr>
        <w:t xml:space="preserve">       </w:t>
      </w:r>
      <w:r>
        <w:rPr>
          <w:rFonts w:ascii="Times New Roman" w:hAnsi="Times New Roman"/>
          <w:color w:val="000000"/>
          <w:sz w:val="28"/>
          <w:szCs w:val="28"/>
          <w:lang w:val="en-US"/>
        </w:rPr>
        <w:t>(</w:t>
      </w:r>
      <w:r w:rsidRPr="00D22223">
        <w:rPr>
          <w:rFonts w:ascii="Times New Roman" w:hAnsi="Times New Roman"/>
          <w:color w:val="000000"/>
          <w:sz w:val="28"/>
          <w:szCs w:val="28"/>
          <w:lang w:val="en-US"/>
        </w:rPr>
        <w:t>1</w:t>
      </w:r>
      <w:r w:rsidRPr="00E31979">
        <w:rPr>
          <w:rFonts w:ascii="Times New Roman" w:hAnsi="Times New Roman"/>
          <w:color w:val="000000"/>
          <w:sz w:val="28"/>
          <w:szCs w:val="28"/>
          <w:lang w:val="en-US"/>
        </w:rPr>
        <w:t>9</w:t>
      </w:r>
      <w:r w:rsidRPr="0090483E">
        <w:rPr>
          <w:rFonts w:ascii="Times New Roman" w:hAnsi="Times New Roman"/>
          <w:color w:val="000000"/>
          <w:sz w:val="28"/>
          <w:szCs w:val="28"/>
          <w:lang w:val="en-US"/>
        </w:rPr>
        <w:t>)</w:t>
      </w:r>
    </w:p>
    <w:p w:rsidR="00EC1A22" w:rsidRPr="00A162A3" w:rsidRDefault="00EC1A22" w:rsidP="00EC1A22">
      <w:pPr>
        <w:pStyle w:val="a5"/>
        <w:jc w:val="both"/>
        <w:rPr>
          <w:rFonts w:ascii="Times New Roman" w:hAnsi="Times New Roman"/>
          <w:color w:val="000000"/>
          <w:sz w:val="28"/>
          <w:szCs w:val="28"/>
          <w:lang w:val="en-US"/>
        </w:rPr>
      </w:pPr>
    </w:p>
    <w:p w:rsidR="00EC1A22" w:rsidRDefault="00EC1A22" w:rsidP="00EC1A22">
      <w:pPr>
        <w:pStyle w:val="a5"/>
        <w:jc w:val="both"/>
        <w:rPr>
          <w:rFonts w:ascii="Times New Roman" w:hAnsi="Times New Roman"/>
          <w:color w:val="000000"/>
          <w:sz w:val="28"/>
          <w:szCs w:val="28"/>
          <w:lang w:val="en-US"/>
        </w:rPr>
      </w:pPr>
      <w:r>
        <w:rPr>
          <w:rFonts w:ascii="Times New Roman" w:hAnsi="Times New Roman"/>
          <w:color w:val="000000"/>
          <w:sz w:val="28"/>
          <w:szCs w:val="28"/>
          <w:lang w:val="en-US"/>
        </w:rPr>
        <w:t>MeS   + 2FeCl</w:t>
      </w:r>
      <w:r>
        <w:rPr>
          <w:rFonts w:ascii="Times New Roman" w:hAnsi="Times New Roman"/>
          <w:color w:val="000000"/>
          <w:sz w:val="28"/>
          <w:szCs w:val="28"/>
          <w:vertAlign w:val="subscript"/>
          <w:lang w:val="en-US"/>
        </w:rPr>
        <w:t>3</w:t>
      </w:r>
      <w:r>
        <w:rPr>
          <w:rFonts w:ascii="Times New Roman" w:hAnsi="Times New Roman"/>
          <w:color w:val="000000"/>
          <w:sz w:val="28"/>
          <w:szCs w:val="28"/>
          <w:lang w:val="en-US"/>
        </w:rPr>
        <w:t xml:space="preserve">  = MeCl</w:t>
      </w:r>
      <w:r>
        <w:rPr>
          <w:rFonts w:ascii="Times New Roman" w:hAnsi="Times New Roman"/>
          <w:color w:val="000000"/>
          <w:sz w:val="28"/>
          <w:szCs w:val="28"/>
          <w:vertAlign w:val="subscript"/>
          <w:lang w:val="en-US"/>
        </w:rPr>
        <w:t>2</w:t>
      </w:r>
      <w:r>
        <w:rPr>
          <w:rFonts w:ascii="Times New Roman" w:hAnsi="Times New Roman"/>
          <w:color w:val="000000"/>
          <w:sz w:val="28"/>
          <w:szCs w:val="28"/>
          <w:lang w:val="en-US"/>
        </w:rPr>
        <w:t xml:space="preserve">  + 2FeCl</w:t>
      </w:r>
      <w:r>
        <w:rPr>
          <w:rFonts w:ascii="Times New Roman" w:hAnsi="Times New Roman"/>
          <w:color w:val="000000"/>
          <w:sz w:val="28"/>
          <w:szCs w:val="28"/>
          <w:vertAlign w:val="subscript"/>
          <w:lang w:val="en-US"/>
        </w:rPr>
        <w:t>2</w:t>
      </w:r>
      <w:r>
        <w:rPr>
          <w:rFonts w:ascii="Times New Roman" w:hAnsi="Times New Roman"/>
          <w:color w:val="000000"/>
          <w:sz w:val="28"/>
          <w:szCs w:val="28"/>
          <w:lang w:val="en-US"/>
        </w:rPr>
        <w:t xml:space="preserve">  + S          (</w:t>
      </w:r>
      <w:r w:rsidRPr="00E31979">
        <w:rPr>
          <w:rFonts w:ascii="Times New Roman" w:hAnsi="Times New Roman"/>
          <w:color w:val="000000"/>
          <w:sz w:val="28"/>
          <w:szCs w:val="28"/>
          <w:lang w:val="en-US"/>
        </w:rPr>
        <w:t>20</w:t>
      </w:r>
      <w:r>
        <w:rPr>
          <w:rFonts w:ascii="Times New Roman" w:hAnsi="Times New Roman"/>
          <w:color w:val="000000"/>
          <w:sz w:val="28"/>
          <w:szCs w:val="28"/>
          <w:lang w:val="en-US"/>
        </w:rPr>
        <w:t>)</w:t>
      </w:r>
    </w:p>
    <w:p w:rsidR="00EC1A22" w:rsidRPr="00E4059E" w:rsidRDefault="00EC1A22" w:rsidP="00EC1A22">
      <w:pPr>
        <w:pStyle w:val="a5"/>
        <w:jc w:val="both"/>
        <w:rPr>
          <w:rFonts w:ascii="Times New Roman" w:hAnsi="Times New Roman"/>
          <w:color w:val="000000"/>
          <w:sz w:val="28"/>
          <w:szCs w:val="28"/>
          <w:lang w:val="en-US"/>
        </w:rPr>
      </w:pPr>
      <w:r>
        <w:rPr>
          <w:rFonts w:ascii="Times New Roman" w:hAnsi="Times New Roman"/>
          <w:color w:val="000000"/>
          <w:sz w:val="28"/>
          <w:szCs w:val="28"/>
          <w:lang w:val="en-US"/>
        </w:rPr>
        <w:t>MeS   + 2Fe</w:t>
      </w:r>
      <w:r>
        <w:rPr>
          <w:rFonts w:ascii="Times New Roman" w:hAnsi="Times New Roman"/>
          <w:color w:val="000000"/>
          <w:sz w:val="28"/>
          <w:szCs w:val="28"/>
          <w:vertAlign w:val="subscript"/>
          <w:lang w:val="en-US"/>
        </w:rPr>
        <w:t>2</w:t>
      </w:r>
      <w:r>
        <w:rPr>
          <w:rFonts w:ascii="Times New Roman" w:hAnsi="Times New Roman"/>
          <w:color w:val="000000"/>
          <w:sz w:val="28"/>
          <w:szCs w:val="28"/>
          <w:lang w:val="en-US"/>
        </w:rPr>
        <w:t>(SO</w:t>
      </w:r>
      <w:r>
        <w:rPr>
          <w:rFonts w:ascii="Times New Roman" w:hAnsi="Times New Roman"/>
          <w:color w:val="000000"/>
          <w:sz w:val="28"/>
          <w:szCs w:val="28"/>
          <w:vertAlign w:val="subscript"/>
          <w:lang w:val="en-US"/>
        </w:rPr>
        <w:t>4</w:t>
      </w:r>
      <w:r>
        <w:rPr>
          <w:rFonts w:ascii="Times New Roman" w:hAnsi="Times New Roman"/>
          <w:color w:val="000000"/>
          <w:sz w:val="28"/>
          <w:szCs w:val="28"/>
          <w:lang w:val="en-US"/>
        </w:rPr>
        <w:t>)</w:t>
      </w:r>
      <w:r>
        <w:rPr>
          <w:rFonts w:ascii="Times New Roman" w:hAnsi="Times New Roman"/>
          <w:color w:val="000000"/>
          <w:sz w:val="28"/>
          <w:szCs w:val="28"/>
          <w:vertAlign w:val="subscript"/>
          <w:lang w:val="en-US"/>
        </w:rPr>
        <w:t>3</w:t>
      </w:r>
      <w:r>
        <w:rPr>
          <w:rFonts w:ascii="Times New Roman" w:hAnsi="Times New Roman"/>
          <w:color w:val="000000"/>
          <w:sz w:val="28"/>
          <w:szCs w:val="28"/>
          <w:lang w:val="en-US"/>
        </w:rPr>
        <w:t xml:space="preserve">  = MeSO</w:t>
      </w:r>
      <w:r>
        <w:rPr>
          <w:rFonts w:ascii="Times New Roman" w:hAnsi="Times New Roman"/>
          <w:color w:val="000000"/>
          <w:sz w:val="28"/>
          <w:szCs w:val="28"/>
          <w:vertAlign w:val="subscript"/>
          <w:lang w:val="en-US"/>
        </w:rPr>
        <w:t>4</w:t>
      </w:r>
      <w:r>
        <w:rPr>
          <w:rFonts w:ascii="Times New Roman" w:hAnsi="Times New Roman"/>
          <w:color w:val="000000"/>
          <w:sz w:val="28"/>
          <w:szCs w:val="28"/>
          <w:lang w:val="en-US"/>
        </w:rPr>
        <w:t xml:space="preserve">  + 2FeSO</w:t>
      </w:r>
      <w:r>
        <w:rPr>
          <w:rFonts w:ascii="Times New Roman" w:hAnsi="Times New Roman"/>
          <w:color w:val="000000"/>
          <w:sz w:val="28"/>
          <w:szCs w:val="28"/>
          <w:vertAlign w:val="subscript"/>
          <w:lang w:val="en-US"/>
        </w:rPr>
        <w:t>4</w:t>
      </w:r>
      <w:r>
        <w:rPr>
          <w:rFonts w:ascii="Times New Roman" w:hAnsi="Times New Roman"/>
          <w:color w:val="000000"/>
          <w:sz w:val="28"/>
          <w:szCs w:val="28"/>
          <w:lang w:val="en-US"/>
        </w:rPr>
        <w:t xml:space="preserve">  + S                         (</w:t>
      </w:r>
      <w:r w:rsidRPr="00E31979">
        <w:rPr>
          <w:rFonts w:ascii="Times New Roman" w:hAnsi="Times New Roman"/>
          <w:color w:val="000000"/>
          <w:sz w:val="28"/>
          <w:szCs w:val="28"/>
          <w:lang w:val="en-US"/>
        </w:rPr>
        <w:t>21</w:t>
      </w:r>
      <w:r w:rsidRPr="00E4059E">
        <w:rPr>
          <w:rFonts w:ascii="Times New Roman" w:hAnsi="Times New Roman"/>
          <w:color w:val="000000"/>
          <w:sz w:val="28"/>
          <w:szCs w:val="28"/>
          <w:lang w:val="en-US"/>
        </w:rPr>
        <w:t>)</w:t>
      </w:r>
    </w:p>
    <w:p w:rsidR="00EC1A22" w:rsidRPr="00E4059E" w:rsidRDefault="00EC1A22" w:rsidP="00EC1A22">
      <w:pPr>
        <w:pStyle w:val="a5"/>
        <w:jc w:val="both"/>
        <w:rPr>
          <w:rFonts w:ascii="Times New Roman" w:hAnsi="Times New Roman"/>
          <w:color w:val="000000"/>
          <w:sz w:val="28"/>
          <w:szCs w:val="28"/>
          <w:lang w:val="en-US"/>
        </w:rPr>
      </w:pPr>
    </w:p>
    <w:p w:rsidR="00EC1A22" w:rsidRDefault="00EC1A22" w:rsidP="00EC1A22">
      <w:pPr>
        <w:pStyle w:val="a5"/>
        <w:jc w:val="both"/>
        <w:rPr>
          <w:rFonts w:ascii="Times New Roman" w:hAnsi="Times New Roman"/>
          <w:color w:val="000000"/>
          <w:sz w:val="28"/>
          <w:szCs w:val="28"/>
        </w:rPr>
      </w:pPr>
      <w:r>
        <w:rPr>
          <w:rFonts w:ascii="Times New Roman" w:hAnsi="Times New Roman"/>
          <w:color w:val="000000"/>
          <w:sz w:val="28"/>
          <w:szCs w:val="28"/>
        </w:rPr>
        <w:t>Это достаточно эффективные растворители, обеспечивающие развитие реакций при Т ≥ 373К, но дорогие; получаемые растворы загрязняются балластными солями, что осложняет регенерацию растворителя и извлечение целевого компонента.</w:t>
      </w:r>
    </w:p>
    <w:p w:rsidR="00EC1A22" w:rsidRDefault="00EC1A22" w:rsidP="00EC1A22">
      <w:pPr>
        <w:pStyle w:val="a5"/>
        <w:jc w:val="both"/>
        <w:rPr>
          <w:rFonts w:ascii="Times New Roman" w:hAnsi="Times New Roman"/>
          <w:color w:val="000000"/>
          <w:sz w:val="28"/>
          <w:szCs w:val="28"/>
        </w:rPr>
      </w:pPr>
    </w:p>
    <w:p w:rsidR="00EC1A22" w:rsidRPr="00A162A3" w:rsidRDefault="00EC1A22" w:rsidP="00EC1A22">
      <w:pPr>
        <w:pStyle w:val="a5"/>
        <w:jc w:val="both"/>
        <w:rPr>
          <w:rFonts w:ascii="Times New Roman" w:hAnsi="Times New Roman"/>
          <w:color w:val="000000"/>
          <w:sz w:val="28"/>
          <w:szCs w:val="28"/>
        </w:rPr>
      </w:pPr>
      <w:r>
        <w:rPr>
          <w:rFonts w:ascii="Times New Roman" w:hAnsi="Times New Roman"/>
          <w:color w:val="000000"/>
          <w:sz w:val="28"/>
          <w:szCs w:val="28"/>
        </w:rPr>
        <w:t>Хлорная вода (вода, насыщенная хлором):</w:t>
      </w:r>
    </w:p>
    <w:p w:rsidR="00EC1A22" w:rsidRPr="00A162A3" w:rsidRDefault="00EC1A22" w:rsidP="00EC1A22">
      <w:pPr>
        <w:pStyle w:val="a5"/>
        <w:jc w:val="both"/>
        <w:rPr>
          <w:rFonts w:ascii="Times New Roman" w:hAnsi="Times New Roman"/>
          <w:color w:val="000000"/>
          <w:sz w:val="28"/>
          <w:szCs w:val="28"/>
        </w:rPr>
      </w:pPr>
    </w:p>
    <w:p w:rsidR="00EC1A22" w:rsidRDefault="00EC1A22" w:rsidP="00EC1A22">
      <w:pPr>
        <w:pStyle w:val="a5"/>
        <w:jc w:val="both"/>
        <w:rPr>
          <w:rFonts w:ascii="Times New Roman" w:hAnsi="Times New Roman"/>
          <w:color w:val="000000"/>
          <w:sz w:val="28"/>
          <w:szCs w:val="28"/>
        </w:rPr>
      </w:pPr>
      <w:r>
        <w:rPr>
          <w:rFonts w:ascii="Times New Roman" w:hAnsi="Times New Roman"/>
          <w:color w:val="000000"/>
          <w:sz w:val="28"/>
          <w:szCs w:val="28"/>
          <w:lang w:val="en-US"/>
        </w:rPr>
        <w:t>Cl</w:t>
      </w:r>
      <w:r w:rsidRPr="00A162A3">
        <w:rPr>
          <w:rFonts w:ascii="Times New Roman" w:hAnsi="Times New Roman"/>
          <w:color w:val="000000"/>
          <w:sz w:val="28"/>
          <w:szCs w:val="28"/>
          <w:vertAlign w:val="subscript"/>
        </w:rPr>
        <w:t xml:space="preserve">2  </w:t>
      </w:r>
      <w:r w:rsidRPr="00A162A3">
        <w:rPr>
          <w:rFonts w:ascii="Times New Roman" w:hAnsi="Times New Roman"/>
          <w:color w:val="000000"/>
          <w:sz w:val="28"/>
          <w:szCs w:val="28"/>
        </w:rPr>
        <w:t xml:space="preserve"> +</w:t>
      </w:r>
      <w:r w:rsidRPr="00A162A3">
        <w:rPr>
          <w:rFonts w:ascii="Times New Roman" w:hAnsi="Times New Roman"/>
          <w:color w:val="000000"/>
          <w:sz w:val="28"/>
          <w:szCs w:val="28"/>
          <w:vertAlign w:val="subscript"/>
        </w:rPr>
        <w:t xml:space="preserve">  </w:t>
      </w:r>
      <w:r>
        <w:rPr>
          <w:rFonts w:ascii="Times New Roman" w:hAnsi="Times New Roman"/>
          <w:color w:val="000000"/>
          <w:sz w:val="28"/>
          <w:szCs w:val="28"/>
          <w:lang w:val="en-US"/>
        </w:rPr>
        <w:t>H</w:t>
      </w:r>
      <w:r w:rsidRPr="00A162A3">
        <w:rPr>
          <w:rFonts w:ascii="Times New Roman" w:hAnsi="Times New Roman"/>
          <w:color w:val="000000"/>
          <w:sz w:val="28"/>
          <w:szCs w:val="28"/>
          <w:vertAlign w:val="subscript"/>
        </w:rPr>
        <w:t>2</w:t>
      </w:r>
      <w:r>
        <w:rPr>
          <w:rFonts w:ascii="Times New Roman" w:hAnsi="Times New Roman"/>
          <w:color w:val="000000"/>
          <w:sz w:val="28"/>
          <w:szCs w:val="28"/>
          <w:lang w:val="en-US"/>
        </w:rPr>
        <w:t>O</w:t>
      </w:r>
      <w:r w:rsidRPr="00A162A3">
        <w:rPr>
          <w:rFonts w:ascii="Times New Roman" w:hAnsi="Times New Roman"/>
          <w:color w:val="000000"/>
          <w:sz w:val="28"/>
          <w:szCs w:val="28"/>
        </w:rPr>
        <w:t xml:space="preserve">  =  </w:t>
      </w:r>
      <w:r>
        <w:rPr>
          <w:rFonts w:ascii="Times New Roman" w:hAnsi="Times New Roman"/>
          <w:color w:val="000000"/>
          <w:sz w:val="28"/>
          <w:szCs w:val="28"/>
          <w:lang w:val="en-US"/>
        </w:rPr>
        <w:t>HClO</w:t>
      </w:r>
      <w:r w:rsidRPr="00A162A3">
        <w:rPr>
          <w:rFonts w:ascii="Times New Roman" w:hAnsi="Times New Roman"/>
          <w:color w:val="000000"/>
          <w:sz w:val="28"/>
          <w:szCs w:val="28"/>
        </w:rPr>
        <w:t xml:space="preserve">  + </w:t>
      </w:r>
      <w:r>
        <w:rPr>
          <w:rFonts w:ascii="Times New Roman" w:hAnsi="Times New Roman"/>
          <w:color w:val="000000"/>
          <w:sz w:val="28"/>
          <w:szCs w:val="28"/>
          <w:lang w:val="en-US"/>
        </w:rPr>
        <w:t>HCl</w:t>
      </w:r>
      <w:r w:rsidRPr="00A162A3">
        <w:rPr>
          <w:rFonts w:ascii="Times New Roman" w:hAnsi="Times New Roman"/>
          <w:color w:val="000000"/>
          <w:sz w:val="28"/>
          <w:szCs w:val="28"/>
        </w:rPr>
        <w:t xml:space="preserve">                                                      (</w:t>
      </w:r>
      <w:r>
        <w:rPr>
          <w:rFonts w:ascii="Times New Roman" w:hAnsi="Times New Roman"/>
          <w:color w:val="000000"/>
          <w:sz w:val="28"/>
          <w:szCs w:val="28"/>
        </w:rPr>
        <w:t>22)</w:t>
      </w:r>
    </w:p>
    <w:p w:rsidR="00EC1A22" w:rsidRDefault="00EC1A22" w:rsidP="00EC1A22">
      <w:pPr>
        <w:pStyle w:val="a5"/>
        <w:jc w:val="both"/>
        <w:rPr>
          <w:rFonts w:ascii="Times New Roman" w:hAnsi="Times New Roman"/>
          <w:color w:val="000000"/>
          <w:sz w:val="28"/>
          <w:szCs w:val="28"/>
        </w:rPr>
      </w:pPr>
      <w:r>
        <w:rPr>
          <w:rFonts w:ascii="Times New Roman" w:hAnsi="Times New Roman"/>
          <w:color w:val="000000"/>
          <w:sz w:val="28"/>
          <w:szCs w:val="28"/>
        </w:rPr>
        <w:t>При  298К  в 1 дм</w:t>
      </w:r>
      <w:r>
        <w:rPr>
          <w:rFonts w:ascii="Times New Roman" w:hAnsi="Times New Roman"/>
          <w:color w:val="000000"/>
          <w:sz w:val="28"/>
          <w:szCs w:val="28"/>
          <w:vertAlign w:val="superscript"/>
        </w:rPr>
        <w:t>3</w:t>
      </w:r>
      <w:r>
        <w:rPr>
          <w:rFonts w:ascii="Times New Roman" w:hAnsi="Times New Roman"/>
          <w:color w:val="000000"/>
          <w:sz w:val="28"/>
          <w:szCs w:val="28"/>
        </w:rPr>
        <w:t xml:space="preserve"> воды растворяется 2,26 дм</w:t>
      </w:r>
      <w:r>
        <w:rPr>
          <w:rFonts w:ascii="Times New Roman" w:hAnsi="Times New Roman"/>
          <w:color w:val="000000"/>
          <w:sz w:val="28"/>
          <w:szCs w:val="28"/>
          <w:vertAlign w:val="superscript"/>
        </w:rPr>
        <w:t>3</w:t>
      </w:r>
      <w:r>
        <w:rPr>
          <w:rFonts w:ascii="Times New Roman" w:hAnsi="Times New Roman"/>
          <w:color w:val="000000"/>
          <w:sz w:val="28"/>
          <w:szCs w:val="28"/>
        </w:rPr>
        <w:t xml:space="preserve"> </w:t>
      </w:r>
      <w:r>
        <w:rPr>
          <w:rFonts w:ascii="Times New Roman" w:hAnsi="Times New Roman"/>
          <w:color w:val="000000"/>
          <w:sz w:val="28"/>
          <w:szCs w:val="28"/>
          <w:lang w:val="en-US"/>
        </w:rPr>
        <w:t>Cl</w:t>
      </w:r>
      <w:r w:rsidRPr="009A7D7B">
        <w:rPr>
          <w:rFonts w:ascii="Times New Roman" w:hAnsi="Times New Roman"/>
          <w:color w:val="000000"/>
          <w:sz w:val="28"/>
          <w:szCs w:val="28"/>
          <w:vertAlign w:val="subscript"/>
        </w:rPr>
        <w:t>2</w:t>
      </w:r>
      <w:r>
        <w:rPr>
          <w:rFonts w:ascii="Times New Roman" w:hAnsi="Times New Roman"/>
          <w:color w:val="000000"/>
          <w:sz w:val="28"/>
          <w:szCs w:val="28"/>
        </w:rPr>
        <w:t>.</w:t>
      </w:r>
    </w:p>
    <w:p w:rsidR="00EC1A22" w:rsidRDefault="00EC1A22" w:rsidP="00EC1A22">
      <w:pPr>
        <w:pStyle w:val="a5"/>
        <w:jc w:val="both"/>
        <w:rPr>
          <w:rFonts w:ascii="Times New Roman" w:hAnsi="Times New Roman"/>
          <w:color w:val="000000"/>
          <w:sz w:val="28"/>
          <w:szCs w:val="28"/>
        </w:rPr>
      </w:pPr>
      <w:r>
        <w:rPr>
          <w:rFonts w:ascii="Times New Roman" w:hAnsi="Times New Roman"/>
          <w:color w:val="000000"/>
          <w:sz w:val="28"/>
          <w:szCs w:val="28"/>
        </w:rPr>
        <w:t xml:space="preserve">В зависимости от кислотности среды предпочтительнее присутствие хлора (в кислых средах),  </w:t>
      </w:r>
      <w:r>
        <w:rPr>
          <w:rFonts w:ascii="Times New Roman" w:hAnsi="Times New Roman"/>
          <w:color w:val="000000"/>
          <w:sz w:val="28"/>
          <w:szCs w:val="28"/>
          <w:lang w:val="en-US"/>
        </w:rPr>
        <w:t>HClO</w:t>
      </w:r>
      <w:r w:rsidRPr="009A7D7B">
        <w:rPr>
          <w:rFonts w:ascii="Times New Roman" w:hAnsi="Times New Roman"/>
          <w:color w:val="000000"/>
          <w:sz w:val="28"/>
          <w:szCs w:val="28"/>
        </w:rPr>
        <w:t xml:space="preserve"> (</w:t>
      </w:r>
      <w:r>
        <w:rPr>
          <w:rFonts w:ascii="Times New Roman" w:hAnsi="Times New Roman"/>
          <w:color w:val="000000"/>
          <w:sz w:val="28"/>
          <w:szCs w:val="28"/>
          <w:lang w:val="en-US"/>
        </w:rPr>
        <w:t>pH</w:t>
      </w:r>
      <w:r w:rsidRPr="009A7D7B">
        <w:rPr>
          <w:rFonts w:ascii="Times New Roman" w:hAnsi="Times New Roman"/>
          <w:color w:val="000000"/>
          <w:sz w:val="28"/>
          <w:szCs w:val="28"/>
        </w:rPr>
        <w:t xml:space="preserve"> 4.0-7.5)   </w:t>
      </w:r>
      <w:r>
        <w:rPr>
          <w:rFonts w:ascii="Times New Roman" w:hAnsi="Times New Roman"/>
          <w:color w:val="000000"/>
          <w:sz w:val="28"/>
          <w:szCs w:val="28"/>
          <w:lang w:val="en-US"/>
        </w:rPr>
        <w:t>ClO</w:t>
      </w:r>
      <w:r w:rsidRPr="009A7D7B">
        <w:rPr>
          <w:rFonts w:ascii="Times New Roman" w:hAnsi="Times New Roman"/>
          <w:color w:val="000000"/>
          <w:sz w:val="28"/>
          <w:szCs w:val="28"/>
          <w:vertAlign w:val="superscript"/>
        </w:rPr>
        <w:t>-</w:t>
      </w:r>
      <w:r w:rsidRPr="009A7D7B">
        <w:rPr>
          <w:rFonts w:ascii="Times New Roman" w:hAnsi="Times New Roman"/>
          <w:color w:val="000000"/>
          <w:sz w:val="28"/>
          <w:szCs w:val="28"/>
        </w:rPr>
        <w:t xml:space="preserve"> (</w:t>
      </w:r>
      <w:r>
        <w:rPr>
          <w:rFonts w:ascii="Times New Roman" w:hAnsi="Times New Roman"/>
          <w:color w:val="000000"/>
          <w:sz w:val="28"/>
          <w:szCs w:val="28"/>
        </w:rPr>
        <w:t>рН &gt; 7,5).</w:t>
      </w:r>
    </w:p>
    <w:p w:rsidR="00EC1A22" w:rsidRDefault="00EC1A22" w:rsidP="00EC1A22">
      <w:pPr>
        <w:pStyle w:val="a5"/>
        <w:jc w:val="both"/>
        <w:rPr>
          <w:rFonts w:ascii="Times New Roman" w:hAnsi="Times New Roman"/>
          <w:color w:val="000000"/>
          <w:sz w:val="28"/>
          <w:szCs w:val="28"/>
        </w:rPr>
      </w:pPr>
      <w:r>
        <w:rPr>
          <w:rFonts w:ascii="Times New Roman" w:hAnsi="Times New Roman"/>
          <w:color w:val="000000"/>
          <w:sz w:val="28"/>
          <w:szCs w:val="28"/>
        </w:rPr>
        <w:t>Хлорная вода активно растворяет металлы, сульфиды</w:t>
      </w:r>
      <w:r w:rsidRPr="00964697">
        <w:rPr>
          <w:rFonts w:ascii="Times New Roman" w:hAnsi="Times New Roman"/>
          <w:color w:val="000000"/>
          <w:sz w:val="28"/>
          <w:szCs w:val="28"/>
        </w:rPr>
        <w:t xml:space="preserve"> (1</w:t>
      </w:r>
      <w:r>
        <w:rPr>
          <w:rFonts w:ascii="Times New Roman" w:hAnsi="Times New Roman"/>
          <w:color w:val="000000"/>
          <w:sz w:val="28"/>
          <w:szCs w:val="28"/>
        </w:rPr>
        <w:t xml:space="preserve">.17, 1.18 в том числе с образованием комплексов типа </w:t>
      </w:r>
      <w:r w:rsidRPr="00964697">
        <w:rPr>
          <w:rFonts w:ascii="Times New Roman" w:hAnsi="Times New Roman"/>
          <w:color w:val="000000"/>
          <w:sz w:val="28"/>
          <w:szCs w:val="28"/>
        </w:rPr>
        <w:t>[</w:t>
      </w:r>
      <w:r>
        <w:rPr>
          <w:rFonts w:ascii="Times New Roman" w:hAnsi="Times New Roman"/>
          <w:color w:val="000000"/>
          <w:sz w:val="28"/>
          <w:szCs w:val="28"/>
          <w:lang w:val="en-US"/>
        </w:rPr>
        <w:t>MeCl</w:t>
      </w:r>
      <w:r w:rsidRPr="00964697">
        <w:rPr>
          <w:rFonts w:ascii="Times New Roman" w:hAnsi="Times New Roman"/>
          <w:color w:val="000000"/>
          <w:sz w:val="28"/>
          <w:szCs w:val="28"/>
          <w:vertAlign w:val="subscript"/>
        </w:rPr>
        <w:t>4</w:t>
      </w:r>
      <w:r w:rsidRPr="00964697">
        <w:rPr>
          <w:rFonts w:ascii="Times New Roman" w:hAnsi="Times New Roman"/>
          <w:color w:val="000000"/>
          <w:sz w:val="28"/>
          <w:szCs w:val="28"/>
        </w:rPr>
        <w:t>]</w:t>
      </w:r>
      <w:r w:rsidRPr="00964697">
        <w:rPr>
          <w:rFonts w:ascii="Times New Roman" w:hAnsi="Times New Roman"/>
          <w:color w:val="000000"/>
          <w:sz w:val="28"/>
          <w:szCs w:val="28"/>
          <w:vertAlign w:val="superscript"/>
        </w:rPr>
        <w:t>2-</w:t>
      </w:r>
      <w:r>
        <w:rPr>
          <w:rFonts w:ascii="Times New Roman" w:hAnsi="Times New Roman"/>
          <w:color w:val="000000"/>
          <w:sz w:val="28"/>
          <w:szCs w:val="28"/>
        </w:rPr>
        <w:t>:</w:t>
      </w:r>
    </w:p>
    <w:p w:rsidR="00EC1A22" w:rsidRDefault="00EC1A22" w:rsidP="00EC1A22">
      <w:pPr>
        <w:pStyle w:val="a5"/>
        <w:jc w:val="both"/>
        <w:rPr>
          <w:rFonts w:ascii="Times New Roman" w:hAnsi="Times New Roman"/>
          <w:color w:val="000000"/>
          <w:sz w:val="28"/>
          <w:szCs w:val="28"/>
        </w:rPr>
      </w:pPr>
    </w:p>
    <w:p w:rsidR="00EC1A22" w:rsidRDefault="00EC1A22" w:rsidP="00EC1A22">
      <w:pPr>
        <w:pStyle w:val="a5"/>
        <w:jc w:val="both"/>
        <w:rPr>
          <w:rFonts w:ascii="Times New Roman" w:hAnsi="Times New Roman"/>
          <w:color w:val="000000"/>
          <w:sz w:val="28"/>
          <w:szCs w:val="28"/>
          <w:lang w:val="en-US"/>
        </w:rPr>
      </w:pPr>
      <w:r>
        <w:rPr>
          <w:rFonts w:ascii="Times New Roman" w:hAnsi="Times New Roman"/>
          <w:color w:val="000000"/>
          <w:sz w:val="28"/>
          <w:szCs w:val="28"/>
          <w:lang w:val="en-US"/>
        </w:rPr>
        <w:t>MeS  + Cl</w:t>
      </w:r>
      <w:r>
        <w:rPr>
          <w:rFonts w:ascii="Times New Roman" w:hAnsi="Times New Roman"/>
          <w:color w:val="000000"/>
          <w:sz w:val="28"/>
          <w:szCs w:val="28"/>
          <w:vertAlign w:val="subscript"/>
          <w:lang w:val="en-US"/>
        </w:rPr>
        <w:t xml:space="preserve">2 (aq)  </w:t>
      </w:r>
      <w:r>
        <w:rPr>
          <w:rFonts w:ascii="Times New Roman" w:hAnsi="Times New Roman"/>
          <w:color w:val="000000"/>
          <w:sz w:val="28"/>
          <w:szCs w:val="28"/>
          <w:lang w:val="en-US"/>
        </w:rPr>
        <w:t xml:space="preserve"> = Me</w:t>
      </w:r>
      <w:r>
        <w:rPr>
          <w:rFonts w:ascii="Times New Roman" w:hAnsi="Times New Roman"/>
          <w:color w:val="000000"/>
          <w:sz w:val="28"/>
          <w:szCs w:val="28"/>
          <w:vertAlign w:val="superscript"/>
          <w:lang w:val="en-US"/>
        </w:rPr>
        <w:t>2+</w:t>
      </w:r>
      <w:r>
        <w:rPr>
          <w:rFonts w:ascii="Times New Roman" w:hAnsi="Times New Roman"/>
          <w:color w:val="000000"/>
          <w:sz w:val="28"/>
          <w:szCs w:val="28"/>
          <w:lang w:val="en-US"/>
        </w:rPr>
        <w:t xml:space="preserve">  2Cl</w:t>
      </w:r>
      <w:r>
        <w:rPr>
          <w:rFonts w:ascii="Times New Roman" w:hAnsi="Times New Roman"/>
          <w:color w:val="000000"/>
          <w:sz w:val="28"/>
          <w:szCs w:val="28"/>
          <w:vertAlign w:val="superscript"/>
          <w:lang w:val="en-US"/>
        </w:rPr>
        <w:t>-</w:t>
      </w:r>
      <w:r>
        <w:rPr>
          <w:rFonts w:ascii="Times New Roman" w:hAnsi="Times New Roman"/>
          <w:color w:val="000000"/>
          <w:sz w:val="28"/>
          <w:szCs w:val="28"/>
          <w:lang w:val="en-US"/>
        </w:rPr>
        <w:t xml:space="preserve">  + S                                                (</w:t>
      </w:r>
      <w:r w:rsidRPr="00E31979">
        <w:rPr>
          <w:rFonts w:ascii="Times New Roman" w:hAnsi="Times New Roman"/>
          <w:color w:val="000000"/>
          <w:sz w:val="28"/>
          <w:szCs w:val="28"/>
          <w:lang w:val="en-US"/>
        </w:rPr>
        <w:t>23</w:t>
      </w:r>
      <w:r>
        <w:rPr>
          <w:rFonts w:ascii="Times New Roman" w:hAnsi="Times New Roman"/>
          <w:color w:val="000000"/>
          <w:sz w:val="28"/>
          <w:szCs w:val="28"/>
          <w:lang w:val="en-US"/>
        </w:rPr>
        <w:t>)</w:t>
      </w:r>
    </w:p>
    <w:p w:rsidR="00EC1A22" w:rsidRPr="009A7D7B" w:rsidRDefault="00EC1A22" w:rsidP="00EC1A22">
      <w:pPr>
        <w:pStyle w:val="a5"/>
        <w:jc w:val="both"/>
        <w:rPr>
          <w:rFonts w:ascii="Times New Roman" w:hAnsi="Times New Roman"/>
          <w:color w:val="000000"/>
          <w:sz w:val="28"/>
          <w:szCs w:val="28"/>
          <w:lang w:val="en-US"/>
        </w:rPr>
      </w:pPr>
    </w:p>
    <w:p w:rsidR="00EC1A22" w:rsidRDefault="00EC1A22" w:rsidP="00EC1A22">
      <w:pPr>
        <w:pStyle w:val="a5"/>
        <w:jc w:val="both"/>
        <w:rPr>
          <w:rFonts w:ascii="Times New Roman" w:hAnsi="Times New Roman"/>
          <w:color w:val="000000"/>
          <w:sz w:val="28"/>
          <w:szCs w:val="28"/>
          <w:lang w:val="en-US"/>
        </w:rPr>
      </w:pPr>
      <w:r>
        <w:rPr>
          <w:rFonts w:ascii="Times New Roman" w:hAnsi="Times New Roman"/>
          <w:color w:val="000000"/>
          <w:sz w:val="28"/>
          <w:szCs w:val="28"/>
          <w:lang w:val="en-US"/>
        </w:rPr>
        <w:t>Me  + Cl</w:t>
      </w:r>
      <w:r>
        <w:rPr>
          <w:rFonts w:ascii="Times New Roman" w:hAnsi="Times New Roman"/>
          <w:color w:val="000000"/>
          <w:sz w:val="28"/>
          <w:szCs w:val="28"/>
          <w:vertAlign w:val="subscript"/>
          <w:lang w:val="en-US"/>
        </w:rPr>
        <w:t xml:space="preserve">2 (aq)  </w:t>
      </w:r>
      <w:r>
        <w:rPr>
          <w:rFonts w:ascii="Times New Roman" w:hAnsi="Times New Roman"/>
          <w:color w:val="000000"/>
          <w:sz w:val="28"/>
          <w:szCs w:val="28"/>
          <w:lang w:val="en-US"/>
        </w:rPr>
        <w:t xml:space="preserve"> = Me</w:t>
      </w:r>
      <w:r>
        <w:rPr>
          <w:rFonts w:ascii="Times New Roman" w:hAnsi="Times New Roman"/>
          <w:color w:val="000000"/>
          <w:sz w:val="28"/>
          <w:szCs w:val="28"/>
          <w:vertAlign w:val="superscript"/>
          <w:lang w:val="en-US"/>
        </w:rPr>
        <w:t>2+</w:t>
      </w:r>
      <w:r>
        <w:rPr>
          <w:rFonts w:ascii="Times New Roman" w:hAnsi="Times New Roman"/>
          <w:color w:val="000000"/>
          <w:sz w:val="28"/>
          <w:szCs w:val="28"/>
          <w:lang w:val="en-US"/>
        </w:rPr>
        <w:t xml:space="preserve">  2Cl</w:t>
      </w:r>
      <w:r>
        <w:rPr>
          <w:rFonts w:ascii="Times New Roman" w:hAnsi="Times New Roman"/>
          <w:color w:val="000000"/>
          <w:sz w:val="28"/>
          <w:szCs w:val="28"/>
          <w:vertAlign w:val="superscript"/>
          <w:lang w:val="en-US"/>
        </w:rPr>
        <w:t>-</w:t>
      </w:r>
      <w:r>
        <w:rPr>
          <w:rFonts w:ascii="Times New Roman" w:hAnsi="Times New Roman"/>
          <w:color w:val="000000"/>
          <w:sz w:val="28"/>
          <w:szCs w:val="28"/>
          <w:lang w:val="en-US"/>
        </w:rPr>
        <w:t xml:space="preserve">                                                          (</w:t>
      </w:r>
      <w:r w:rsidRPr="00E31979">
        <w:rPr>
          <w:rFonts w:ascii="Times New Roman" w:hAnsi="Times New Roman"/>
          <w:color w:val="000000"/>
          <w:sz w:val="28"/>
          <w:szCs w:val="28"/>
          <w:lang w:val="en-US"/>
        </w:rPr>
        <w:t>24</w:t>
      </w:r>
      <w:r>
        <w:rPr>
          <w:rFonts w:ascii="Times New Roman" w:hAnsi="Times New Roman"/>
          <w:color w:val="000000"/>
          <w:sz w:val="28"/>
          <w:szCs w:val="28"/>
          <w:lang w:val="en-US"/>
        </w:rPr>
        <w:t>)</w:t>
      </w:r>
    </w:p>
    <w:p w:rsidR="00EC1A22" w:rsidRPr="009A7D7B" w:rsidRDefault="00EC1A22" w:rsidP="00EC1A22">
      <w:pPr>
        <w:pStyle w:val="a5"/>
        <w:jc w:val="both"/>
        <w:rPr>
          <w:rFonts w:ascii="Times New Roman" w:hAnsi="Times New Roman"/>
          <w:color w:val="000000"/>
          <w:sz w:val="28"/>
          <w:szCs w:val="28"/>
          <w:lang w:val="en-US"/>
        </w:rPr>
      </w:pPr>
    </w:p>
    <w:p w:rsidR="00EC1A22" w:rsidRDefault="00EC1A22" w:rsidP="00EC1A22">
      <w:pPr>
        <w:pStyle w:val="a5"/>
        <w:jc w:val="both"/>
        <w:rPr>
          <w:rFonts w:ascii="Times New Roman" w:hAnsi="Times New Roman"/>
          <w:color w:val="000000"/>
          <w:sz w:val="28"/>
          <w:szCs w:val="28"/>
        </w:rPr>
      </w:pPr>
      <w:r w:rsidRPr="00A162A3">
        <w:rPr>
          <w:rFonts w:ascii="Times New Roman" w:hAnsi="Times New Roman"/>
          <w:color w:val="000000"/>
          <w:sz w:val="28"/>
          <w:szCs w:val="28"/>
          <w:lang w:val="en-US"/>
        </w:rPr>
        <w:t xml:space="preserve"> </w:t>
      </w:r>
      <w:r>
        <w:rPr>
          <w:rFonts w:ascii="Times New Roman" w:hAnsi="Times New Roman"/>
          <w:color w:val="000000"/>
          <w:sz w:val="28"/>
          <w:szCs w:val="28"/>
        </w:rPr>
        <w:t>Скорость поступления хлорной воды в реактор должна быть увязана кинетикой процесса, учитывая что часть реагента остается неиспользованной; это усложняет экономику процесса и обезвреживание отходящей парогазовой смеси.</w:t>
      </w:r>
    </w:p>
    <w:p w:rsidR="00EC1A22" w:rsidRPr="00B34F49" w:rsidRDefault="00EC1A22" w:rsidP="00EC1A22">
      <w:pPr>
        <w:pStyle w:val="a5"/>
        <w:jc w:val="both"/>
        <w:rPr>
          <w:rFonts w:ascii="Times New Roman" w:hAnsi="Times New Roman"/>
          <w:color w:val="000000"/>
          <w:sz w:val="28"/>
          <w:szCs w:val="28"/>
        </w:rPr>
      </w:pPr>
      <w:r>
        <w:rPr>
          <w:rFonts w:ascii="Times New Roman" w:hAnsi="Times New Roman"/>
          <w:color w:val="000000"/>
          <w:sz w:val="28"/>
          <w:szCs w:val="28"/>
        </w:rPr>
        <w:t xml:space="preserve">Возможности использования хлорной воды при </w:t>
      </w:r>
      <w:r>
        <w:rPr>
          <w:rFonts w:ascii="Times New Roman" w:hAnsi="Times New Roman"/>
          <w:color w:val="000000"/>
          <w:sz w:val="28"/>
          <w:szCs w:val="28"/>
          <w:lang w:val="en-US"/>
        </w:rPr>
        <w:t>pH</w:t>
      </w:r>
      <w:r w:rsidRPr="009A7D7B">
        <w:rPr>
          <w:rFonts w:ascii="Times New Roman" w:hAnsi="Times New Roman"/>
          <w:color w:val="000000"/>
          <w:sz w:val="28"/>
          <w:szCs w:val="28"/>
        </w:rPr>
        <w:t xml:space="preserve"> 4.0-7.5</w:t>
      </w:r>
      <w:r>
        <w:rPr>
          <w:rFonts w:ascii="Times New Roman" w:hAnsi="Times New Roman"/>
          <w:color w:val="000000"/>
          <w:sz w:val="28"/>
          <w:szCs w:val="28"/>
        </w:rPr>
        <w:t xml:space="preserve"> интересны для переработки железосодержащих материалов; достигается не только полное извлечение ценного элемента, но и концентрирование железа в нерастворимом остатке вследствие гидролиза ионов железа (</w:t>
      </w:r>
      <w:r>
        <w:rPr>
          <w:rFonts w:ascii="Times New Roman" w:hAnsi="Times New Roman"/>
          <w:color w:val="000000"/>
          <w:sz w:val="28"/>
          <w:szCs w:val="28"/>
          <w:lang w:val="en-US"/>
        </w:rPr>
        <w:t>Fe</w:t>
      </w:r>
      <w:r w:rsidRPr="00F05C19">
        <w:rPr>
          <w:rFonts w:ascii="Times New Roman" w:hAnsi="Times New Roman"/>
          <w:color w:val="000000"/>
          <w:sz w:val="28"/>
          <w:szCs w:val="28"/>
          <w:vertAlign w:val="superscript"/>
        </w:rPr>
        <w:t>3+</w:t>
      </w:r>
      <w:r>
        <w:rPr>
          <w:rFonts w:ascii="Times New Roman" w:hAnsi="Times New Roman"/>
          <w:color w:val="000000"/>
          <w:sz w:val="28"/>
          <w:szCs w:val="28"/>
        </w:rPr>
        <w:t>)</w:t>
      </w:r>
      <w:r w:rsidRPr="00B34F49">
        <w:rPr>
          <w:rFonts w:ascii="Times New Roman" w:hAnsi="Times New Roman"/>
          <w:color w:val="000000"/>
          <w:sz w:val="28"/>
          <w:szCs w:val="28"/>
        </w:rPr>
        <w:t xml:space="preserve"> </w:t>
      </w:r>
      <w:r>
        <w:rPr>
          <w:rFonts w:ascii="Times New Roman" w:hAnsi="Times New Roman"/>
          <w:color w:val="000000"/>
          <w:sz w:val="28"/>
          <w:szCs w:val="28"/>
          <w:lang w:val="en-US"/>
        </w:rPr>
        <w:t>c</w:t>
      </w:r>
      <w:r w:rsidRPr="00B34F49">
        <w:rPr>
          <w:rFonts w:ascii="Times New Roman" w:hAnsi="Times New Roman"/>
          <w:color w:val="000000"/>
          <w:sz w:val="28"/>
          <w:szCs w:val="28"/>
        </w:rPr>
        <w:t xml:space="preserve"> </w:t>
      </w:r>
      <w:r>
        <w:rPr>
          <w:rFonts w:ascii="Times New Roman" w:hAnsi="Times New Roman"/>
          <w:color w:val="000000"/>
          <w:sz w:val="28"/>
          <w:szCs w:val="28"/>
        </w:rPr>
        <w:t>переводом металла в раствор:</w:t>
      </w:r>
    </w:p>
    <w:p w:rsidR="00EC1A22" w:rsidRPr="00A162A3" w:rsidRDefault="00EC1A22" w:rsidP="00EC1A22">
      <w:pPr>
        <w:pStyle w:val="a5"/>
        <w:jc w:val="both"/>
        <w:rPr>
          <w:rFonts w:ascii="Times New Roman" w:hAnsi="Times New Roman"/>
          <w:color w:val="000000"/>
          <w:sz w:val="28"/>
          <w:szCs w:val="28"/>
        </w:rPr>
      </w:pPr>
    </w:p>
    <w:p w:rsidR="00EC1A22" w:rsidRPr="00B34F49" w:rsidRDefault="00EC1A22" w:rsidP="00EC1A22">
      <w:pPr>
        <w:pStyle w:val="a5"/>
        <w:jc w:val="both"/>
        <w:rPr>
          <w:rFonts w:ascii="Times New Roman" w:hAnsi="Times New Roman"/>
          <w:color w:val="000000"/>
          <w:sz w:val="28"/>
          <w:szCs w:val="28"/>
          <w:lang w:val="en-US"/>
        </w:rPr>
      </w:pPr>
      <w:r w:rsidRPr="00E376DF">
        <w:rPr>
          <w:rFonts w:ascii="Times New Roman" w:hAnsi="Times New Roman"/>
          <w:color w:val="000000"/>
          <w:sz w:val="28"/>
          <w:szCs w:val="28"/>
        </w:rPr>
        <w:t xml:space="preserve">  </w:t>
      </w:r>
      <w:r>
        <w:rPr>
          <w:rFonts w:ascii="Times New Roman" w:hAnsi="Times New Roman"/>
          <w:color w:val="000000"/>
          <w:sz w:val="28"/>
          <w:szCs w:val="28"/>
          <w:lang w:val="en-US"/>
        </w:rPr>
        <w:t>2MeS  +  5ClO</w:t>
      </w:r>
      <w:r>
        <w:rPr>
          <w:rFonts w:ascii="Times New Roman" w:hAnsi="Times New Roman"/>
          <w:color w:val="000000"/>
          <w:sz w:val="28"/>
          <w:szCs w:val="28"/>
          <w:vertAlign w:val="superscript"/>
          <w:lang w:val="en-US"/>
        </w:rPr>
        <w:t>-</w:t>
      </w:r>
      <w:r>
        <w:rPr>
          <w:rFonts w:ascii="Times New Roman" w:hAnsi="Times New Roman"/>
          <w:color w:val="000000"/>
          <w:sz w:val="28"/>
          <w:szCs w:val="28"/>
          <w:lang w:val="en-US"/>
        </w:rPr>
        <w:t xml:space="preserve"> </w:t>
      </w:r>
      <w:r w:rsidRPr="00F05C19">
        <w:rPr>
          <w:rFonts w:ascii="Times New Roman" w:hAnsi="Times New Roman"/>
          <w:color w:val="000000"/>
          <w:sz w:val="28"/>
          <w:szCs w:val="28"/>
          <w:lang w:val="en-US"/>
        </w:rPr>
        <w:t xml:space="preserve">+ </w:t>
      </w:r>
      <w:r>
        <w:rPr>
          <w:rFonts w:ascii="Times New Roman" w:hAnsi="Times New Roman"/>
          <w:color w:val="000000"/>
          <w:sz w:val="28"/>
          <w:szCs w:val="28"/>
          <w:lang w:val="en-US"/>
        </w:rPr>
        <w:t>2H</w:t>
      </w:r>
      <w:r>
        <w:rPr>
          <w:rFonts w:ascii="Times New Roman" w:hAnsi="Times New Roman"/>
          <w:color w:val="000000"/>
          <w:sz w:val="28"/>
          <w:szCs w:val="28"/>
          <w:vertAlign w:val="superscript"/>
          <w:lang w:val="en-US"/>
        </w:rPr>
        <w:t>+</w:t>
      </w:r>
      <w:r>
        <w:rPr>
          <w:rFonts w:ascii="Times New Roman" w:hAnsi="Times New Roman"/>
          <w:color w:val="000000"/>
          <w:sz w:val="28"/>
          <w:szCs w:val="28"/>
          <w:lang w:val="en-US"/>
        </w:rPr>
        <w:t xml:space="preserve"> = 2Me</w:t>
      </w:r>
      <w:r>
        <w:rPr>
          <w:rFonts w:ascii="Times New Roman" w:hAnsi="Times New Roman"/>
          <w:color w:val="000000"/>
          <w:sz w:val="28"/>
          <w:szCs w:val="28"/>
          <w:vertAlign w:val="superscript"/>
          <w:lang w:val="en-US"/>
        </w:rPr>
        <w:t>2+</w:t>
      </w:r>
      <w:r>
        <w:rPr>
          <w:rFonts w:ascii="Times New Roman" w:hAnsi="Times New Roman"/>
          <w:color w:val="000000"/>
          <w:sz w:val="28"/>
          <w:szCs w:val="28"/>
          <w:lang w:val="en-US"/>
        </w:rPr>
        <w:t xml:space="preserve">  + S + SO</w:t>
      </w:r>
      <w:r>
        <w:rPr>
          <w:rFonts w:ascii="Times New Roman" w:hAnsi="Times New Roman"/>
          <w:color w:val="000000"/>
          <w:sz w:val="28"/>
          <w:szCs w:val="28"/>
          <w:vertAlign w:val="subscript"/>
          <w:lang w:val="en-US"/>
        </w:rPr>
        <w:t>4</w:t>
      </w:r>
      <w:r>
        <w:rPr>
          <w:rFonts w:ascii="Times New Roman" w:hAnsi="Times New Roman"/>
          <w:color w:val="000000"/>
          <w:sz w:val="28"/>
          <w:szCs w:val="28"/>
          <w:vertAlign w:val="superscript"/>
          <w:lang w:val="en-US"/>
        </w:rPr>
        <w:t>2-</w:t>
      </w:r>
      <w:r>
        <w:rPr>
          <w:rFonts w:ascii="Times New Roman" w:hAnsi="Times New Roman"/>
          <w:color w:val="000000"/>
          <w:sz w:val="28"/>
          <w:szCs w:val="28"/>
          <w:lang w:val="en-US"/>
        </w:rPr>
        <w:t xml:space="preserve"> + 5Cl</w:t>
      </w:r>
      <w:r>
        <w:rPr>
          <w:rFonts w:ascii="Times New Roman" w:hAnsi="Times New Roman"/>
          <w:color w:val="000000"/>
          <w:sz w:val="28"/>
          <w:szCs w:val="28"/>
          <w:vertAlign w:val="superscript"/>
          <w:lang w:val="en-US"/>
        </w:rPr>
        <w:t xml:space="preserve">-    </w:t>
      </w:r>
      <w:r>
        <w:rPr>
          <w:rFonts w:ascii="Times New Roman" w:hAnsi="Times New Roman"/>
          <w:color w:val="000000"/>
          <w:sz w:val="28"/>
          <w:szCs w:val="28"/>
          <w:lang w:val="en-US"/>
        </w:rPr>
        <w:t>+ H</w:t>
      </w:r>
      <w:r>
        <w:rPr>
          <w:rFonts w:ascii="Times New Roman" w:hAnsi="Times New Roman"/>
          <w:color w:val="000000"/>
          <w:sz w:val="28"/>
          <w:szCs w:val="28"/>
          <w:vertAlign w:val="subscript"/>
          <w:lang w:val="en-US"/>
        </w:rPr>
        <w:t>2</w:t>
      </w:r>
      <w:r>
        <w:rPr>
          <w:rFonts w:ascii="Times New Roman" w:hAnsi="Times New Roman"/>
          <w:color w:val="000000"/>
          <w:sz w:val="28"/>
          <w:szCs w:val="28"/>
          <w:lang w:val="en-US"/>
        </w:rPr>
        <w:t>O</w:t>
      </w:r>
      <w:r>
        <w:rPr>
          <w:rFonts w:ascii="Times New Roman" w:hAnsi="Times New Roman"/>
          <w:color w:val="000000"/>
          <w:sz w:val="28"/>
          <w:szCs w:val="28"/>
          <w:vertAlign w:val="superscript"/>
          <w:lang w:val="en-US"/>
        </w:rPr>
        <w:t xml:space="preserve">                  </w:t>
      </w:r>
      <w:r>
        <w:rPr>
          <w:rFonts w:ascii="Times New Roman" w:hAnsi="Times New Roman"/>
          <w:color w:val="000000"/>
          <w:sz w:val="28"/>
          <w:szCs w:val="28"/>
          <w:lang w:val="en-US"/>
        </w:rPr>
        <w:t xml:space="preserve">          (</w:t>
      </w:r>
      <w:r w:rsidRPr="00E31979">
        <w:rPr>
          <w:rFonts w:ascii="Times New Roman" w:hAnsi="Times New Roman"/>
          <w:color w:val="000000"/>
          <w:sz w:val="28"/>
          <w:szCs w:val="28"/>
          <w:lang w:val="en-US"/>
        </w:rPr>
        <w:t>25</w:t>
      </w:r>
      <w:r w:rsidRPr="00F05C19">
        <w:rPr>
          <w:rFonts w:ascii="Times New Roman" w:hAnsi="Times New Roman"/>
          <w:color w:val="000000"/>
          <w:sz w:val="28"/>
          <w:szCs w:val="28"/>
          <w:lang w:val="en-US"/>
        </w:rPr>
        <w:t>)</w:t>
      </w:r>
    </w:p>
    <w:p w:rsidR="00EC1A22" w:rsidRPr="00B34F49" w:rsidRDefault="00EC1A22" w:rsidP="00EC1A22">
      <w:pPr>
        <w:pStyle w:val="a5"/>
        <w:jc w:val="both"/>
        <w:rPr>
          <w:rFonts w:ascii="Times New Roman" w:hAnsi="Times New Roman"/>
          <w:color w:val="000000"/>
          <w:sz w:val="28"/>
          <w:szCs w:val="28"/>
          <w:lang w:val="en-US"/>
        </w:rPr>
      </w:pPr>
    </w:p>
    <w:p w:rsidR="00EC1A22" w:rsidRDefault="00EC1A22" w:rsidP="00EC1A22">
      <w:pPr>
        <w:pStyle w:val="a5"/>
        <w:jc w:val="both"/>
        <w:rPr>
          <w:rFonts w:ascii="Times New Roman" w:hAnsi="Times New Roman"/>
          <w:color w:val="000000"/>
          <w:sz w:val="28"/>
          <w:szCs w:val="28"/>
        </w:rPr>
      </w:pPr>
      <w:r>
        <w:rPr>
          <w:rFonts w:ascii="Times New Roman" w:hAnsi="Times New Roman"/>
          <w:color w:val="000000"/>
          <w:sz w:val="28"/>
          <w:szCs w:val="28"/>
        </w:rPr>
        <w:t>Хлорную воду используют для выщелачивания руд благородных металлов, молибденовых концентратов,</w:t>
      </w:r>
      <w:r w:rsidRPr="001151F7">
        <w:rPr>
          <w:rFonts w:ascii="Times New Roman" w:hAnsi="Times New Roman"/>
          <w:color w:val="000000"/>
          <w:sz w:val="28"/>
          <w:szCs w:val="28"/>
        </w:rPr>
        <w:t xml:space="preserve"> </w:t>
      </w:r>
      <w:r>
        <w:rPr>
          <w:rFonts w:ascii="Times New Roman" w:hAnsi="Times New Roman"/>
          <w:color w:val="000000"/>
          <w:sz w:val="28"/>
          <w:szCs w:val="28"/>
        </w:rPr>
        <w:t xml:space="preserve">поликомпонентных сплавов.  </w:t>
      </w:r>
    </w:p>
    <w:p w:rsidR="00EC1A22" w:rsidRDefault="00EC1A22" w:rsidP="00EC1A22">
      <w:pPr>
        <w:pStyle w:val="a5"/>
        <w:jc w:val="both"/>
        <w:rPr>
          <w:rFonts w:ascii="Times New Roman" w:hAnsi="Times New Roman"/>
          <w:color w:val="000000"/>
          <w:sz w:val="28"/>
          <w:szCs w:val="28"/>
        </w:rPr>
      </w:pPr>
      <w:r>
        <w:rPr>
          <w:rFonts w:ascii="Times New Roman" w:hAnsi="Times New Roman"/>
          <w:color w:val="000000"/>
          <w:sz w:val="28"/>
          <w:szCs w:val="28"/>
        </w:rPr>
        <w:t>Проблемы регенерации, дороговизна, токсичность ограничивают область применения хлорной воды.</w:t>
      </w:r>
    </w:p>
    <w:p w:rsidR="00EC1A22" w:rsidRDefault="00EC1A22" w:rsidP="00EC1A22">
      <w:pPr>
        <w:pStyle w:val="a5"/>
        <w:jc w:val="both"/>
        <w:rPr>
          <w:rFonts w:ascii="Times New Roman" w:hAnsi="Times New Roman"/>
          <w:color w:val="000000"/>
          <w:sz w:val="28"/>
          <w:szCs w:val="28"/>
        </w:rPr>
      </w:pPr>
      <w:r>
        <w:rPr>
          <w:rFonts w:ascii="Times New Roman" w:hAnsi="Times New Roman"/>
          <w:color w:val="000000"/>
          <w:sz w:val="28"/>
          <w:szCs w:val="28"/>
        </w:rPr>
        <w:lastRenderedPageBreak/>
        <w:t>Органические растворители. Используются для обработки сырья, в котором содержатся металлы, способные к образованию металл-органических комплексов; такой способностью обладает свинец, ряд редких и благородных металлов. Органические растворители отличаются селективностью, незначительной коррозионной агрессивностью; перспективны в схемах  с сорбционно-экстракционной обработкой растворов или автоклавным водородным осаждением. Их отличает дороговизна, регенерация затруднена; изучается токсикологический характер влияния на  человека.</w:t>
      </w:r>
    </w:p>
    <w:p w:rsidR="00EC1A22" w:rsidRDefault="00EC1A22" w:rsidP="00EC1A22">
      <w:pPr>
        <w:pStyle w:val="a5"/>
        <w:jc w:val="both"/>
        <w:rPr>
          <w:rFonts w:ascii="Times New Roman" w:hAnsi="Times New Roman"/>
          <w:color w:val="000000"/>
          <w:sz w:val="28"/>
          <w:szCs w:val="28"/>
        </w:rPr>
      </w:pPr>
    </w:p>
    <w:p w:rsidR="00EC1A22" w:rsidRDefault="00EC1A22" w:rsidP="00EC1A22">
      <w:pPr>
        <w:pStyle w:val="a5"/>
        <w:jc w:val="both"/>
        <w:rPr>
          <w:rFonts w:ascii="Times New Roman" w:hAnsi="Times New Roman"/>
          <w:b/>
          <w:sz w:val="28"/>
          <w:szCs w:val="28"/>
        </w:rPr>
      </w:pPr>
      <w:r>
        <w:rPr>
          <w:rFonts w:ascii="Times New Roman" w:hAnsi="Times New Roman"/>
          <w:b/>
          <w:sz w:val="28"/>
          <w:szCs w:val="28"/>
        </w:rPr>
        <w:t>Лекция 3  (</w:t>
      </w:r>
      <w:r>
        <w:rPr>
          <w:rFonts w:ascii="Times New Roman" w:hAnsi="Times New Roman"/>
          <w:sz w:val="28"/>
          <w:szCs w:val="28"/>
        </w:rPr>
        <w:t xml:space="preserve">неделя 3)  </w:t>
      </w:r>
      <w:r>
        <w:rPr>
          <w:rFonts w:ascii="Times New Roman" w:hAnsi="Times New Roman"/>
          <w:b/>
          <w:sz w:val="28"/>
          <w:szCs w:val="28"/>
        </w:rPr>
        <w:t xml:space="preserve"> </w:t>
      </w:r>
      <w:r w:rsidRPr="008E3A42">
        <w:rPr>
          <w:rFonts w:ascii="Times New Roman" w:hAnsi="Times New Roman"/>
          <w:sz w:val="28"/>
          <w:szCs w:val="28"/>
        </w:rPr>
        <w:t>Физико</w:t>
      </w:r>
      <w:r>
        <w:rPr>
          <w:rFonts w:ascii="Times New Roman" w:hAnsi="Times New Roman"/>
          <w:sz w:val="28"/>
          <w:szCs w:val="28"/>
        </w:rPr>
        <w:t>-химия взаимодействия металлов и их соединений в металлсодержащих материалах с растворителями при выщелачивании.</w:t>
      </w:r>
    </w:p>
    <w:p w:rsidR="00EC1A22" w:rsidRDefault="00EC1A22" w:rsidP="00EC1A22">
      <w:pPr>
        <w:pStyle w:val="a5"/>
        <w:jc w:val="both"/>
        <w:rPr>
          <w:rFonts w:ascii="Times New Roman" w:hAnsi="Times New Roman"/>
          <w:sz w:val="28"/>
          <w:szCs w:val="28"/>
        </w:rPr>
      </w:pPr>
      <w:r w:rsidRPr="008E3A42">
        <w:rPr>
          <w:rFonts w:ascii="Times New Roman" w:hAnsi="Times New Roman"/>
          <w:sz w:val="28"/>
          <w:szCs w:val="28"/>
        </w:rPr>
        <w:t xml:space="preserve">  Цветные металлы</w:t>
      </w:r>
      <w:r>
        <w:rPr>
          <w:rFonts w:ascii="Times New Roman" w:hAnsi="Times New Roman"/>
          <w:sz w:val="28"/>
          <w:szCs w:val="28"/>
        </w:rPr>
        <w:t xml:space="preserve"> в исходном сырье находятся как в металлизированном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состоянии, так и в форме простых и сложных соединений: оксиды, соли (сульфиды наиболее представительны), сульфаты, хлориды, халькогениды, арсениды).</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Наиболее типовым сырьем, содержащим извлекаемый металл в элементном состоянии, является:</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руда, содержащая самородные металлы: золото, серебро, металлы платиновой группы (МПГ – платиноид, медь - реже;</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вторичное сырье;</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полупродукты производства (цементационные осадки, огарки после восстановительного обжига).</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Металлы с большей термодинамической активностью (с меньшим электродным потенциалом) активно растворяются в кислых и щелочных средах:</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lang w:val="en-US"/>
        </w:rPr>
      </w:pPr>
      <w:r w:rsidRPr="00E376DF">
        <w:rPr>
          <w:rFonts w:ascii="Times New Roman" w:hAnsi="Times New Roman"/>
          <w:sz w:val="28"/>
          <w:szCs w:val="28"/>
        </w:rPr>
        <w:t xml:space="preserve">      </w:t>
      </w:r>
      <w:r>
        <w:rPr>
          <w:rFonts w:ascii="Times New Roman" w:hAnsi="Times New Roman"/>
          <w:sz w:val="28"/>
          <w:szCs w:val="28"/>
          <w:lang w:val="en-US"/>
        </w:rPr>
        <w:t>Me  + nH</w:t>
      </w:r>
      <w:r>
        <w:rPr>
          <w:rFonts w:ascii="Times New Roman" w:hAnsi="Times New Roman"/>
          <w:sz w:val="28"/>
          <w:szCs w:val="28"/>
          <w:vertAlign w:val="superscript"/>
          <w:lang w:val="en-US"/>
        </w:rPr>
        <w:t>+</w:t>
      </w:r>
      <w:r>
        <w:rPr>
          <w:rFonts w:ascii="Times New Roman" w:hAnsi="Times New Roman"/>
          <w:sz w:val="28"/>
          <w:szCs w:val="28"/>
          <w:lang w:val="en-US"/>
        </w:rPr>
        <w:t xml:space="preserve">  = Me</w:t>
      </w:r>
      <w:r>
        <w:rPr>
          <w:rFonts w:ascii="Times New Roman" w:hAnsi="Times New Roman"/>
          <w:sz w:val="28"/>
          <w:szCs w:val="28"/>
          <w:vertAlign w:val="superscript"/>
          <w:lang w:val="en-US"/>
        </w:rPr>
        <w:t>n+</w:t>
      </w:r>
      <w:r>
        <w:rPr>
          <w:rFonts w:ascii="Times New Roman" w:hAnsi="Times New Roman"/>
          <w:sz w:val="28"/>
          <w:szCs w:val="28"/>
          <w:lang w:val="en-US"/>
        </w:rPr>
        <w:t xml:space="preserve">  + 0.5nH</w:t>
      </w:r>
      <w:r>
        <w:rPr>
          <w:rFonts w:ascii="Times New Roman" w:hAnsi="Times New Roman"/>
          <w:sz w:val="28"/>
          <w:szCs w:val="28"/>
          <w:vertAlign w:val="subscript"/>
          <w:lang w:val="en-US"/>
        </w:rPr>
        <w:t xml:space="preserve">2  </w:t>
      </w:r>
      <w:r>
        <w:rPr>
          <w:rFonts w:ascii="Times New Roman" w:hAnsi="Times New Roman"/>
          <w:sz w:val="28"/>
          <w:szCs w:val="28"/>
          <w:lang w:val="en-US"/>
        </w:rPr>
        <w:t>↑                               (</w:t>
      </w:r>
      <w:r w:rsidRPr="00E31979">
        <w:rPr>
          <w:rFonts w:ascii="Times New Roman" w:hAnsi="Times New Roman"/>
          <w:sz w:val="28"/>
          <w:szCs w:val="28"/>
          <w:lang w:val="en-US"/>
        </w:rPr>
        <w:t>26</w:t>
      </w:r>
      <w:r>
        <w:rPr>
          <w:rFonts w:ascii="Times New Roman" w:hAnsi="Times New Roman"/>
          <w:sz w:val="28"/>
          <w:szCs w:val="28"/>
          <w:lang w:val="en-US"/>
        </w:rPr>
        <w:t>)</w:t>
      </w:r>
    </w:p>
    <w:p w:rsidR="00EC1A22" w:rsidRPr="00613BD6" w:rsidRDefault="00EC1A22" w:rsidP="00EC1A22">
      <w:pPr>
        <w:pStyle w:val="a5"/>
        <w:jc w:val="both"/>
        <w:rPr>
          <w:rFonts w:ascii="Times New Roman" w:hAnsi="Times New Roman"/>
          <w:sz w:val="28"/>
          <w:szCs w:val="28"/>
          <w:lang w:val="en-US"/>
        </w:rPr>
      </w:pPr>
      <w:r>
        <w:rPr>
          <w:rFonts w:ascii="Times New Roman" w:hAnsi="Times New Roman"/>
          <w:sz w:val="28"/>
          <w:szCs w:val="28"/>
          <w:lang w:val="en-US"/>
        </w:rPr>
        <w:t xml:space="preserve">   </w:t>
      </w:r>
      <w:r w:rsidRPr="004F3EAB">
        <w:rPr>
          <w:rFonts w:ascii="Times New Roman" w:hAnsi="Times New Roman"/>
          <w:sz w:val="28"/>
          <w:szCs w:val="28"/>
          <w:lang w:val="en-US"/>
        </w:rPr>
        <w:t xml:space="preserve">   </w:t>
      </w:r>
      <w:r>
        <w:rPr>
          <w:rFonts w:ascii="Times New Roman" w:hAnsi="Times New Roman"/>
          <w:sz w:val="28"/>
          <w:szCs w:val="28"/>
          <w:lang w:val="en-US"/>
        </w:rPr>
        <w:t>Me  +2nOH</w:t>
      </w:r>
      <w:r>
        <w:rPr>
          <w:rFonts w:ascii="Times New Roman" w:hAnsi="Times New Roman"/>
          <w:sz w:val="28"/>
          <w:szCs w:val="28"/>
          <w:vertAlign w:val="superscript"/>
          <w:lang w:val="en-US"/>
        </w:rPr>
        <w:t>-</w:t>
      </w:r>
      <w:r>
        <w:rPr>
          <w:rFonts w:ascii="Times New Roman" w:hAnsi="Times New Roman"/>
          <w:sz w:val="28"/>
          <w:szCs w:val="28"/>
          <w:lang w:val="en-US"/>
        </w:rPr>
        <w:t xml:space="preserve">  = MeO</w:t>
      </w:r>
      <w:r>
        <w:rPr>
          <w:rFonts w:ascii="Times New Roman" w:hAnsi="Times New Roman"/>
          <w:sz w:val="28"/>
          <w:szCs w:val="28"/>
          <w:vertAlign w:val="subscript"/>
          <w:lang w:val="en-US"/>
        </w:rPr>
        <w:t>2</w:t>
      </w:r>
      <w:r>
        <w:rPr>
          <w:rFonts w:ascii="Times New Roman" w:hAnsi="Times New Roman"/>
          <w:sz w:val="28"/>
          <w:szCs w:val="28"/>
          <w:lang w:val="en-US"/>
        </w:rPr>
        <w:t xml:space="preserve"> </w:t>
      </w:r>
      <w:r>
        <w:rPr>
          <w:rFonts w:ascii="Times New Roman" w:hAnsi="Times New Roman"/>
          <w:sz w:val="28"/>
          <w:szCs w:val="28"/>
          <w:vertAlign w:val="superscript"/>
          <w:lang w:val="en-US"/>
        </w:rPr>
        <w:t>n-</w:t>
      </w:r>
      <w:r>
        <w:rPr>
          <w:rFonts w:ascii="Times New Roman" w:hAnsi="Times New Roman"/>
          <w:sz w:val="28"/>
          <w:szCs w:val="28"/>
          <w:lang w:val="en-US"/>
        </w:rPr>
        <w:t xml:space="preserve">  + 0.5nH</w:t>
      </w:r>
      <w:r>
        <w:rPr>
          <w:rFonts w:ascii="Times New Roman" w:hAnsi="Times New Roman"/>
          <w:sz w:val="28"/>
          <w:szCs w:val="28"/>
          <w:vertAlign w:val="subscript"/>
          <w:lang w:val="en-US"/>
        </w:rPr>
        <w:t xml:space="preserve">2  </w:t>
      </w:r>
      <w:r>
        <w:rPr>
          <w:rFonts w:ascii="Times New Roman" w:hAnsi="Times New Roman"/>
          <w:sz w:val="28"/>
          <w:szCs w:val="28"/>
          <w:lang w:val="en-US"/>
        </w:rPr>
        <w:t>↑                        (</w:t>
      </w:r>
      <w:r w:rsidRPr="00E31979">
        <w:rPr>
          <w:rFonts w:ascii="Times New Roman" w:hAnsi="Times New Roman"/>
          <w:sz w:val="28"/>
          <w:szCs w:val="28"/>
          <w:lang w:val="en-US"/>
        </w:rPr>
        <w:t>27</w:t>
      </w:r>
      <w:r>
        <w:rPr>
          <w:rFonts w:ascii="Times New Roman" w:hAnsi="Times New Roman"/>
          <w:sz w:val="28"/>
          <w:szCs w:val="28"/>
          <w:lang w:val="en-US"/>
        </w:rPr>
        <w:t>)</w:t>
      </w:r>
    </w:p>
    <w:p w:rsidR="00EC1A22" w:rsidRDefault="00EC1A22" w:rsidP="00EC1A22">
      <w:pPr>
        <w:pStyle w:val="a5"/>
        <w:jc w:val="both"/>
        <w:rPr>
          <w:rFonts w:ascii="Times New Roman" w:hAnsi="Times New Roman"/>
          <w:sz w:val="28"/>
          <w:szCs w:val="28"/>
        </w:rPr>
      </w:pPr>
      <w:r>
        <w:rPr>
          <w:rFonts w:ascii="Times New Roman" w:hAnsi="Times New Roman"/>
          <w:sz w:val="28"/>
          <w:szCs w:val="28"/>
        </w:rPr>
        <w:t>Использование аэрации исключает накопление концентрации взрывоопасного водорода.</w:t>
      </w:r>
    </w:p>
    <w:p w:rsidR="00EC1A22" w:rsidRPr="004F3EAB" w:rsidRDefault="00EC1A22" w:rsidP="00EC1A22">
      <w:pPr>
        <w:pStyle w:val="a5"/>
        <w:jc w:val="both"/>
        <w:rPr>
          <w:rFonts w:ascii="Times New Roman" w:hAnsi="Times New Roman"/>
          <w:sz w:val="28"/>
          <w:szCs w:val="28"/>
        </w:rPr>
      </w:pPr>
      <w:r>
        <w:rPr>
          <w:rFonts w:ascii="Times New Roman" w:hAnsi="Times New Roman"/>
          <w:sz w:val="28"/>
          <w:szCs w:val="28"/>
        </w:rPr>
        <w:t>При растворении металлов с большим электродным потенциалом (менее термодинамически активные) необходимо присутствие окислителя. В присутствии растворителя-комплексообразователя, кислот или их смесей, о бладающих окислительными свойствами, процесс значительно ускоряется</w:t>
      </w:r>
    </w:p>
    <w:p w:rsidR="00EC1A22" w:rsidRPr="004F3EAB" w:rsidRDefault="00EC1A22" w:rsidP="00EC1A22">
      <w:pPr>
        <w:pStyle w:val="a5"/>
        <w:jc w:val="both"/>
        <w:rPr>
          <w:rFonts w:ascii="Times New Roman" w:hAnsi="Times New Roman"/>
          <w:sz w:val="28"/>
          <w:szCs w:val="28"/>
        </w:rPr>
      </w:pPr>
    </w:p>
    <w:p w:rsidR="00EC1A22" w:rsidRPr="00613BD6" w:rsidRDefault="00EC1A22" w:rsidP="00EC1A22">
      <w:pPr>
        <w:pStyle w:val="a5"/>
        <w:jc w:val="both"/>
        <w:rPr>
          <w:rFonts w:ascii="Times New Roman" w:hAnsi="Times New Roman"/>
          <w:sz w:val="28"/>
          <w:szCs w:val="28"/>
          <w:lang w:val="en-US"/>
        </w:rPr>
      </w:pPr>
      <w:r w:rsidRPr="0090483E">
        <w:rPr>
          <w:rFonts w:ascii="Times New Roman" w:hAnsi="Times New Roman"/>
          <w:sz w:val="28"/>
          <w:szCs w:val="28"/>
          <w:lang w:val="en-US"/>
        </w:rPr>
        <w:t>2Au + 4NHCN + 0,5O</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 xml:space="preserve"> + H</w:t>
      </w:r>
      <w:r w:rsidRPr="0090483E">
        <w:rPr>
          <w:rFonts w:ascii="Times New Roman" w:hAnsi="Times New Roman"/>
          <w:sz w:val="28"/>
          <w:szCs w:val="28"/>
          <w:vertAlign w:val="subscript"/>
          <w:lang w:val="en-US"/>
        </w:rPr>
        <w:t>2</w:t>
      </w:r>
      <w:r w:rsidRPr="0090483E">
        <w:rPr>
          <w:rFonts w:ascii="Times New Roman" w:hAnsi="Times New Roman"/>
          <w:sz w:val="28"/>
          <w:szCs w:val="28"/>
          <w:lang w:val="en-US"/>
        </w:rPr>
        <w:t>O = 2Na[Au(CN)</w:t>
      </w:r>
      <w:r w:rsidRPr="0090483E">
        <w:rPr>
          <w:rFonts w:ascii="Times New Roman" w:hAnsi="Times New Roman"/>
          <w:sz w:val="28"/>
          <w:szCs w:val="28"/>
          <w:vertAlign w:val="subscript"/>
          <w:lang w:val="en-US"/>
        </w:rPr>
        <w:t>2</w:t>
      </w:r>
      <w:r>
        <w:rPr>
          <w:rFonts w:ascii="Times New Roman" w:hAnsi="Times New Roman"/>
          <w:sz w:val="28"/>
          <w:szCs w:val="28"/>
          <w:lang w:val="en-US"/>
        </w:rPr>
        <w:t>] + 2NaOH     (</w:t>
      </w:r>
      <w:r w:rsidRPr="00E31979">
        <w:rPr>
          <w:rFonts w:ascii="Times New Roman" w:hAnsi="Times New Roman"/>
          <w:sz w:val="28"/>
          <w:szCs w:val="28"/>
          <w:lang w:val="en-US"/>
        </w:rPr>
        <w:t>28</w:t>
      </w:r>
      <w:r w:rsidRPr="004F3EAB">
        <w:rPr>
          <w:rFonts w:ascii="Times New Roman" w:hAnsi="Times New Roman"/>
          <w:sz w:val="28"/>
          <w:szCs w:val="28"/>
          <w:lang w:val="en-US"/>
        </w:rPr>
        <w:t>)</w:t>
      </w:r>
    </w:p>
    <w:p w:rsidR="00EC1A22" w:rsidRPr="00613BD6" w:rsidRDefault="00EC1A22" w:rsidP="00EC1A22">
      <w:pPr>
        <w:pStyle w:val="a5"/>
        <w:jc w:val="both"/>
        <w:rPr>
          <w:rFonts w:ascii="Times New Roman" w:hAnsi="Times New Roman"/>
          <w:sz w:val="28"/>
          <w:szCs w:val="28"/>
          <w:lang w:val="en-US"/>
        </w:rPr>
      </w:pPr>
      <w:r>
        <w:rPr>
          <w:rFonts w:ascii="Times New Roman" w:hAnsi="Times New Roman"/>
          <w:sz w:val="28"/>
          <w:szCs w:val="28"/>
          <w:lang w:val="en-US"/>
        </w:rPr>
        <w:t>Ni  +n NH</w:t>
      </w:r>
      <w:r>
        <w:rPr>
          <w:rFonts w:ascii="Times New Roman" w:hAnsi="Times New Roman"/>
          <w:sz w:val="28"/>
          <w:szCs w:val="28"/>
          <w:vertAlign w:val="subscript"/>
          <w:lang w:val="en-US"/>
        </w:rPr>
        <w:t>3</w:t>
      </w:r>
      <w:r>
        <w:rPr>
          <w:rFonts w:ascii="Times New Roman" w:hAnsi="Times New Roman"/>
          <w:sz w:val="28"/>
          <w:szCs w:val="28"/>
          <w:lang w:val="en-US"/>
        </w:rPr>
        <w:t xml:space="preserve"> + 0.5O</w:t>
      </w:r>
      <w:r>
        <w:rPr>
          <w:rFonts w:ascii="Times New Roman" w:hAnsi="Times New Roman"/>
          <w:sz w:val="28"/>
          <w:szCs w:val="28"/>
          <w:vertAlign w:val="subscript"/>
          <w:lang w:val="en-US"/>
        </w:rPr>
        <w:t>2</w:t>
      </w:r>
      <w:r>
        <w:rPr>
          <w:rFonts w:ascii="Times New Roman" w:hAnsi="Times New Roman"/>
          <w:sz w:val="28"/>
          <w:szCs w:val="28"/>
          <w:lang w:val="en-US"/>
        </w:rPr>
        <w:t xml:space="preserve">  + H</w:t>
      </w:r>
      <w:r>
        <w:rPr>
          <w:rFonts w:ascii="Times New Roman" w:hAnsi="Times New Roman"/>
          <w:sz w:val="28"/>
          <w:szCs w:val="28"/>
          <w:vertAlign w:val="subscript"/>
          <w:lang w:val="en-US"/>
        </w:rPr>
        <w:t>2</w:t>
      </w:r>
      <w:r>
        <w:rPr>
          <w:rFonts w:ascii="Times New Roman" w:hAnsi="Times New Roman"/>
          <w:sz w:val="28"/>
          <w:szCs w:val="28"/>
          <w:lang w:val="en-US"/>
        </w:rPr>
        <w:t>O  = [Ni(NH</w:t>
      </w:r>
      <w:r>
        <w:rPr>
          <w:rFonts w:ascii="Times New Roman" w:hAnsi="Times New Roman"/>
          <w:sz w:val="28"/>
          <w:szCs w:val="28"/>
          <w:vertAlign w:val="subscript"/>
          <w:lang w:val="en-US"/>
        </w:rPr>
        <w:t>3</w:t>
      </w:r>
      <w:r>
        <w:rPr>
          <w:rFonts w:ascii="Times New Roman" w:hAnsi="Times New Roman"/>
          <w:sz w:val="28"/>
          <w:szCs w:val="28"/>
          <w:lang w:val="en-US"/>
        </w:rPr>
        <w:t>)</w:t>
      </w:r>
      <w:r>
        <w:rPr>
          <w:rFonts w:ascii="Times New Roman" w:hAnsi="Times New Roman"/>
          <w:sz w:val="28"/>
          <w:szCs w:val="28"/>
          <w:vertAlign w:val="subscript"/>
          <w:lang w:val="en-US"/>
        </w:rPr>
        <w:t>n</w:t>
      </w:r>
      <w:r>
        <w:rPr>
          <w:rFonts w:ascii="Times New Roman" w:hAnsi="Times New Roman"/>
          <w:sz w:val="28"/>
          <w:szCs w:val="28"/>
          <w:lang w:val="en-US"/>
        </w:rPr>
        <w:t>]</w:t>
      </w:r>
      <w:r>
        <w:rPr>
          <w:rFonts w:ascii="Times New Roman" w:hAnsi="Times New Roman"/>
          <w:sz w:val="28"/>
          <w:szCs w:val="28"/>
          <w:vertAlign w:val="superscript"/>
          <w:lang w:val="en-US"/>
        </w:rPr>
        <w:t>2+</w:t>
      </w:r>
      <w:r>
        <w:rPr>
          <w:rFonts w:ascii="Times New Roman" w:hAnsi="Times New Roman"/>
          <w:sz w:val="28"/>
          <w:szCs w:val="28"/>
          <w:lang w:val="en-US"/>
        </w:rPr>
        <w:t xml:space="preserve">  + 2 OH</w:t>
      </w:r>
      <w:r>
        <w:rPr>
          <w:rFonts w:ascii="Times New Roman" w:hAnsi="Times New Roman"/>
          <w:sz w:val="28"/>
          <w:szCs w:val="28"/>
          <w:vertAlign w:val="superscript"/>
          <w:lang w:val="en-US"/>
        </w:rPr>
        <w:t>-</w:t>
      </w:r>
      <w:r>
        <w:rPr>
          <w:rFonts w:ascii="Times New Roman" w:hAnsi="Times New Roman"/>
          <w:sz w:val="28"/>
          <w:szCs w:val="28"/>
          <w:lang w:val="en-US"/>
        </w:rPr>
        <w:t xml:space="preserve">               (</w:t>
      </w:r>
      <w:r w:rsidRPr="00E31979">
        <w:rPr>
          <w:rFonts w:ascii="Times New Roman" w:hAnsi="Times New Roman"/>
          <w:sz w:val="28"/>
          <w:szCs w:val="28"/>
          <w:lang w:val="en-US"/>
        </w:rPr>
        <w:t>29</w:t>
      </w:r>
      <w:r w:rsidRPr="00B34F49">
        <w:rPr>
          <w:rFonts w:ascii="Times New Roman" w:hAnsi="Times New Roman"/>
          <w:sz w:val="28"/>
          <w:szCs w:val="28"/>
          <w:lang w:val="en-US"/>
        </w:rPr>
        <w:t>)</w:t>
      </w:r>
    </w:p>
    <w:p w:rsidR="00EC1A22" w:rsidRPr="00613BD6" w:rsidRDefault="00EC1A22" w:rsidP="00EC1A22">
      <w:pPr>
        <w:pStyle w:val="a5"/>
        <w:jc w:val="both"/>
        <w:rPr>
          <w:rFonts w:ascii="Times New Roman" w:hAnsi="Times New Roman"/>
          <w:sz w:val="28"/>
          <w:szCs w:val="28"/>
          <w:lang w:val="en-US"/>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Эффективность выщелачивания свежевосстановленного огарка выше , так как ряд металлов (</w:t>
      </w:r>
      <w:r>
        <w:rPr>
          <w:rFonts w:ascii="Times New Roman" w:hAnsi="Times New Roman"/>
          <w:sz w:val="28"/>
          <w:szCs w:val="28"/>
          <w:lang w:val="en-US"/>
        </w:rPr>
        <w:t>Ni</w:t>
      </w:r>
      <w:r w:rsidRPr="006239A7">
        <w:rPr>
          <w:rFonts w:ascii="Times New Roman" w:hAnsi="Times New Roman"/>
          <w:sz w:val="28"/>
          <w:szCs w:val="28"/>
        </w:rPr>
        <w:t>.</w:t>
      </w:r>
      <w:r>
        <w:rPr>
          <w:rFonts w:ascii="Times New Roman" w:hAnsi="Times New Roman"/>
          <w:sz w:val="28"/>
          <w:szCs w:val="28"/>
        </w:rPr>
        <w:t>Со)</w:t>
      </w:r>
      <w:r w:rsidRPr="006239A7">
        <w:rPr>
          <w:rFonts w:ascii="Times New Roman" w:hAnsi="Times New Roman"/>
          <w:sz w:val="28"/>
          <w:szCs w:val="28"/>
        </w:rPr>
        <w:t xml:space="preserve"> </w:t>
      </w:r>
      <w:r>
        <w:rPr>
          <w:rFonts w:ascii="Times New Roman" w:hAnsi="Times New Roman"/>
          <w:sz w:val="28"/>
          <w:szCs w:val="28"/>
        </w:rPr>
        <w:t>склонны к пассивации на воздухе за счет образования оксидных пленок, уменьшающие скорость выщелачивания.</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Показатели растворения сплавов ухудшаются при наличии компонентов, способных образовывать нерастворимые пленки. Наиболее рационально </w:t>
      </w:r>
      <w:r>
        <w:rPr>
          <w:rFonts w:ascii="Times New Roman" w:hAnsi="Times New Roman"/>
          <w:sz w:val="28"/>
          <w:szCs w:val="28"/>
        </w:rPr>
        <w:lastRenderedPageBreak/>
        <w:t>перед выщелачиванием плавление и распыление расплава: удаляются неметаллические включения; достигается однородность материала по химическому и фазовому составу.</w:t>
      </w:r>
    </w:p>
    <w:p w:rsidR="00EC1A22" w:rsidRDefault="00EC1A22" w:rsidP="00EC1A22">
      <w:pPr>
        <w:pStyle w:val="a5"/>
        <w:jc w:val="both"/>
        <w:rPr>
          <w:rFonts w:ascii="Times New Roman" w:hAnsi="Times New Roman"/>
          <w:sz w:val="28"/>
          <w:szCs w:val="28"/>
        </w:rPr>
      </w:pPr>
      <w:r>
        <w:rPr>
          <w:rFonts w:ascii="Times New Roman" w:hAnsi="Times New Roman"/>
          <w:sz w:val="28"/>
          <w:szCs w:val="28"/>
        </w:rPr>
        <w:t>Оксиды</w:t>
      </w:r>
      <w:r w:rsidRPr="00603671">
        <w:rPr>
          <w:rFonts w:ascii="Times New Roman" w:hAnsi="Times New Roman"/>
          <w:sz w:val="28"/>
          <w:szCs w:val="28"/>
        </w:rPr>
        <w:t xml:space="preserve"> </w:t>
      </w:r>
      <w:r>
        <w:rPr>
          <w:rFonts w:ascii="Times New Roman" w:hAnsi="Times New Roman"/>
          <w:sz w:val="28"/>
          <w:szCs w:val="28"/>
        </w:rPr>
        <w:t>и г</w:t>
      </w:r>
      <w:r w:rsidRPr="00E31979">
        <w:rPr>
          <w:rFonts w:ascii="Times New Roman" w:hAnsi="Times New Roman"/>
          <w:sz w:val="28"/>
          <w:szCs w:val="28"/>
        </w:rPr>
        <w:t>идроксиды металлов</w:t>
      </w:r>
      <w:r>
        <w:rPr>
          <w:rFonts w:ascii="Times New Roman" w:hAnsi="Times New Roman"/>
          <w:sz w:val="28"/>
          <w:szCs w:val="28"/>
        </w:rPr>
        <w:t xml:space="preserve"> как в исходном окисленном сырье –природные минералы, так и в продуктах окислительного обжига легче растворяются в простой форме (</w:t>
      </w:r>
      <w:r>
        <w:rPr>
          <w:rFonts w:ascii="Times New Roman" w:hAnsi="Times New Roman"/>
          <w:sz w:val="28"/>
          <w:szCs w:val="28"/>
          <w:lang w:val="en-US"/>
        </w:rPr>
        <w:t>Me</w:t>
      </w:r>
      <w:r>
        <w:rPr>
          <w:rFonts w:ascii="Times New Roman" w:hAnsi="Times New Roman"/>
          <w:sz w:val="28"/>
          <w:szCs w:val="28"/>
          <w:vertAlign w:val="subscript"/>
          <w:lang w:val="en-US"/>
        </w:rPr>
        <w:t>x</w:t>
      </w:r>
      <w:r>
        <w:rPr>
          <w:rFonts w:ascii="Times New Roman" w:hAnsi="Times New Roman"/>
          <w:sz w:val="28"/>
          <w:szCs w:val="28"/>
          <w:lang w:val="en-US"/>
        </w:rPr>
        <w:t>O</w:t>
      </w:r>
      <w:r>
        <w:rPr>
          <w:rFonts w:ascii="Times New Roman" w:hAnsi="Times New Roman"/>
          <w:sz w:val="28"/>
          <w:szCs w:val="28"/>
          <w:vertAlign w:val="subscript"/>
          <w:lang w:val="en-US"/>
        </w:rPr>
        <w:t>y</w:t>
      </w:r>
      <w:r w:rsidRPr="00774562">
        <w:rPr>
          <w:rFonts w:ascii="Times New Roman" w:hAnsi="Times New Roman"/>
          <w:sz w:val="28"/>
          <w:szCs w:val="28"/>
        </w:rPr>
        <w:t>)</w:t>
      </w:r>
      <w:r>
        <w:rPr>
          <w:rFonts w:ascii="Times New Roman" w:hAnsi="Times New Roman"/>
          <w:sz w:val="28"/>
          <w:szCs w:val="28"/>
        </w:rPr>
        <w:t>,</w:t>
      </w:r>
      <w:r w:rsidRPr="00774562">
        <w:rPr>
          <w:rFonts w:ascii="Times New Roman" w:hAnsi="Times New Roman"/>
          <w:sz w:val="28"/>
          <w:szCs w:val="28"/>
        </w:rPr>
        <w:t xml:space="preserve"> </w:t>
      </w:r>
      <w:r>
        <w:rPr>
          <w:rFonts w:ascii="Times New Roman" w:hAnsi="Times New Roman"/>
          <w:sz w:val="28"/>
          <w:szCs w:val="28"/>
        </w:rPr>
        <w:t xml:space="preserve">чем </w:t>
      </w:r>
      <w:r w:rsidRPr="00774562">
        <w:rPr>
          <w:rFonts w:ascii="Times New Roman" w:hAnsi="Times New Roman"/>
          <w:sz w:val="28"/>
          <w:szCs w:val="28"/>
        </w:rPr>
        <w:t xml:space="preserve"> </w:t>
      </w:r>
      <w:r>
        <w:rPr>
          <w:rFonts w:ascii="Times New Roman" w:hAnsi="Times New Roman"/>
          <w:sz w:val="28"/>
          <w:szCs w:val="28"/>
        </w:rPr>
        <w:t>в смешанной</w:t>
      </w:r>
      <w:r w:rsidRPr="00774562">
        <w:rPr>
          <w:rFonts w:ascii="Times New Roman" w:hAnsi="Times New Roman"/>
          <w:sz w:val="28"/>
          <w:szCs w:val="28"/>
        </w:rPr>
        <w:t xml:space="preserve">  </w:t>
      </w:r>
      <w:r>
        <w:rPr>
          <w:rFonts w:ascii="Times New Roman" w:hAnsi="Times New Roman"/>
          <w:sz w:val="28"/>
          <w:szCs w:val="28"/>
        </w:rPr>
        <w:t>(</w:t>
      </w:r>
      <w:r>
        <w:rPr>
          <w:rFonts w:ascii="Times New Roman" w:hAnsi="Times New Roman"/>
          <w:sz w:val="28"/>
          <w:szCs w:val="28"/>
          <w:lang w:val="en-US"/>
        </w:rPr>
        <w:t>Me</w:t>
      </w:r>
      <w:r>
        <w:rPr>
          <w:rFonts w:ascii="Times New Roman" w:hAnsi="Times New Roman"/>
          <w:sz w:val="28"/>
          <w:szCs w:val="28"/>
          <w:vertAlign w:val="subscript"/>
          <w:lang w:val="en-US"/>
        </w:rPr>
        <w:t>x</w:t>
      </w:r>
      <w:r>
        <w:rPr>
          <w:rFonts w:ascii="Times New Roman" w:hAnsi="Times New Roman"/>
          <w:sz w:val="28"/>
          <w:szCs w:val="28"/>
          <w:lang w:val="en-US"/>
        </w:rPr>
        <w:t>O</w:t>
      </w:r>
      <w:r>
        <w:rPr>
          <w:rFonts w:ascii="Times New Roman" w:hAnsi="Times New Roman"/>
          <w:sz w:val="28"/>
          <w:szCs w:val="28"/>
          <w:vertAlign w:val="subscript"/>
          <w:lang w:val="en-US"/>
        </w:rPr>
        <w:t>y</w:t>
      </w:r>
      <w:r w:rsidRPr="00774562">
        <w:rPr>
          <w:rFonts w:ascii="Times New Roman" w:hAnsi="Times New Roman"/>
          <w:sz w:val="28"/>
          <w:szCs w:val="28"/>
          <w:vertAlign w:val="subscript"/>
        </w:rPr>
        <w:t xml:space="preserve"> *</w:t>
      </w:r>
      <w:r w:rsidRPr="00774562">
        <w:rPr>
          <w:rFonts w:ascii="Times New Roman" w:hAnsi="Times New Roman"/>
          <w:sz w:val="28"/>
          <w:szCs w:val="28"/>
        </w:rPr>
        <w:t xml:space="preserve"> </w:t>
      </w:r>
      <w:r>
        <w:rPr>
          <w:rFonts w:ascii="Times New Roman" w:hAnsi="Times New Roman"/>
          <w:sz w:val="28"/>
          <w:szCs w:val="28"/>
          <w:lang w:val="en-US"/>
        </w:rPr>
        <w:t>Me</w:t>
      </w:r>
      <w:r>
        <w:rPr>
          <w:rFonts w:ascii="Times New Roman" w:hAnsi="Times New Roman"/>
          <w:sz w:val="28"/>
          <w:szCs w:val="28"/>
          <w:vertAlign w:val="subscript"/>
          <w:lang w:val="en-US"/>
        </w:rPr>
        <w:t>m</w:t>
      </w:r>
      <w:r>
        <w:rPr>
          <w:rFonts w:ascii="Times New Roman" w:hAnsi="Times New Roman"/>
          <w:sz w:val="28"/>
          <w:szCs w:val="28"/>
          <w:lang w:val="en-US"/>
        </w:rPr>
        <w:t>O</w:t>
      </w:r>
      <w:r>
        <w:rPr>
          <w:rFonts w:ascii="Times New Roman" w:hAnsi="Times New Roman"/>
          <w:sz w:val="28"/>
          <w:szCs w:val="28"/>
          <w:vertAlign w:val="subscript"/>
          <w:lang w:val="en-US"/>
        </w:rPr>
        <w:t>n</w:t>
      </w:r>
      <w:r>
        <w:rPr>
          <w:rFonts w:ascii="Times New Roman" w:hAnsi="Times New Roman"/>
          <w:sz w:val="28"/>
          <w:szCs w:val="28"/>
        </w:rPr>
        <w:t>).</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Извлечение металлов из сложных оксидов требует более высоких температур или концентраций </w:t>
      </w:r>
      <w:r w:rsidRPr="00774562">
        <w:rPr>
          <w:rFonts w:ascii="Times New Roman" w:hAnsi="Times New Roman"/>
          <w:sz w:val="28"/>
          <w:szCs w:val="28"/>
          <w:vertAlign w:val="subscript"/>
        </w:rPr>
        <w:t xml:space="preserve"> </w:t>
      </w:r>
      <w:r>
        <w:rPr>
          <w:rFonts w:ascii="Times New Roman" w:hAnsi="Times New Roman"/>
          <w:sz w:val="28"/>
          <w:szCs w:val="28"/>
        </w:rPr>
        <w:t>растворителя; предварительной термической подготовки.</w:t>
      </w:r>
    </w:p>
    <w:p w:rsidR="00EC1A22" w:rsidRPr="00774562" w:rsidRDefault="00EC1A22" w:rsidP="00EC1A22">
      <w:pPr>
        <w:pStyle w:val="a5"/>
        <w:jc w:val="both"/>
        <w:rPr>
          <w:rFonts w:ascii="Times New Roman" w:hAnsi="Times New Roman"/>
          <w:b/>
          <w:sz w:val="28"/>
          <w:szCs w:val="28"/>
        </w:rPr>
      </w:pPr>
      <w:r>
        <w:rPr>
          <w:rFonts w:ascii="Times New Roman" w:hAnsi="Times New Roman"/>
          <w:sz w:val="28"/>
          <w:szCs w:val="28"/>
        </w:rPr>
        <w:t>Возникает проблема осветления растворов из-за образования трудно-фильтруемых силикатов; повышен расход растворителя.</w:t>
      </w:r>
    </w:p>
    <w:p w:rsidR="00EC1A22" w:rsidRDefault="00EC1A22" w:rsidP="00EC1A22">
      <w:pPr>
        <w:pStyle w:val="a5"/>
        <w:jc w:val="both"/>
        <w:rPr>
          <w:rFonts w:ascii="Times New Roman" w:hAnsi="Times New Roman"/>
          <w:sz w:val="28"/>
          <w:szCs w:val="28"/>
        </w:rPr>
      </w:pPr>
      <w:r>
        <w:rPr>
          <w:rFonts w:ascii="Times New Roman" w:hAnsi="Times New Roman"/>
          <w:sz w:val="28"/>
          <w:szCs w:val="28"/>
        </w:rPr>
        <w:t>Основные соли встречаются в металлургическом сырье в виде минералов:</w:t>
      </w:r>
    </w:p>
    <w:p w:rsidR="00EC1A22" w:rsidRDefault="00EC1A22" w:rsidP="00EC1A22">
      <w:pPr>
        <w:pStyle w:val="a5"/>
        <w:jc w:val="both"/>
        <w:rPr>
          <w:rFonts w:ascii="Times New Roman" w:hAnsi="Times New Roman"/>
          <w:sz w:val="28"/>
          <w:szCs w:val="28"/>
        </w:rPr>
      </w:pPr>
      <w:r>
        <w:rPr>
          <w:rFonts w:ascii="Times New Roman" w:hAnsi="Times New Roman"/>
          <w:sz w:val="28"/>
          <w:szCs w:val="28"/>
        </w:rPr>
        <w:t>гиббсит (</w:t>
      </w:r>
      <w:r>
        <w:rPr>
          <w:rFonts w:ascii="Times New Roman" w:hAnsi="Times New Roman"/>
          <w:sz w:val="28"/>
          <w:szCs w:val="28"/>
          <w:lang w:val="en-US"/>
        </w:rPr>
        <w:t>Al</w:t>
      </w:r>
      <w:r w:rsidRPr="00E31979">
        <w:rPr>
          <w:rFonts w:ascii="Times New Roman" w:hAnsi="Times New Roman"/>
          <w:sz w:val="28"/>
          <w:szCs w:val="28"/>
        </w:rPr>
        <w:t>(</w:t>
      </w:r>
      <w:r>
        <w:rPr>
          <w:rFonts w:ascii="Times New Roman" w:hAnsi="Times New Roman"/>
          <w:sz w:val="28"/>
          <w:szCs w:val="28"/>
          <w:lang w:val="en-US"/>
        </w:rPr>
        <w:t>OH</w:t>
      </w:r>
      <w:r w:rsidRPr="00E31979">
        <w:rPr>
          <w:rFonts w:ascii="Times New Roman" w:hAnsi="Times New Roman"/>
          <w:sz w:val="28"/>
          <w:szCs w:val="28"/>
        </w:rPr>
        <w:t>)</w:t>
      </w:r>
      <w:r w:rsidRPr="00E31979">
        <w:rPr>
          <w:rFonts w:ascii="Times New Roman" w:hAnsi="Times New Roman"/>
          <w:sz w:val="28"/>
          <w:szCs w:val="28"/>
          <w:vertAlign w:val="subscript"/>
        </w:rPr>
        <w:t>3</w:t>
      </w:r>
      <w:r w:rsidRPr="00E31979">
        <w:rPr>
          <w:rFonts w:ascii="Times New Roman" w:hAnsi="Times New Roman"/>
          <w:sz w:val="28"/>
          <w:szCs w:val="28"/>
        </w:rPr>
        <w:t>).</w:t>
      </w:r>
      <w:r>
        <w:rPr>
          <w:rFonts w:ascii="Times New Roman" w:hAnsi="Times New Roman"/>
          <w:sz w:val="28"/>
          <w:szCs w:val="28"/>
        </w:rPr>
        <w:t xml:space="preserve">   азурит (</w:t>
      </w:r>
      <w:r w:rsidRPr="00E31979">
        <w:rPr>
          <w:rFonts w:ascii="Times New Roman" w:hAnsi="Times New Roman"/>
          <w:sz w:val="28"/>
          <w:szCs w:val="28"/>
        </w:rPr>
        <w:t>2</w:t>
      </w:r>
      <w:r>
        <w:rPr>
          <w:rFonts w:ascii="Times New Roman" w:hAnsi="Times New Roman"/>
          <w:sz w:val="28"/>
          <w:szCs w:val="28"/>
          <w:lang w:val="en-US"/>
        </w:rPr>
        <w:t>CuCO</w:t>
      </w:r>
      <w:r w:rsidRPr="00E31979">
        <w:rPr>
          <w:rFonts w:ascii="Times New Roman" w:hAnsi="Times New Roman"/>
          <w:sz w:val="28"/>
          <w:szCs w:val="28"/>
          <w:vertAlign w:val="subscript"/>
        </w:rPr>
        <w:t>3</w:t>
      </w:r>
      <w:r w:rsidRPr="00E31979">
        <w:rPr>
          <w:rFonts w:ascii="Times New Roman" w:hAnsi="Times New Roman"/>
          <w:sz w:val="28"/>
          <w:szCs w:val="28"/>
        </w:rPr>
        <w:t>*</w:t>
      </w:r>
      <w:r>
        <w:rPr>
          <w:rFonts w:ascii="Times New Roman" w:hAnsi="Times New Roman"/>
          <w:sz w:val="28"/>
          <w:szCs w:val="28"/>
          <w:lang w:val="en-US"/>
        </w:rPr>
        <w:t>Cu</w:t>
      </w:r>
      <w:r w:rsidRPr="00E31979">
        <w:rPr>
          <w:rFonts w:ascii="Times New Roman" w:hAnsi="Times New Roman"/>
          <w:sz w:val="28"/>
          <w:szCs w:val="28"/>
        </w:rPr>
        <w:t>(</w:t>
      </w:r>
      <w:r>
        <w:rPr>
          <w:rFonts w:ascii="Times New Roman" w:hAnsi="Times New Roman"/>
          <w:sz w:val="28"/>
          <w:szCs w:val="28"/>
          <w:lang w:val="en-US"/>
        </w:rPr>
        <w:t>OH</w:t>
      </w:r>
      <w:r w:rsidRPr="00E31979">
        <w:rPr>
          <w:rFonts w:ascii="Times New Roman" w:hAnsi="Times New Roman"/>
          <w:sz w:val="28"/>
          <w:szCs w:val="28"/>
        </w:rPr>
        <w:t>)</w:t>
      </w:r>
      <w:r w:rsidRPr="00E31979">
        <w:rPr>
          <w:rFonts w:ascii="Times New Roman" w:hAnsi="Times New Roman"/>
          <w:sz w:val="28"/>
          <w:szCs w:val="28"/>
          <w:vertAlign w:val="subscript"/>
        </w:rPr>
        <w:t>2</w:t>
      </w:r>
      <w:r w:rsidRPr="00E31979">
        <w:rPr>
          <w:rFonts w:ascii="Times New Roman" w:hAnsi="Times New Roman"/>
          <w:sz w:val="28"/>
          <w:szCs w:val="28"/>
        </w:rPr>
        <w:t xml:space="preserve">)  </w:t>
      </w:r>
      <w:r>
        <w:rPr>
          <w:rFonts w:ascii="Times New Roman" w:hAnsi="Times New Roman"/>
          <w:sz w:val="28"/>
          <w:szCs w:val="28"/>
        </w:rPr>
        <w:t>или как продукт гидролитической очистки от примесей (</w:t>
      </w:r>
      <w:r w:rsidRPr="00E31979">
        <w:rPr>
          <w:rFonts w:ascii="Times New Roman" w:hAnsi="Times New Roman"/>
          <w:sz w:val="28"/>
          <w:szCs w:val="28"/>
        </w:rPr>
        <w:t>2</w:t>
      </w:r>
      <w:r>
        <w:rPr>
          <w:rFonts w:ascii="Times New Roman" w:hAnsi="Times New Roman"/>
          <w:sz w:val="28"/>
          <w:szCs w:val="28"/>
          <w:lang w:val="en-US"/>
        </w:rPr>
        <w:t>CuSO</w:t>
      </w:r>
      <w:r w:rsidRPr="00E31979">
        <w:rPr>
          <w:rFonts w:ascii="Times New Roman" w:hAnsi="Times New Roman"/>
          <w:sz w:val="28"/>
          <w:szCs w:val="28"/>
          <w:vertAlign w:val="subscript"/>
        </w:rPr>
        <w:t>4</w:t>
      </w:r>
      <w:r w:rsidRPr="00E31979">
        <w:rPr>
          <w:rFonts w:ascii="Times New Roman" w:hAnsi="Times New Roman"/>
          <w:sz w:val="28"/>
          <w:szCs w:val="28"/>
        </w:rPr>
        <w:t>*</w:t>
      </w:r>
      <w:r>
        <w:rPr>
          <w:rFonts w:ascii="Times New Roman" w:hAnsi="Times New Roman"/>
          <w:sz w:val="28"/>
          <w:szCs w:val="28"/>
          <w:lang w:val="en-US"/>
        </w:rPr>
        <w:t>Cu</w:t>
      </w:r>
      <w:r w:rsidRPr="00E31979">
        <w:rPr>
          <w:rFonts w:ascii="Times New Roman" w:hAnsi="Times New Roman"/>
          <w:sz w:val="28"/>
          <w:szCs w:val="28"/>
        </w:rPr>
        <w:t>(</w:t>
      </w:r>
      <w:r>
        <w:rPr>
          <w:rFonts w:ascii="Times New Roman" w:hAnsi="Times New Roman"/>
          <w:sz w:val="28"/>
          <w:szCs w:val="28"/>
          <w:lang w:val="en-US"/>
        </w:rPr>
        <w:t>OH</w:t>
      </w:r>
      <w:r w:rsidRPr="00E31979">
        <w:rPr>
          <w:rFonts w:ascii="Times New Roman" w:hAnsi="Times New Roman"/>
          <w:sz w:val="28"/>
          <w:szCs w:val="28"/>
        </w:rPr>
        <w:t>)</w:t>
      </w:r>
      <w:r w:rsidRPr="00E31979">
        <w:rPr>
          <w:rFonts w:ascii="Times New Roman" w:hAnsi="Times New Roman"/>
          <w:sz w:val="28"/>
          <w:szCs w:val="28"/>
          <w:vertAlign w:val="subscript"/>
        </w:rPr>
        <w:t>2</w:t>
      </w:r>
      <w:r w:rsidRPr="00E31979">
        <w:rPr>
          <w:rFonts w:ascii="Times New Roman" w:hAnsi="Times New Roman"/>
          <w:sz w:val="28"/>
          <w:szCs w:val="28"/>
        </w:rPr>
        <w:t>)</w:t>
      </w:r>
      <w:r>
        <w:rPr>
          <w:rFonts w:ascii="Times New Roman" w:hAnsi="Times New Roman"/>
          <w:sz w:val="28"/>
          <w:szCs w:val="28"/>
        </w:rPr>
        <w:t>.</w:t>
      </w:r>
    </w:p>
    <w:p w:rsidR="00EC1A22" w:rsidRPr="003B5C65" w:rsidRDefault="00EC1A22" w:rsidP="00EC1A22">
      <w:pPr>
        <w:pStyle w:val="a5"/>
        <w:jc w:val="both"/>
        <w:rPr>
          <w:rFonts w:ascii="Times New Roman" w:hAnsi="Times New Roman"/>
          <w:sz w:val="28"/>
          <w:szCs w:val="28"/>
        </w:rPr>
      </w:pPr>
      <w:r>
        <w:rPr>
          <w:rFonts w:ascii="Times New Roman" w:hAnsi="Times New Roman"/>
          <w:sz w:val="28"/>
          <w:szCs w:val="28"/>
        </w:rPr>
        <w:t>Химические варианты выщелачивания:</w:t>
      </w:r>
      <w:r w:rsidRPr="003B5C65">
        <w:rPr>
          <w:rFonts w:ascii="Times New Roman" w:hAnsi="Times New Roman"/>
          <w:sz w:val="28"/>
          <w:szCs w:val="28"/>
        </w:rPr>
        <w:t xml:space="preserve"> </w:t>
      </w:r>
      <w:r>
        <w:rPr>
          <w:rFonts w:ascii="Times New Roman" w:hAnsi="Times New Roman"/>
          <w:sz w:val="28"/>
          <w:szCs w:val="28"/>
          <w:lang w:val="en-US"/>
        </w:rPr>
        <w:t>a</w:t>
      </w:r>
      <w:r w:rsidRPr="003B5C65">
        <w:rPr>
          <w:rFonts w:ascii="Times New Roman" w:hAnsi="Times New Roman"/>
          <w:sz w:val="28"/>
          <w:szCs w:val="28"/>
        </w:rPr>
        <w:t>)</w:t>
      </w:r>
    </w:p>
    <w:p w:rsidR="00EC1A22" w:rsidRPr="00EC1A22" w:rsidRDefault="00EC1A22" w:rsidP="00EC1A22">
      <w:pPr>
        <w:pStyle w:val="a5"/>
        <w:jc w:val="both"/>
        <w:rPr>
          <w:rFonts w:ascii="Times New Roman" w:hAnsi="Times New Roman"/>
          <w:sz w:val="28"/>
          <w:szCs w:val="28"/>
        </w:rPr>
      </w:pPr>
      <w:r>
        <w:rPr>
          <w:rFonts w:ascii="Times New Roman" w:hAnsi="Times New Roman"/>
          <w:sz w:val="28"/>
          <w:szCs w:val="28"/>
          <w:lang w:val="en-US"/>
        </w:rPr>
        <w:t>Al</w:t>
      </w:r>
      <w:r w:rsidRPr="00EC1A22">
        <w:rPr>
          <w:rFonts w:ascii="Times New Roman" w:hAnsi="Times New Roman"/>
          <w:sz w:val="28"/>
          <w:szCs w:val="28"/>
        </w:rPr>
        <w:t>(</w:t>
      </w:r>
      <w:r>
        <w:rPr>
          <w:rFonts w:ascii="Times New Roman" w:hAnsi="Times New Roman"/>
          <w:sz w:val="28"/>
          <w:szCs w:val="28"/>
          <w:lang w:val="en-US"/>
        </w:rPr>
        <w:t>OH</w:t>
      </w:r>
      <w:r w:rsidRPr="00EC1A22">
        <w:rPr>
          <w:rFonts w:ascii="Times New Roman" w:hAnsi="Times New Roman"/>
          <w:sz w:val="28"/>
          <w:szCs w:val="28"/>
        </w:rPr>
        <w:t>)</w:t>
      </w:r>
      <w:r w:rsidRPr="00EC1A22">
        <w:rPr>
          <w:rFonts w:ascii="Times New Roman" w:hAnsi="Times New Roman"/>
          <w:sz w:val="28"/>
          <w:szCs w:val="28"/>
          <w:vertAlign w:val="subscript"/>
        </w:rPr>
        <w:t>3</w:t>
      </w:r>
      <w:r w:rsidRPr="00EC1A22">
        <w:rPr>
          <w:rFonts w:ascii="Times New Roman" w:hAnsi="Times New Roman"/>
          <w:sz w:val="28"/>
          <w:szCs w:val="28"/>
        </w:rPr>
        <w:t xml:space="preserve">  + </w:t>
      </w:r>
      <w:r>
        <w:rPr>
          <w:rFonts w:ascii="Times New Roman" w:hAnsi="Times New Roman"/>
          <w:sz w:val="28"/>
          <w:szCs w:val="28"/>
          <w:lang w:val="en-US"/>
        </w:rPr>
        <w:t>NaOH</w:t>
      </w:r>
      <w:r w:rsidRPr="00EC1A22">
        <w:rPr>
          <w:rFonts w:ascii="Times New Roman" w:hAnsi="Times New Roman"/>
          <w:sz w:val="28"/>
          <w:szCs w:val="28"/>
        </w:rPr>
        <w:t xml:space="preserve">  = </w:t>
      </w:r>
      <w:r>
        <w:rPr>
          <w:rFonts w:ascii="Times New Roman" w:hAnsi="Times New Roman"/>
          <w:sz w:val="28"/>
          <w:szCs w:val="28"/>
          <w:lang w:val="en-US"/>
        </w:rPr>
        <w:t>Na</w:t>
      </w:r>
      <w:r w:rsidRPr="00EC1A22">
        <w:rPr>
          <w:rFonts w:ascii="Times New Roman" w:hAnsi="Times New Roman"/>
          <w:sz w:val="28"/>
          <w:szCs w:val="28"/>
        </w:rPr>
        <w:t>[</w:t>
      </w:r>
      <w:r>
        <w:rPr>
          <w:rFonts w:ascii="Times New Roman" w:hAnsi="Times New Roman"/>
          <w:sz w:val="28"/>
          <w:szCs w:val="28"/>
          <w:lang w:val="en-US"/>
        </w:rPr>
        <w:t>Al</w:t>
      </w:r>
      <w:r w:rsidRPr="00EC1A22">
        <w:rPr>
          <w:rFonts w:ascii="Times New Roman" w:hAnsi="Times New Roman"/>
          <w:sz w:val="28"/>
          <w:szCs w:val="28"/>
        </w:rPr>
        <w:t>(</w:t>
      </w:r>
      <w:r>
        <w:rPr>
          <w:rFonts w:ascii="Times New Roman" w:hAnsi="Times New Roman"/>
          <w:sz w:val="28"/>
          <w:szCs w:val="28"/>
          <w:lang w:val="en-US"/>
        </w:rPr>
        <w:t>OH</w:t>
      </w:r>
      <w:r w:rsidRPr="00EC1A22">
        <w:rPr>
          <w:rFonts w:ascii="Times New Roman" w:hAnsi="Times New Roman"/>
          <w:sz w:val="28"/>
          <w:szCs w:val="28"/>
        </w:rPr>
        <w:t>)</w:t>
      </w:r>
      <w:r w:rsidRPr="00EC1A22">
        <w:rPr>
          <w:rFonts w:ascii="Times New Roman" w:hAnsi="Times New Roman"/>
          <w:sz w:val="28"/>
          <w:szCs w:val="28"/>
          <w:vertAlign w:val="subscript"/>
        </w:rPr>
        <w:t>4</w:t>
      </w:r>
      <w:r w:rsidRPr="00EC1A22">
        <w:rPr>
          <w:rFonts w:ascii="Times New Roman" w:hAnsi="Times New Roman"/>
          <w:sz w:val="28"/>
          <w:szCs w:val="28"/>
        </w:rPr>
        <w:t>]                                                       (30)</w:t>
      </w:r>
    </w:p>
    <w:p w:rsidR="00EC1A22" w:rsidRDefault="00EC1A22" w:rsidP="00EC1A22">
      <w:pPr>
        <w:pStyle w:val="a5"/>
        <w:jc w:val="both"/>
        <w:rPr>
          <w:rFonts w:ascii="Times New Roman" w:hAnsi="Times New Roman"/>
          <w:sz w:val="28"/>
          <w:szCs w:val="28"/>
          <w:lang w:val="en-US"/>
        </w:rPr>
      </w:pPr>
      <w:r w:rsidRPr="00564ADB">
        <w:rPr>
          <w:rFonts w:ascii="Times New Roman" w:hAnsi="Times New Roman"/>
          <w:sz w:val="28"/>
          <w:szCs w:val="28"/>
          <w:lang w:val="en-US"/>
        </w:rPr>
        <w:t>2</w:t>
      </w:r>
      <w:r>
        <w:rPr>
          <w:rFonts w:ascii="Times New Roman" w:hAnsi="Times New Roman"/>
          <w:sz w:val="28"/>
          <w:szCs w:val="28"/>
          <w:lang w:val="en-US"/>
        </w:rPr>
        <w:t>CuCO</w:t>
      </w:r>
      <w:r w:rsidRPr="00564ADB">
        <w:rPr>
          <w:rFonts w:ascii="Times New Roman" w:hAnsi="Times New Roman"/>
          <w:sz w:val="28"/>
          <w:szCs w:val="28"/>
          <w:vertAlign w:val="subscript"/>
          <w:lang w:val="en-US"/>
        </w:rPr>
        <w:t>3</w:t>
      </w:r>
      <w:r w:rsidRPr="00564ADB">
        <w:rPr>
          <w:rFonts w:ascii="Times New Roman" w:hAnsi="Times New Roman"/>
          <w:sz w:val="28"/>
          <w:szCs w:val="28"/>
          <w:lang w:val="en-US"/>
        </w:rPr>
        <w:t>*</w:t>
      </w:r>
      <w:r>
        <w:rPr>
          <w:rFonts w:ascii="Times New Roman" w:hAnsi="Times New Roman"/>
          <w:sz w:val="28"/>
          <w:szCs w:val="28"/>
          <w:lang w:val="en-US"/>
        </w:rPr>
        <w:t>Cu</w:t>
      </w:r>
      <w:r w:rsidRPr="00564ADB">
        <w:rPr>
          <w:rFonts w:ascii="Times New Roman" w:hAnsi="Times New Roman"/>
          <w:sz w:val="28"/>
          <w:szCs w:val="28"/>
          <w:lang w:val="en-US"/>
        </w:rPr>
        <w:t>(</w:t>
      </w:r>
      <w:r>
        <w:rPr>
          <w:rFonts w:ascii="Times New Roman" w:hAnsi="Times New Roman"/>
          <w:sz w:val="28"/>
          <w:szCs w:val="28"/>
          <w:lang w:val="en-US"/>
        </w:rPr>
        <w:t>OH</w:t>
      </w:r>
      <w:r w:rsidRPr="00564ADB">
        <w:rPr>
          <w:rFonts w:ascii="Times New Roman" w:hAnsi="Times New Roman"/>
          <w:sz w:val="28"/>
          <w:szCs w:val="28"/>
          <w:lang w:val="en-US"/>
        </w:rPr>
        <w:t>)</w:t>
      </w:r>
      <w:r w:rsidRPr="00564ADB">
        <w:rPr>
          <w:rFonts w:ascii="Times New Roman" w:hAnsi="Times New Roman"/>
          <w:sz w:val="28"/>
          <w:szCs w:val="28"/>
          <w:vertAlign w:val="subscript"/>
          <w:lang w:val="en-US"/>
        </w:rPr>
        <w:t>2</w:t>
      </w:r>
      <w:r>
        <w:rPr>
          <w:rFonts w:ascii="Times New Roman" w:hAnsi="Times New Roman"/>
          <w:sz w:val="28"/>
          <w:szCs w:val="28"/>
          <w:vertAlign w:val="subscript"/>
          <w:lang w:val="en-US"/>
        </w:rPr>
        <w:t xml:space="preserve">  </w:t>
      </w:r>
      <w:r>
        <w:rPr>
          <w:rFonts w:ascii="Times New Roman" w:hAnsi="Times New Roman"/>
          <w:sz w:val="28"/>
          <w:szCs w:val="28"/>
          <w:lang w:val="en-US"/>
        </w:rPr>
        <w:t>+ 12 NH</w:t>
      </w:r>
      <w:r>
        <w:rPr>
          <w:rFonts w:ascii="Times New Roman" w:hAnsi="Times New Roman"/>
          <w:sz w:val="28"/>
          <w:szCs w:val="28"/>
          <w:vertAlign w:val="subscript"/>
          <w:lang w:val="en-US"/>
        </w:rPr>
        <w:t>3</w:t>
      </w:r>
      <w:r>
        <w:rPr>
          <w:rFonts w:ascii="Times New Roman" w:hAnsi="Times New Roman"/>
          <w:sz w:val="28"/>
          <w:szCs w:val="28"/>
          <w:lang w:val="en-US"/>
        </w:rPr>
        <w:t xml:space="preserve">   3 [Cu(NH</w:t>
      </w:r>
      <w:r>
        <w:rPr>
          <w:rFonts w:ascii="Times New Roman" w:hAnsi="Times New Roman"/>
          <w:sz w:val="28"/>
          <w:szCs w:val="28"/>
          <w:vertAlign w:val="subscript"/>
          <w:lang w:val="en-US"/>
        </w:rPr>
        <w:t>3</w:t>
      </w:r>
      <w:r>
        <w:rPr>
          <w:rFonts w:ascii="Times New Roman" w:hAnsi="Times New Roman"/>
          <w:sz w:val="28"/>
          <w:szCs w:val="28"/>
          <w:lang w:val="en-US"/>
        </w:rPr>
        <w:t>)</w:t>
      </w:r>
      <w:r>
        <w:rPr>
          <w:rFonts w:ascii="Times New Roman" w:hAnsi="Times New Roman"/>
          <w:sz w:val="28"/>
          <w:szCs w:val="28"/>
          <w:vertAlign w:val="subscript"/>
          <w:lang w:val="en-US"/>
        </w:rPr>
        <w:t>4</w:t>
      </w:r>
      <w:r>
        <w:rPr>
          <w:rFonts w:ascii="Times New Roman" w:hAnsi="Times New Roman"/>
          <w:sz w:val="28"/>
          <w:szCs w:val="28"/>
          <w:lang w:val="en-US"/>
        </w:rPr>
        <w:t>]</w:t>
      </w:r>
      <w:r>
        <w:rPr>
          <w:rFonts w:ascii="Times New Roman" w:hAnsi="Times New Roman"/>
          <w:sz w:val="28"/>
          <w:szCs w:val="28"/>
          <w:vertAlign w:val="superscript"/>
          <w:lang w:val="en-US"/>
        </w:rPr>
        <w:t>2+</w:t>
      </w:r>
      <w:r>
        <w:rPr>
          <w:rFonts w:ascii="Times New Roman" w:hAnsi="Times New Roman"/>
          <w:sz w:val="28"/>
          <w:szCs w:val="28"/>
          <w:lang w:val="en-US"/>
        </w:rPr>
        <w:t xml:space="preserve">  + 2CO</w:t>
      </w:r>
      <w:r>
        <w:rPr>
          <w:rFonts w:ascii="Times New Roman" w:hAnsi="Times New Roman"/>
          <w:sz w:val="28"/>
          <w:szCs w:val="28"/>
          <w:vertAlign w:val="subscript"/>
          <w:lang w:val="en-US"/>
        </w:rPr>
        <w:t>3</w:t>
      </w:r>
      <w:r>
        <w:rPr>
          <w:rFonts w:ascii="Times New Roman" w:hAnsi="Times New Roman"/>
          <w:sz w:val="28"/>
          <w:szCs w:val="28"/>
          <w:vertAlign w:val="superscript"/>
          <w:lang w:val="en-US"/>
        </w:rPr>
        <w:t>2-</w:t>
      </w:r>
      <w:r>
        <w:rPr>
          <w:rFonts w:ascii="Times New Roman" w:hAnsi="Times New Roman"/>
          <w:sz w:val="28"/>
          <w:szCs w:val="28"/>
          <w:lang w:val="en-US"/>
        </w:rPr>
        <w:t xml:space="preserve">  +2OH</w:t>
      </w:r>
      <w:r>
        <w:rPr>
          <w:rFonts w:ascii="Times New Roman" w:hAnsi="Times New Roman"/>
          <w:sz w:val="28"/>
          <w:szCs w:val="28"/>
          <w:vertAlign w:val="superscript"/>
          <w:lang w:val="en-US"/>
        </w:rPr>
        <w:t xml:space="preserve">-    </w:t>
      </w:r>
      <w:r>
        <w:rPr>
          <w:rFonts w:ascii="Times New Roman" w:hAnsi="Times New Roman"/>
          <w:sz w:val="28"/>
          <w:szCs w:val="28"/>
          <w:lang w:val="en-US"/>
        </w:rPr>
        <w:t xml:space="preserve">      (31)</w:t>
      </w:r>
    </w:p>
    <w:p w:rsidR="00EC1A22" w:rsidRPr="00067828" w:rsidRDefault="00EC1A22" w:rsidP="00EC1A22">
      <w:pPr>
        <w:pStyle w:val="a5"/>
        <w:jc w:val="both"/>
        <w:rPr>
          <w:rFonts w:ascii="Times New Roman" w:hAnsi="Times New Roman"/>
          <w:sz w:val="28"/>
          <w:szCs w:val="28"/>
        </w:rPr>
      </w:pPr>
      <w:r>
        <w:rPr>
          <w:rFonts w:ascii="Times New Roman" w:hAnsi="Times New Roman"/>
          <w:sz w:val="28"/>
          <w:szCs w:val="28"/>
          <w:lang w:val="en-US"/>
        </w:rPr>
        <w:t>ZnO</w:t>
      </w:r>
      <w:r w:rsidRPr="00067828">
        <w:rPr>
          <w:rFonts w:ascii="Times New Roman" w:hAnsi="Times New Roman"/>
          <w:sz w:val="28"/>
          <w:szCs w:val="28"/>
        </w:rPr>
        <w:t xml:space="preserve">  + 2</w:t>
      </w:r>
      <w:r>
        <w:rPr>
          <w:rFonts w:ascii="Times New Roman" w:hAnsi="Times New Roman"/>
          <w:sz w:val="28"/>
          <w:szCs w:val="28"/>
          <w:lang w:val="en-US"/>
        </w:rPr>
        <w:t>H</w:t>
      </w:r>
      <w:r w:rsidRPr="00067828">
        <w:rPr>
          <w:rFonts w:ascii="Times New Roman" w:hAnsi="Times New Roman"/>
          <w:sz w:val="28"/>
          <w:szCs w:val="28"/>
          <w:vertAlign w:val="superscript"/>
        </w:rPr>
        <w:t>+</w:t>
      </w:r>
      <w:r w:rsidRPr="00067828">
        <w:rPr>
          <w:rFonts w:ascii="Times New Roman" w:hAnsi="Times New Roman"/>
          <w:sz w:val="28"/>
          <w:szCs w:val="28"/>
        </w:rPr>
        <w:t xml:space="preserve">  =  </w:t>
      </w:r>
      <w:r>
        <w:rPr>
          <w:rFonts w:ascii="Times New Roman" w:hAnsi="Times New Roman"/>
          <w:sz w:val="28"/>
          <w:szCs w:val="28"/>
          <w:lang w:val="en-US"/>
        </w:rPr>
        <w:t>Zn</w:t>
      </w:r>
      <w:r w:rsidRPr="00067828">
        <w:rPr>
          <w:rFonts w:ascii="Times New Roman" w:hAnsi="Times New Roman"/>
          <w:sz w:val="28"/>
          <w:szCs w:val="28"/>
          <w:vertAlign w:val="superscript"/>
        </w:rPr>
        <w:t xml:space="preserve">2+  </w:t>
      </w:r>
      <w:r w:rsidRPr="00067828">
        <w:rPr>
          <w:rFonts w:ascii="Times New Roman" w:hAnsi="Times New Roman"/>
          <w:sz w:val="28"/>
          <w:szCs w:val="28"/>
        </w:rPr>
        <w:t xml:space="preserve">+ </w:t>
      </w:r>
      <w:r>
        <w:rPr>
          <w:rFonts w:ascii="Times New Roman" w:hAnsi="Times New Roman"/>
          <w:sz w:val="28"/>
          <w:szCs w:val="28"/>
          <w:lang w:val="en-US"/>
        </w:rPr>
        <w:t>H</w:t>
      </w:r>
      <w:r w:rsidRPr="00067828">
        <w:rPr>
          <w:rFonts w:ascii="Times New Roman" w:hAnsi="Times New Roman"/>
          <w:sz w:val="28"/>
          <w:szCs w:val="28"/>
          <w:vertAlign w:val="subscript"/>
        </w:rPr>
        <w:t>2</w:t>
      </w:r>
      <w:r>
        <w:rPr>
          <w:rFonts w:ascii="Times New Roman" w:hAnsi="Times New Roman"/>
          <w:sz w:val="28"/>
          <w:szCs w:val="28"/>
          <w:lang w:val="en-US"/>
        </w:rPr>
        <w:t>O</w:t>
      </w:r>
      <w:r w:rsidRPr="00067828">
        <w:rPr>
          <w:rFonts w:ascii="Times New Roman" w:hAnsi="Times New Roman"/>
          <w:sz w:val="28"/>
          <w:szCs w:val="28"/>
        </w:rPr>
        <w:t xml:space="preserve">                                                                    (32)</w:t>
      </w:r>
    </w:p>
    <w:p w:rsidR="00EC1A22" w:rsidRPr="00067828"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lang w:val="en-US"/>
        </w:rPr>
        <w:t>b</w:t>
      </w:r>
      <w:r w:rsidRPr="00E376DF">
        <w:rPr>
          <w:rFonts w:ascii="Times New Roman" w:hAnsi="Times New Roman"/>
          <w:sz w:val="28"/>
          <w:szCs w:val="28"/>
        </w:rPr>
        <w:t xml:space="preserve">) </w:t>
      </w:r>
      <w:r>
        <w:rPr>
          <w:rFonts w:ascii="Times New Roman" w:hAnsi="Times New Roman"/>
          <w:sz w:val="28"/>
          <w:szCs w:val="28"/>
        </w:rPr>
        <w:t>в присутствии окислителя</w:t>
      </w:r>
    </w:p>
    <w:p w:rsidR="00EC1A22" w:rsidRPr="00E376DF" w:rsidRDefault="00EC1A22" w:rsidP="00EC1A22">
      <w:pPr>
        <w:pStyle w:val="a5"/>
        <w:jc w:val="both"/>
        <w:rPr>
          <w:rFonts w:ascii="Times New Roman" w:hAnsi="Times New Roman"/>
          <w:sz w:val="28"/>
          <w:szCs w:val="28"/>
        </w:rPr>
      </w:pPr>
      <w:r>
        <w:rPr>
          <w:rFonts w:ascii="Times New Roman" w:hAnsi="Times New Roman"/>
          <w:sz w:val="28"/>
          <w:szCs w:val="28"/>
          <w:lang w:val="en-US"/>
        </w:rPr>
        <w:t>Cu</w:t>
      </w:r>
      <w:r w:rsidRPr="00E376DF">
        <w:rPr>
          <w:rFonts w:ascii="Times New Roman" w:hAnsi="Times New Roman"/>
          <w:sz w:val="28"/>
          <w:szCs w:val="28"/>
          <w:vertAlign w:val="subscript"/>
        </w:rPr>
        <w:t>2</w:t>
      </w:r>
      <w:r>
        <w:rPr>
          <w:rFonts w:ascii="Times New Roman" w:hAnsi="Times New Roman"/>
          <w:sz w:val="28"/>
          <w:szCs w:val="28"/>
          <w:lang w:val="en-US"/>
        </w:rPr>
        <w:t>O</w:t>
      </w:r>
      <w:r w:rsidRPr="00E376DF">
        <w:rPr>
          <w:rFonts w:ascii="Times New Roman" w:hAnsi="Times New Roman"/>
          <w:sz w:val="28"/>
          <w:szCs w:val="28"/>
        </w:rPr>
        <w:t xml:space="preserve">  + 4</w:t>
      </w:r>
      <w:r>
        <w:rPr>
          <w:rFonts w:ascii="Times New Roman" w:hAnsi="Times New Roman"/>
          <w:sz w:val="28"/>
          <w:szCs w:val="28"/>
          <w:lang w:val="en-US"/>
        </w:rPr>
        <w:t>H</w:t>
      </w:r>
      <w:r w:rsidRPr="00E376DF">
        <w:rPr>
          <w:rFonts w:ascii="Times New Roman" w:hAnsi="Times New Roman"/>
          <w:sz w:val="28"/>
          <w:szCs w:val="28"/>
          <w:vertAlign w:val="superscript"/>
        </w:rPr>
        <w:t xml:space="preserve">+ </w:t>
      </w:r>
      <w:r w:rsidRPr="00E376DF">
        <w:rPr>
          <w:rFonts w:ascii="Times New Roman" w:hAnsi="Times New Roman"/>
          <w:sz w:val="28"/>
          <w:szCs w:val="28"/>
        </w:rPr>
        <w:t xml:space="preserve">  + </w:t>
      </w:r>
      <w:r>
        <w:rPr>
          <w:rFonts w:ascii="Times New Roman" w:hAnsi="Times New Roman"/>
          <w:sz w:val="28"/>
          <w:szCs w:val="28"/>
          <w:lang w:val="en-US"/>
        </w:rPr>
        <w:t>O</w:t>
      </w:r>
      <w:r w:rsidRPr="00E376DF">
        <w:rPr>
          <w:rFonts w:ascii="Times New Roman" w:hAnsi="Times New Roman"/>
          <w:sz w:val="28"/>
          <w:szCs w:val="28"/>
          <w:vertAlign w:val="subscript"/>
        </w:rPr>
        <w:t>2</w:t>
      </w:r>
      <w:r w:rsidRPr="00E376DF">
        <w:rPr>
          <w:rFonts w:ascii="Times New Roman" w:hAnsi="Times New Roman"/>
          <w:sz w:val="28"/>
          <w:szCs w:val="28"/>
        </w:rPr>
        <w:t xml:space="preserve">  = 2 </w:t>
      </w:r>
      <w:r>
        <w:rPr>
          <w:rFonts w:ascii="Times New Roman" w:hAnsi="Times New Roman"/>
          <w:sz w:val="28"/>
          <w:szCs w:val="28"/>
          <w:lang w:val="en-US"/>
        </w:rPr>
        <w:t>Cu</w:t>
      </w:r>
      <w:r w:rsidRPr="00E376DF">
        <w:rPr>
          <w:rFonts w:ascii="Times New Roman" w:hAnsi="Times New Roman"/>
          <w:sz w:val="28"/>
          <w:szCs w:val="28"/>
          <w:vertAlign w:val="superscript"/>
        </w:rPr>
        <w:t>2+</w:t>
      </w:r>
      <w:r w:rsidRPr="00E376DF">
        <w:rPr>
          <w:rFonts w:ascii="Times New Roman" w:hAnsi="Times New Roman"/>
          <w:sz w:val="28"/>
          <w:szCs w:val="28"/>
        </w:rPr>
        <w:t xml:space="preserve">  + 2 </w:t>
      </w:r>
      <w:r>
        <w:rPr>
          <w:rFonts w:ascii="Times New Roman" w:hAnsi="Times New Roman"/>
          <w:sz w:val="28"/>
          <w:szCs w:val="28"/>
          <w:lang w:val="en-US"/>
        </w:rPr>
        <w:t>H</w:t>
      </w:r>
      <w:r w:rsidRPr="00E376DF">
        <w:rPr>
          <w:rFonts w:ascii="Times New Roman" w:hAnsi="Times New Roman"/>
          <w:sz w:val="28"/>
          <w:szCs w:val="28"/>
          <w:vertAlign w:val="subscript"/>
        </w:rPr>
        <w:t>2</w:t>
      </w:r>
      <w:r>
        <w:rPr>
          <w:rFonts w:ascii="Times New Roman" w:hAnsi="Times New Roman"/>
          <w:sz w:val="28"/>
          <w:szCs w:val="28"/>
          <w:lang w:val="en-US"/>
        </w:rPr>
        <w:t>O</w:t>
      </w:r>
      <w:r w:rsidRPr="00E376DF">
        <w:rPr>
          <w:rFonts w:ascii="Times New Roman" w:hAnsi="Times New Roman"/>
          <w:sz w:val="28"/>
          <w:szCs w:val="28"/>
        </w:rPr>
        <w:t xml:space="preserve">                                                   (33)</w:t>
      </w:r>
    </w:p>
    <w:p w:rsidR="00EC1A22" w:rsidRPr="00E376DF" w:rsidRDefault="00EC1A22" w:rsidP="00EC1A22">
      <w:pPr>
        <w:pStyle w:val="a5"/>
        <w:jc w:val="both"/>
        <w:rPr>
          <w:rFonts w:ascii="Times New Roman" w:hAnsi="Times New Roman"/>
          <w:sz w:val="28"/>
          <w:szCs w:val="28"/>
        </w:rPr>
      </w:pPr>
    </w:p>
    <w:p w:rsidR="00EC1A22" w:rsidRPr="00E376DF" w:rsidRDefault="00EC1A22" w:rsidP="00EC1A22">
      <w:pPr>
        <w:pStyle w:val="a5"/>
        <w:jc w:val="both"/>
        <w:rPr>
          <w:rFonts w:ascii="Times New Roman" w:hAnsi="Times New Roman"/>
          <w:sz w:val="28"/>
          <w:szCs w:val="28"/>
        </w:rPr>
      </w:pPr>
      <w:r w:rsidRPr="00E376DF">
        <w:rPr>
          <w:rFonts w:ascii="Times New Roman" w:hAnsi="Times New Roman"/>
          <w:sz w:val="28"/>
          <w:szCs w:val="28"/>
        </w:rPr>
        <w:t xml:space="preserve"> </w:t>
      </w:r>
      <w:r>
        <w:rPr>
          <w:rFonts w:ascii="Times New Roman" w:hAnsi="Times New Roman"/>
          <w:sz w:val="28"/>
          <w:szCs w:val="28"/>
          <w:lang w:val="en-US"/>
        </w:rPr>
        <w:t>UO</w:t>
      </w:r>
      <w:r w:rsidRPr="00E376DF">
        <w:rPr>
          <w:rFonts w:ascii="Times New Roman" w:hAnsi="Times New Roman"/>
          <w:sz w:val="28"/>
          <w:szCs w:val="28"/>
          <w:vertAlign w:val="subscript"/>
        </w:rPr>
        <w:t>2</w:t>
      </w:r>
      <w:r w:rsidRPr="00E376DF">
        <w:rPr>
          <w:rFonts w:ascii="Times New Roman" w:hAnsi="Times New Roman"/>
          <w:sz w:val="28"/>
          <w:szCs w:val="28"/>
        </w:rPr>
        <w:t xml:space="preserve">  + 2</w:t>
      </w:r>
      <w:r>
        <w:rPr>
          <w:rFonts w:ascii="Times New Roman" w:hAnsi="Times New Roman"/>
          <w:sz w:val="28"/>
          <w:szCs w:val="28"/>
          <w:lang w:val="en-US"/>
        </w:rPr>
        <w:t>H</w:t>
      </w:r>
      <w:r w:rsidRPr="00E376DF">
        <w:rPr>
          <w:rFonts w:ascii="Times New Roman" w:hAnsi="Times New Roman"/>
          <w:sz w:val="28"/>
          <w:szCs w:val="28"/>
          <w:vertAlign w:val="superscript"/>
        </w:rPr>
        <w:t xml:space="preserve">+ </w:t>
      </w:r>
      <w:r w:rsidRPr="00E376DF">
        <w:rPr>
          <w:rFonts w:ascii="Times New Roman" w:hAnsi="Times New Roman"/>
          <w:sz w:val="28"/>
          <w:szCs w:val="28"/>
        </w:rPr>
        <w:t xml:space="preserve">  +0.5 </w:t>
      </w:r>
      <w:r>
        <w:rPr>
          <w:rFonts w:ascii="Times New Roman" w:hAnsi="Times New Roman"/>
          <w:sz w:val="28"/>
          <w:szCs w:val="28"/>
          <w:lang w:val="en-US"/>
        </w:rPr>
        <w:t>O</w:t>
      </w:r>
      <w:r w:rsidRPr="00E376DF">
        <w:rPr>
          <w:rFonts w:ascii="Times New Roman" w:hAnsi="Times New Roman"/>
          <w:sz w:val="28"/>
          <w:szCs w:val="28"/>
          <w:vertAlign w:val="subscript"/>
        </w:rPr>
        <w:t>2</w:t>
      </w:r>
      <w:r w:rsidRPr="00E376DF">
        <w:rPr>
          <w:rFonts w:ascii="Times New Roman" w:hAnsi="Times New Roman"/>
          <w:sz w:val="28"/>
          <w:szCs w:val="28"/>
        </w:rPr>
        <w:t xml:space="preserve">  =  </w:t>
      </w:r>
      <w:r>
        <w:rPr>
          <w:rFonts w:ascii="Times New Roman" w:hAnsi="Times New Roman"/>
          <w:sz w:val="28"/>
          <w:szCs w:val="28"/>
          <w:lang w:val="en-US"/>
        </w:rPr>
        <w:t>UO</w:t>
      </w:r>
      <w:r w:rsidRPr="00E376DF">
        <w:rPr>
          <w:rFonts w:ascii="Times New Roman" w:hAnsi="Times New Roman"/>
          <w:sz w:val="28"/>
          <w:szCs w:val="28"/>
          <w:vertAlign w:val="subscript"/>
        </w:rPr>
        <w:t>2</w:t>
      </w:r>
      <w:r w:rsidRPr="00E376DF">
        <w:rPr>
          <w:rFonts w:ascii="Times New Roman" w:hAnsi="Times New Roman"/>
          <w:sz w:val="28"/>
          <w:szCs w:val="28"/>
          <w:vertAlign w:val="superscript"/>
        </w:rPr>
        <w:t>2+</w:t>
      </w:r>
      <w:r w:rsidRPr="00E376DF">
        <w:rPr>
          <w:rFonts w:ascii="Times New Roman" w:hAnsi="Times New Roman"/>
          <w:sz w:val="28"/>
          <w:szCs w:val="28"/>
        </w:rPr>
        <w:t xml:space="preserve"> +  </w:t>
      </w:r>
      <w:r>
        <w:rPr>
          <w:rFonts w:ascii="Times New Roman" w:hAnsi="Times New Roman"/>
          <w:sz w:val="28"/>
          <w:szCs w:val="28"/>
          <w:lang w:val="en-US"/>
        </w:rPr>
        <w:t>H</w:t>
      </w:r>
      <w:r w:rsidRPr="00E376DF">
        <w:rPr>
          <w:rFonts w:ascii="Times New Roman" w:hAnsi="Times New Roman"/>
          <w:sz w:val="28"/>
          <w:szCs w:val="28"/>
          <w:vertAlign w:val="subscript"/>
        </w:rPr>
        <w:t>2</w:t>
      </w:r>
      <w:r>
        <w:rPr>
          <w:rFonts w:ascii="Times New Roman" w:hAnsi="Times New Roman"/>
          <w:sz w:val="28"/>
          <w:szCs w:val="28"/>
          <w:lang w:val="en-US"/>
        </w:rPr>
        <w:t>O</w:t>
      </w:r>
      <w:r w:rsidRPr="00E376DF">
        <w:rPr>
          <w:rFonts w:ascii="Times New Roman" w:hAnsi="Times New Roman"/>
          <w:sz w:val="28"/>
          <w:szCs w:val="28"/>
        </w:rPr>
        <w:t xml:space="preserve">                                                  (34)</w:t>
      </w:r>
    </w:p>
    <w:p w:rsidR="00EC1A22" w:rsidRPr="00E376DF" w:rsidRDefault="00EC1A22" w:rsidP="00EC1A22">
      <w:pPr>
        <w:pStyle w:val="a5"/>
        <w:jc w:val="both"/>
        <w:rPr>
          <w:rFonts w:ascii="Times New Roman" w:hAnsi="Times New Roman"/>
          <w:sz w:val="28"/>
          <w:szCs w:val="28"/>
        </w:rPr>
      </w:pPr>
    </w:p>
    <w:p w:rsidR="00EC1A22" w:rsidRPr="00603671" w:rsidRDefault="00EC1A22" w:rsidP="00EC1A22">
      <w:pPr>
        <w:pStyle w:val="a5"/>
        <w:jc w:val="both"/>
        <w:rPr>
          <w:rFonts w:ascii="Times New Roman" w:hAnsi="Times New Roman"/>
          <w:sz w:val="28"/>
          <w:szCs w:val="28"/>
        </w:rPr>
      </w:pPr>
      <w:r>
        <w:rPr>
          <w:rFonts w:ascii="Times New Roman" w:hAnsi="Times New Roman"/>
          <w:sz w:val="28"/>
          <w:szCs w:val="28"/>
          <w:lang w:val="en-US"/>
        </w:rPr>
        <w:t>c</w:t>
      </w:r>
      <w:r w:rsidRPr="00603671">
        <w:rPr>
          <w:rFonts w:ascii="Times New Roman" w:hAnsi="Times New Roman"/>
          <w:sz w:val="28"/>
          <w:szCs w:val="28"/>
        </w:rPr>
        <w:t xml:space="preserve">) </w:t>
      </w:r>
      <w:r>
        <w:rPr>
          <w:rFonts w:ascii="Times New Roman" w:hAnsi="Times New Roman"/>
          <w:sz w:val="28"/>
          <w:szCs w:val="28"/>
        </w:rPr>
        <w:t>в присутствии восстановителя</w:t>
      </w:r>
    </w:p>
    <w:p w:rsidR="00EC1A22" w:rsidRPr="00C54304" w:rsidRDefault="00EC1A22" w:rsidP="00EC1A22">
      <w:pPr>
        <w:pStyle w:val="a5"/>
        <w:jc w:val="both"/>
        <w:rPr>
          <w:rFonts w:ascii="Times New Roman" w:hAnsi="Times New Roman"/>
          <w:sz w:val="28"/>
          <w:szCs w:val="28"/>
        </w:rPr>
      </w:pPr>
      <w:r w:rsidRPr="00C54304">
        <w:rPr>
          <w:rFonts w:ascii="Times New Roman" w:hAnsi="Times New Roman"/>
          <w:sz w:val="28"/>
          <w:szCs w:val="28"/>
        </w:rPr>
        <w:t>2</w:t>
      </w:r>
      <w:r>
        <w:rPr>
          <w:rFonts w:ascii="Times New Roman" w:hAnsi="Times New Roman"/>
          <w:sz w:val="28"/>
          <w:szCs w:val="28"/>
          <w:lang w:val="en-US"/>
        </w:rPr>
        <w:t>Co</w:t>
      </w:r>
      <w:r w:rsidRPr="00C54304">
        <w:rPr>
          <w:rFonts w:ascii="Times New Roman" w:hAnsi="Times New Roman"/>
          <w:sz w:val="28"/>
          <w:szCs w:val="28"/>
        </w:rPr>
        <w:t>(</w:t>
      </w:r>
      <w:r>
        <w:rPr>
          <w:rFonts w:ascii="Times New Roman" w:hAnsi="Times New Roman"/>
          <w:sz w:val="28"/>
          <w:szCs w:val="28"/>
          <w:lang w:val="en-US"/>
        </w:rPr>
        <w:t>OH</w:t>
      </w:r>
      <w:r w:rsidRPr="00C54304">
        <w:rPr>
          <w:rFonts w:ascii="Times New Roman" w:hAnsi="Times New Roman"/>
          <w:sz w:val="28"/>
          <w:szCs w:val="28"/>
        </w:rPr>
        <w:t>)</w:t>
      </w:r>
      <w:r w:rsidRPr="00C54304">
        <w:rPr>
          <w:rFonts w:ascii="Times New Roman" w:hAnsi="Times New Roman"/>
          <w:sz w:val="28"/>
          <w:szCs w:val="28"/>
          <w:vertAlign w:val="subscript"/>
        </w:rPr>
        <w:t>3</w:t>
      </w:r>
      <w:r w:rsidRPr="00C54304">
        <w:rPr>
          <w:rFonts w:ascii="Times New Roman" w:hAnsi="Times New Roman"/>
          <w:sz w:val="28"/>
          <w:szCs w:val="28"/>
        </w:rPr>
        <w:t xml:space="preserve">  + 2</w:t>
      </w:r>
      <w:r>
        <w:rPr>
          <w:rFonts w:ascii="Times New Roman" w:hAnsi="Times New Roman"/>
          <w:sz w:val="28"/>
          <w:szCs w:val="28"/>
          <w:lang w:val="en-US"/>
        </w:rPr>
        <w:t>H</w:t>
      </w:r>
      <w:r w:rsidRPr="00C54304">
        <w:rPr>
          <w:rFonts w:ascii="Times New Roman" w:hAnsi="Times New Roman"/>
          <w:sz w:val="28"/>
          <w:szCs w:val="28"/>
          <w:vertAlign w:val="superscript"/>
        </w:rPr>
        <w:t>+</w:t>
      </w:r>
      <w:r w:rsidRPr="00C54304">
        <w:rPr>
          <w:rFonts w:ascii="Times New Roman" w:hAnsi="Times New Roman"/>
          <w:sz w:val="28"/>
          <w:szCs w:val="28"/>
        </w:rPr>
        <w:t xml:space="preserve">  + </w:t>
      </w:r>
      <w:r>
        <w:rPr>
          <w:rFonts w:ascii="Times New Roman" w:hAnsi="Times New Roman"/>
          <w:sz w:val="28"/>
          <w:szCs w:val="28"/>
          <w:lang w:val="en-US"/>
        </w:rPr>
        <w:t>SO</w:t>
      </w:r>
      <w:r w:rsidRPr="00C54304">
        <w:rPr>
          <w:rFonts w:ascii="Times New Roman" w:hAnsi="Times New Roman"/>
          <w:sz w:val="28"/>
          <w:szCs w:val="28"/>
          <w:vertAlign w:val="subscript"/>
        </w:rPr>
        <w:t>2</w:t>
      </w:r>
      <w:r w:rsidRPr="00C54304">
        <w:rPr>
          <w:rFonts w:ascii="Times New Roman" w:hAnsi="Times New Roman"/>
          <w:sz w:val="28"/>
          <w:szCs w:val="28"/>
        </w:rPr>
        <w:t xml:space="preserve">  = 2</w:t>
      </w:r>
      <w:r>
        <w:rPr>
          <w:rFonts w:ascii="Times New Roman" w:hAnsi="Times New Roman"/>
          <w:sz w:val="28"/>
          <w:szCs w:val="28"/>
          <w:lang w:val="en-US"/>
        </w:rPr>
        <w:t>Co</w:t>
      </w:r>
      <w:r w:rsidRPr="00C54304">
        <w:rPr>
          <w:rFonts w:ascii="Times New Roman" w:hAnsi="Times New Roman"/>
          <w:sz w:val="28"/>
          <w:szCs w:val="28"/>
          <w:vertAlign w:val="superscript"/>
        </w:rPr>
        <w:t>+</w:t>
      </w:r>
      <w:r w:rsidRPr="00C54304">
        <w:rPr>
          <w:rFonts w:ascii="Times New Roman" w:hAnsi="Times New Roman"/>
          <w:sz w:val="28"/>
          <w:szCs w:val="28"/>
        </w:rPr>
        <w:t xml:space="preserve">  + 4 </w:t>
      </w:r>
      <w:r>
        <w:rPr>
          <w:rFonts w:ascii="Times New Roman" w:hAnsi="Times New Roman"/>
          <w:sz w:val="28"/>
          <w:szCs w:val="28"/>
          <w:lang w:val="en-US"/>
        </w:rPr>
        <w:t>H</w:t>
      </w:r>
      <w:r w:rsidRPr="00C54304">
        <w:rPr>
          <w:rFonts w:ascii="Times New Roman" w:hAnsi="Times New Roman"/>
          <w:sz w:val="28"/>
          <w:szCs w:val="28"/>
          <w:vertAlign w:val="subscript"/>
        </w:rPr>
        <w:t>2</w:t>
      </w:r>
      <w:r>
        <w:rPr>
          <w:rFonts w:ascii="Times New Roman" w:hAnsi="Times New Roman"/>
          <w:sz w:val="28"/>
          <w:szCs w:val="28"/>
          <w:lang w:val="en-US"/>
        </w:rPr>
        <w:t>O</w:t>
      </w:r>
      <w:r w:rsidRPr="00C54304">
        <w:rPr>
          <w:rFonts w:ascii="Times New Roman" w:hAnsi="Times New Roman"/>
          <w:sz w:val="28"/>
          <w:szCs w:val="28"/>
        </w:rPr>
        <w:t xml:space="preserve">                                             (35)</w:t>
      </w:r>
    </w:p>
    <w:p w:rsidR="00EC1A22" w:rsidRPr="00603671" w:rsidRDefault="00EC1A22" w:rsidP="00EC1A22">
      <w:pPr>
        <w:pStyle w:val="a5"/>
        <w:jc w:val="both"/>
        <w:rPr>
          <w:rFonts w:ascii="Times New Roman" w:hAnsi="Times New Roman"/>
          <w:sz w:val="28"/>
          <w:szCs w:val="28"/>
          <w:lang w:val="en-US"/>
        </w:rPr>
      </w:pPr>
      <w:r>
        <w:rPr>
          <w:rFonts w:ascii="Times New Roman" w:hAnsi="Times New Roman"/>
          <w:sz w:val="28"/>
          <w:szCs w:val="28"/>
          <w:lang w:val="en-US"/>
        </w:rPr>
        <w:t>MnO</w:t>
      </w:r>
      <w:r>
        <w:rPr>
          <w:rFonts w:ascii="Times New Roman" w:hAnsi="Times New Roman"/>
          <w:sz w:val="28"/>
          <w:szCs w:val="28"/>
          <w:vertAlign w:val="subscript"/>
          <w:lang w:val="en-US"/>
        </w:rPr>
        <w:t>2</w:t>
      </w:r>
      <w:r>
        <w:rPr>
          <w:rFonts w:ascii="Times New Roman" w:hAnsi="Times New Roman"/>
          <w:sz w:val="28"/>
          <w:szCs w:val="28"/>
          <w:lang w:val="en-US"/>
        </w:rPr>
        <w:t xml:space="preserve">  + 2 Fe</w:t>
      </w:r>
      <w:r>
        <w:rPr>
          <w:rFonts w:ascii="Times New Roman" w:hAnsi="Times New Roman"/>
          <w:sz w:val="28"/>
          <w:szCs w:val="28"/>
          <w:vertAlign w:val="superscript"/>
          <w:lang w:val="en-US"/>
        </w:rPr>
        <w:t>2+</w:t>
      </w:r>
      <w:r>
        <w:rPr>
          <w:rFonts w:ascii="Times New Roman" w:hAnsi="Times New Roman"/>
          <w:sz w:val="28"/>
          <w:szCs w:val="28"/>
          <w:lang w:val="en-US"/>
        </w:rPr>
        <w:t xml:space="preserve">  + 4H</w:t>
      </w:r>
      <w:r>
        <w:rPr>
          <w:rFonts w:ascii="Times New Roman" w:hAnsi="Times New Roman"/>
          <w:sz w:val="28"/>
          <w:szCs w:val="28"/>
          <w:vertAlign w:val="superscript"/>
          <w:lang w:val="en-US"/>
        </w:rPr>
        <w:t>+</w:t>
      </w:r>
      <w:r>
        <w:rPr>
          <w:rFonts w:ascii="Times New Roman" w:hAnsi="Times New Roman"/>
          <w:sz w:val="28"/>
          <w:szCs w:val="28"/>
          <w:lang w:val="en-US"/>
        </w:rPr>
        <w:t xml:space="preserve">  = Mn</w:t>
      </w:r>
      <w:r>
        <w:rPr>
          <w:rFonts w:ascii="Times New Roman" w:hAnsi="Times New Roman"/>
          <w:sz w:val="28"/>
          <w:szCs w:val="28"/>
          <w:vertAlign w:val="superscript"/>
          <w:lang w:val="en-US"/>
        </w:rPr>
        <w:t>2+</w:t>
      </w:r>
      <w:r>
        <w:rPr>
          <w:rFonts w:ascii="Times New Roman" w:hAnsi="Times New Roman"/>
          <w:sz w:val="28"/>
          <w:szCs w:val="28"/>
          <w:lang w:val="en-US"/>
        </w:rPr>
        <w:t xml:space="preserve">  + 2 Fe</w:t>
      </w:r>
      <w:r>
        <w:rPr>
          <w:rFonts w:ascii="Times New Roman" w:hAnsi="Times New Roman"/>
          <w:sz w:val="28"/>
          <w:szCs w:val="28"/>
          <w:vertAlign w:val="superscript"/>
          <w:lang w:val="en-US"/>
        </w:rPr>
        <w:t>3+</w:t>
      </w:r>
      <w:r>
        <w:rPr>
          <w:rFonts w:ascii="Times New Roman" w:hAnsi="Times New Roman"/>
          <w:sz w:val="28"/>
          <w:szCs w:val="28"/>
          <w:lang w:val="en-US"/>
        </w:rPr>
        <w:t xml:space="preserve">  + 2 H</w:t>
      </w:r>
      <w:r>
        <w:rPr>
          <w:rFonts w:ascii="Times New Roman" w:hAnsi="Times New Roman"/>
          <w:sz w:val="28"/>
          <w:szCs w:val="28"/>
          <w:vertAlign w:val="subscript"/>
          <w:lang w:val="en-US"/>
        </w:rPr>
        <w:t>2</w:t>
      </w:r>
      <w:r>
        <w:rPr>
          <w:rFonts w:ascii="Times New Roman" w:hAnsi="Times New Roman"/>
          <w:sz w:val="28"/>
          <w:szCs w:val="28"/>
          <w:lang w:val="en-US"/>
        </w:rPr>
        <w:t>O                                 (36)</w:t>
      </w:r>
    </w:p>
    <w:p w:rsidR="00EC1A22" w:rsidRPr="00603671" w:rsidRDefault="00EC1A22" w:rsidP="00EC1A22">
      <w:pPr>
        <w:pStyle w:val="a5"/>
        <w:jc w:val="both"/>
        <w:rPr>
          <w:rFonts w:ascii="Times New Roman" w:hAnsi="Times New Roman"/>
          <w:color w:val="000000"/>
          <w:sz w:val="28"/>
          <w:szCs w:val="28"/>
          <w:lang w:val="en-US"/>
        </w:rPr>
      </w:pPr>
    </w:p>
    <w:p w:rsidR="00EC1A22" w:rsidRDefault="00EC1A22" w:rsidP="00EC1A22">
      <w:pPr>
        <w:pStyle w:val="a5"/>
        <w:jc w:val="both"/>
        <w:rPr>
          <w:rFonts w:ascii="Times New Roman" w:hAnsi="Times New Roman"/>
          <w:color w:val="000000"/>
          <w:sz w:val="28"/>
          <w:szCs w:val="28"/>
        </w:rPr>
      </w:pPr>
      <w:r>
        <w:rPr>
          <w:rFonts w:ascii="Times New Roman" w:hAnsi="Times New Roman"/>
          <w:color w:val="000000"/>
          <w:sz w:val="28"/>
          <w:szCs w:val="28"/>
        </w:rPr>
        <w:t>Оксиды, ферриты железа плохо растворимы как в кислых, так и щелочных средах, поэтому цветные металлы, связанные оксидными формами железа, при выщелачивании не доизвлекаются, оставаясь в кеке.</w:t>
      </w:r>
    </w:p>
    <w:p w:rsidR="00EC1A22" w:rsidRPr="00603671" w:rsidRDefault="00EC1A22" w:rsidP="00EC1A22">
      <w:pPr>
        <w:pStyle w:val="a5"/>
        <w:jc w:val="both"/>
        <w:rPr>
          <w:rFonts w:ascii="Times New Roman" w:hAnsi="Times New Roman"/>
          <w:color w:val="000000"/>
          <w:sz w:val="28"/>
          <w:szCs w:val="28"/>
        </w:rPr>
      </w:pPr>
    </w:p>
    <w:p w:rsidR="00EC1A22" w:rsidRPr="00735C8C" w:rsidRDefault="00EC1A22" w:rsidP="00EC1A22">
      <w:pPr>
        <w:pStyle w:val="a5"/>
        <w:jc w:val="both"/>
        <w:rPr>
          <w:rFonts w:ascii="Times New Roman" w:hAnsi="Times New Roman"/>
          <w:b/>
          <w:color w:val="000000"/>
          <w:sz w:val="28"/>
          <w:szCs w:val="28"/>
        </w:rPr>
      </w:pPr>
      <w:r>
        <w:rPr>
          <w:rFonts w:ascii="Times New Roman" w:hAnsi="Times New Roman"/>
          <w:b/>
          <w:sz w:val="28"/>
          <w:szCs w:val="28"/>
        </w:rPr>
        <w:t>Лекция 4  (</w:t>
      </w:r>
      <w:r>
        <w:rPr>
          <w:rFonts w:ascii="Times New Roman" w:hAnsi="Times New Roman"/>
          <w:sz w:val="28"/>
          <w:szCs w:val="28"/>
        </w:rPr>
        <w:t xml:space="preserve">неделя 4)  </w:t>
      </w:r>
      <w:r>
        <w:rPr>
          <w:rFonts w:ascii="Times New Roman" w:hAnsi="Times New Roman"/>
          <w:b/>
          <w:sz w:val="28"/>
          <w:szCs w:val="28"/>
        </w:rPr>
        <w:t xml:space="preserve"> </w:t>
      </w:r>
      <w:r w:rsidRPr="00735C8C">
        <w:rPr>
          <w:rFonts w:ascii="Times New Roman" w:hAnsi="Times New Roman"/>
          <w:b/>
          <w:color w:val="000000"/>
          <w:sz w:val="28"/>
          <w:szCs w:val="28"/>
        </w:rPr>
        <w:t>Термодинамика выщелачивания</w:t>
      </w:r>
    </w:p>
    <w:p w:rsidR="00EC1A22" w:rsidRPr="0090483E" w:rsidRDefault="00EC1A22" w:rsidP="00EC1A22">
      <w:pPr>
        <w:pStyle w:val="a5"/>
        <w:jc w:val="both"/>
        <w:rPr>
          <w:rFonts w:ascii="Times New Roman" w:hAnsi="Times New Roman"/>
          <w:b/>
          <w:sz w:val="28"/>
          <w:szCs w:val="28"/>
        </w:rPr>
      </w:pPr>
      <w:r>
        <w:rPr>
          <w:rFonts w:ascii="Times New Roman" w:hAnsi="Times New Roman"/>
          <w:b/>
          <w:sz w:val="28"/>
          <w:szCs w:val="28"/>
        </w:rPr>
        <w:t>Вода  в роли</w:t>
      </w:r>
      <w:r w:rsidRPr="0090483E">
        <w:rPr>
          <w:rFonts w:ascii="Times New Roman" w:hAnsi="Times New Roman"/>
          <w:b/>
          <w:sz w:val="28"/>
          <w:szCs w:val="28"/>
        </w:rPr>
        <w:t xml:space="preserve"> растворите</w:t>
      </w:r>
      <w:r>
        <w:rPr>
          <w:rFonts w:ascii="Times New Roman" w:hAnsi="Times New Roman"/>
          <w:b/>
          <w:sz w:val="28"/>
          <w:szCs w:val="28"/>
        </w:rPr>
        <w:t>ля</w:t>
      </w:r>
      <w:r w:rsidRPr="0090483E">
        <w:rPr>
          <w:rFonts w:ascii="Times New Roman" w:hAnsi="Times New Roman"/>
          <w:b/>
          <w:sz w:val="28"/>
          <w:szCs w:val="28"/>
        </w:rPr>
        <w:t>. Энергия гидратации ионов</w:t>
      </w:r>
    </w:p>
    <w:p w:rsidR="00EC1A22" w:rsidRPr="0090483E" w:rsidRDefault="00EC1A22" w:rsidP="00EC1A22">
      <w:pPr>
        <w:pStyle w:val="a5"/>
        <w:jc w:val="both"/>
        <w:rPr>
          <w:rFonts w:ascii="Times New Roman" w:hAnsi="Times New Roman"/>
          <w:b/>
          <w:sz w:val="28"/>
          <w:szCs w:val="28"/>
        </w:rPr>
      </w:pPr>
    </w:p>
    <w:p w:rsidR="00EC1A22" w:rsidRPr="0090483E" w:rsidRDefault="00EC1A22" w:rsidP="00EC1A22">
      <w:pPr>
        <w:pStyle w:val="a5"/>
        <w:jc w:val="both"/>
        <w:rPr>
          <w:rFonts w:ascii="Times New Roman" w:hAnsi="Times New Roman"/>
          <w:color w:val="555555"/>
          <w:sz w:val="28"/>
          <w:szCs w:val="28"/>
          <w:shd w:val="clear" w:color="auto" w:fill="FFFFFF"/>
        </w:rPr>
      </w:pPr>
      <w:r w:rsidRPr="0090483E">
        <w:rPr>
          <w:rFonts w:ascii="Times New Roman" w:hAnsi="Times New Roman"/>
          <w:color w:val="555555"/>
          <w:sz w:val="28"/>
          <w:szCs w:val="28"/>
          <w:shd w:val="clear" w:color="auto" w:fill="FFFFFF"/>
        </w:rPr>
        <w:t xml:space="preserve">     Вода (оксид водорода) – бинарное неорганическое соединение,    химическая формула Н</w:t>
      </w:r>
      <w:r w:rsidRPr="0090483E">
        <w:rPr>
          <w:rFonts w:ascii="Times New Roman" w:hAnsi="Times New Roman"/>
          <w:color w:val="555555"/>
          <w:sz w:val="28"/>
          <w:szCs w:val="28"/>
          <w:shd w:val="clear" w:color="auto" w:fill="FFFFFF"/>
          <w:vertAlign w:val="subscript"/>
        </w:rPr>
        <w:t>2</w:t>
      </w:r>
      <w:r w:rsidRPr="0090483E">
        <w:rPr>
          <w:rFonts w:ascii="Times New Roman" w:hAnsi="Times New Roman"/>
          <w:color w:val="555555"/>
          <w:sz w:val="28"/>
          <w:szCs w:val="28"/>
          <w:shd w:val="clear" w:color="auto" w:fill="FFFFFF"/>
        </w:rPr>
        <w:t>O. Молекула воды состоит из двух атомов водорода и одного — кислорода, которые соединены между собой ковалентной связью. При нормальных условиях представляет собой прозрачную жидкость,  не имеет цвета, запаха и вкуса. В твёрдом состоянии</w:t>
      </w:r>
    </w:p>
    <w:p w:rsidR="00EC1A22" w:rsidRPr="0090483E" w:rsidRDefault="00EC1A22" w:rsidP="00EC1A22">
      <w:pPr>
        <w:pStyle w:val="a5"/>
        <w:jc w:val="both"/>
        <w:rPr>
          <w:rFonts w:ascii="Times New Roman" w:hAnsi="Times New Roman"/>
          <w:b/>
          <w:sz w:val="28"/>
          <w:szCs w:val="28"/>
        </w:rPr>
      </w:pPr>
      <w:r w:rsidRPr="0090483E">
        <w:rPr>
          <w:rFonts w:ascii="Times New Roman" w:hAnsi="Times New Roman"/>
          <w:color w:val="555555"/>
          <w:sz w:val="28"/>
          <w:szCs w:val="28"/>
          <w:shd w:val="clear" w:color="auto" w:fill="FFFFFF"/>
        </w:rPr>
        <w:t> называется льдом, снегом или инеем, а  газообразном — водяным паром.</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Спектрометрическое исследование молекул  воды в газообразном состоянии установлено, что они нелинейны. Атомы водорода расположены на расстоянии 0,097 нм от атома кислорода и на расстоянии 0,154 нм друг от друга. Угол связи Н-О-Н равен 105</w:t>
      </w:r>
      <w:r w:rsidRPr="0090483E">
        <w:rPr>
          <w:rFonts w:ascii="Times New Roman" w:hAnsi="Times New Roman"/>
          <w:sz w:val="28"/>
          <w:szCs w:val="28"/>
          <w:vertAlign w:val="superscript"/>
        </w:rPr>
        <w:t>о</w:t>
      </w:r>
      <w:r w:rsidRPr="0090483E">
        <w:rPr>
          <w:rFonts w:ascii="Times New Roman" w:hAnsi="Times New Roman"/>
          <w:sz w:val="28"/>
          <w:szCs w:val="28"/>
        </w:rPr>
        <w:t>03</w:t>
      </w:r>
      <w:r w:rsidRPr="0090483E">
        <w:rPr>
          <w:rFonts w:ascii="Times New Roman" w:hAnsi="Times New Roman"/>
          <w:sz w:val="28"/>
          <w:szCs w:val="28"/>
          <w:vertAlign w:val="superscript"/>
        </w:rPr>
        <w:t xml:space="preserve">` </w:t>
      </w:r>
      <w:r w:rsidRPr="0090483E">
        <w:rPr>
          <w:rFonts w:ascii="Times New Roman" w:hAnsi="Times New Roman"/>
          <w:sz w:val="28"/>
          <w:szCs w:val="28"/>
        </w:rPr>
        <w:t>.Изолированная молекула воды имеет дипольный момент 6,133∙10</w:t>
      </w:r>
      <w:r w:rsidRPr="0090483E">
        <w:rPr>
          <w:rFonts w:ascii="Times New Roman" w:hAnsi="Times New Roman"/>
          <w:sz w:val="28"/>
          <w:szCs w:val="28"/>
          <w:vertAlign w:val="superscript"/>
        </w:rPr>
        <w:t>-30</w:t>
      </w:r>
      <w:r w:rsidRPr="0090483E">
        <w:rPr>
          <w:rFonts w:ascii="Times New Roman" w:hAnsi="Times New Roman"/>
          <w:sz w:val="28"/>
          <w:szCs w:val="28"/>
        </w:rPr>
        <w:t xml:space="preserve"> Кл∙м (1,84 Д).</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lastRenderedPageBreak/>
        <w:t xml:space="preserve">     Удельная электропроводность воды при температуре 18</w:t>
      </w:r>
      <w:r w:rsidRPr="0090483E">
        <w:rPr>
          <w:rFonts w:ascii="Times New Roman" w:hAnsi="Times New Roman"/>
          <w:sz w:val="28"/>
          <w:szCs w:val="28"/>
          <w:vertAlign w:val="superscript"/>
        </w:rPr>
        <w:t>о</w:t>
      </w:r>
      <w:r w:rsidRPr="0090483E">
        <w:rPr>
          <w:rFonts w:ascii="Times New Roman" w:hAnsi="Times New Roman"/>
          <w:sz w:val="28"/>
          <w:szCs w:val="28"/>
        </w:rPr>
        <w:t>С  составляет 4∙10</w:t>
      </w:r>
      <w:r w:rsidRPr="0090483E">
        <w:rPr>
          <w:rFonts w:ascii="Times New Roman" w:hAnsi="Times New Roman"/>
          <w:sz w:val="28"/>
          <w:szCs w:val="28"/>
          <w:vertAlign w:val="superscript"/>
        </w:rPr>
        <w:t xml:space="preserve">-4 </w:t>
      </w:r>
      <w:r w:rsidRPr="0090483E">
        <w:rPr>
          <w:rFonts w:ascii="Times New Roman" w:hAnsi="Times New Roman"/>
          <w:sz w:val="28"/>
          <w:szCs w:val="28"/>
        </w:rPr>
        <w:t xml:space="preserve">См/м. Малая электропроводность обусловлена незначительной диссоциации молекул воды. Реакция диссоциации обычно записывается в виде </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Н</w:t>
      </w:r>
      <w:r w:rsidRPr="0090483E">
        <w:rPr>
          <w:rFonts w:ascii="Times New Roman" w:hAnsi="Times New Roman"/>
          <w:sz w:val="28"/>
          <w:szCs w:val="28"/>
          <w:vertAlign w:val="subscript"/>
        </w:rPr>
        <w:t>2</w:t>
      </w:r>
      <w:r w:rsidRPr="0090483E">
        <w:rPr>
          <w:rFonts w:ascii="Times New Roman" w:hAnsi="Times New Roman"/>
          <w:sz w:val="28"/>
          <w:szCs w:val="28"/>
        </w:rPr>
        <w:t>О = Н</w:t>
      </w:r>
      <w:r w:rsidRPr="0090483E">
        <w:rPr>
          <w:rFonts w:ascii="Times New Roman" w:hAnsi="Times New Roman"/>
          <w:sz w:val="28"/>
          <w:szCs w:val="28"/>
          <w:vertAlign w:val="superscript"/>
        </w:rPr>
        <w:t>+</w:t>
      </w:r>
      <w:r w:rsidRPr="0090483E">
        <w:rPr>
          <w:rFonts w:ascii="Times New Roman" w:hAnsi="Times New Roman"/>
          <w:sz w:val="28"/>
          <w:szCs w:val="28"/>
        </w:rPr>
        <w:t xml:space="preserve"> + ОН</w:t>
      </w:r>
      <w:r w:rsidRPr="0090483E">
        <w:rPr>
          <w:rFonts w:ascii="Times New Roman" w:hAnsi="Times New Roman"/>
          <w:sz w:val="28"/>
          <w:szCs w:val="28"/>
          <w:vertAlign w:val="superscript"/>
        </w:rPr>
        <w:t xml:space="preserve">-   </w:t>
      </w:r>
      <w:r w:rsidRPr="0090483E">
        <w:rPr>
          <w:rFonts w:ascii="Times New Roman" w:hAnsi="Times New Roman"/>
          <w:sz w:val="28"/>
          <w:szCs w:val="28"/>
        </w:rPr>
        <w:t xml:space="preserve">         </w:t>
      </w:r>
      <w:r>
        <w:rPr>
          <w:rFonts w:ascii="Times New Roman" w:hAnsi="Times New Roman"/>
          <w:sz w:val="28"/>
          <w:szCs w:val="28"/>
        </w:rPr>
        <w:t xml:space="preserve">                      (1</w:t>
      </w:r>
      <w:r w:rsidRPr="0090483E">
        <w:rPr>
          <w:rFonts w:ascii="Times New Roman" w:hAnsi="Times New Roman"/>
          <w:sz w:val="28"/>
          <w:szCs w:val="28"/>
        </w:rPr>
        <w:t>)</w:t>
      </w:r>
    </w:p>
    <w:p w:rsidR="00EC1A22" w:rsidRPr="0090483E" w:rsidRDefault="00EC1A22" w:rsidP="00EC1A22">
      <w:pPr>
        <w:pStyle w:val="a5"/>
        <w:jc w:val="both"/>
        <w:rPr>
          <w:rFonts w:ascii="Times New Roman" w:hAnsi="Times New Roman"/>
          <w:sz w:val="28"/>
          <w:szCs w:val="28"/>
          <w:vertAlign w:val="superscript"/>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При 25</w:t>
      </w:r>
      <w:r w:rsidRPr="0090483E">
        <w:rPr>
          <w:rFonts w:ascii="Times New Roman" w:hAnsi="Times New Roman"/>
          <w:sz w:val="28"/>
          <w:szCs w:val="28"/>
          <w:vertAlign w:val="superscript"/>
        </w:rPr>
        <w:t>о</w:t>
      </w:r>
      <w:r w:rsidRPr="0090483E">
        <w:rPr>
          <w:rFonts w:ascii="Times New Roman" w:hAnsi="Times New Roman"/>
          <w:sz w:val="28"/>
          <w:szCs w:val="28"/>
        </w:rPr>
        <w:t>С ионное произведение воды составляет К</w:t>
      </w:r>
      <w:r w:rsidRPr="0090483E">
        <w:rPr>
          <w:rFonts w:ascii="Times New Roman" w:hAnsi="Times New Roman"/>
          <w:position w:val="-16"/>
          <w:sz w:val="28"/>
          <w:szCs w:val="28"/>
        </w:rPr>
        <w:object w:dxaOrig="380" w:dyaOrig="400">
          <v:shape id="_x0000_i1026" type="#_x0000_t75" style="width:18.75pt;height:20.25pt" o:ole="">
            <v:imagedata r:id="rId13" o:title=""/>
          </v:shape>
          <o:OLEObject Type="Embed" ProgID="Equation.3" ShapeID="_x0000_i1026" DrawAspect="Content" ObjectID="_1756023573" r:id="rId14"/>
        </w:object>
      </w:r>
      <w:r w:rsidRPr="0090483E">
        <w:rPr>
          <w:rFonts w:ascii="Times New Roman" w:hAnsi="Times New Roman"/>
          <w:sz w:val="28"/>
          <w:szCs w:val="28"/>
        </w:rPr>
        <w:t>= 10</w:t>
      </w:r>
      <w:r w:rsidRPr="0090483E">
        <w:rPr>
          <w:rFonts w:ascii="Times New Roman" w:hAnsi="Times New Roman"/>
          <w:sz w:val="28"/>
          <w:szCs w:val="28"/>
          <w:vertAlign w:val="superscript"/>
        </w:rPr>
        <w:t>-14</w:t>
      </w:r>
      <w:r w:rsidRPr="0090483E">
        <w:rPr>
          <w:rFonts w:ascii="Times New Roman" w:hAnsi="Times New Roman"/>
          <w:sz w:val="28"/>
          <w:szCs w:val="28"/>
        </w:rPr>
        <w:t xml:space="preserve"> (г-ион)</w:t>
      </w:r>
      <w:r w:rsidRPr="0090483E">
        <w:rPr>
          <w:rFonts w:ascii="Times New Roman" w:hAnsi="Times New Roman"/>
          <w:sz w:val="28"/>
          <w:szCs w:val="28"/>
          <w:vertAlign w:val="superscript"/>
        </w:rPr>
        <w:t>2</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Однако вероятность существования протонов (негидратированных ионов Н</w:t>
      </w:r>
      <w:r w:rsidRPr="0090483E">
        <w:rPr>
          <w:rFonts w:ascii="Times New Roman" w:hAnsi="Times New Roman"/>
          <w:sz w:val="28"/>
          <w:szCs w:val="28"/>
          <w:vertAlign w:val="superscript"/>
        </w:rPr>
        <w:t>+</w:t>
      </w:r>
      <w:r w:rsidRPr="0090483E">
        <w:rPr>
          <w:rFonts w:ascii="Times New Roman" w:hAnsi="Times New Roman"/>
          <w:sz w:val="28"/>
          <w:szCs w:val="28"/>
        </w:rPr>
        <w:t>) очень  мала   и составляет 1∙10</w:t>
      </w:r>
      <w:r w:rsidRPr="0090483E">
        <w:rPr>
          <w:rFonts w:ascii="Times New Roman" w:hAnsi="Times New Roman"/>
          <w:sz w:val="28"/>
          <w:szCs w:val="28"/>
          <w:vertAlign w:val="superscript"/>
        </w:rPr>
        <w:t>-190</w:t>
      </w:r>
      <w:r w:rsidRPr="0090483E">
        <w:rPr>
          <w:rFonts w:ascii="Times New Roman" w:hAnsi="Times New Roman"/>
          <w:sz w:val="28"/>
          <w:szCs w:val="28"/>
        </w:rPr>
        <w:t>. Это связано с тем, что молекулярное взаимодействие обуславливает образование в воде гидратированных ионов Н</w:t>
      </w:r>
      <w:r w:rsidRPr="0090483E">
        <w:rPr>
          <w:rFonts w:ascii="Times New Roman" w:hAnsi="Times New Roman"/>
          <w:sz w:val="28"/>
          <w:szCs w:val="28"/>
          <w:vertAlign w:val="superscript"/>
        </w:rPr>
        <w:t>+</w:t>
      </w:r>
      <w:r w:rsidRPr="0090483E">
        <w:rPr>
          <w:rFonts w:ascii="Times New Roman" w:hAnsi="Times New Roman"/>
          <w:sz w:val="28"/>
          <w:szCs w:val="28"/>
        </w:rPr>
        <w:t xml:space="preserve">  (ионов гидроксония)</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Н</w:t>
      </w:r>
      <w:r w:rsidRPr="0090483E">
        <w:rPr>
          <w:rFonts w:ascii="Times New Roman" w:hAnsi="Times New Roman"/>
          <w:sz w:val="28"/>
          <w:szCs w:val="28"/>
          <w:vertAlign w:val="subscript"/>
        </w:rPr>
        <w:t>2</w:t>
      </w:r>
      <w:r w:rsidRPr="0090483E">
        <w:rPr>
          <w:rFonts w:ascii="Times New Roman" w:hAnsi="Times New Roman"/>
          <w:sz w:val="28"/>
          <w:szCs w:val="28"/>
        </w:rPr>
        <w:t>О + Н</w:t>
      </w:r>
      <w:r w:rsidRPr="0090483E">
        <w:rPr>
          <w:rFonts w:ascii="Times New Roman" w:hAnsi="Times New Roman"/>
          <w:sz w:val="28"/>
          <w:szCs w:val="28"/>
          <w:vertAlign w:val="superscript"/>
        </w:rPr>
        <w:t xml:space="preserve">+ </w:t>
      </w:r>
      <w:r w:rsidRPr="0090483E">
        <w:rPr>
          <w:rFonts w:ascii="Times New Roman" w:hAnsi="Times New Roman"/>
          <w:sz w:val="28"/>
          <w:szCs w:val="28"/>
        </w:rPr>
        <w:t xml:space="preserve"> = Н</w:t>
      </w:r>
      <w:r w:rsidRPr="0090483E">
        <w:rPr>
          <w:rFonts w:ascii="Times New Roman" w:hAnsi="Times New Roman"/>
          <w:sz w:val="28"/>
          <w:szCs w:val="28"/>
          <w:vertAlign w:val="subscript"/>
        </w:rPr>
        <w:t>3</w:t>
      </w:r>
      <w:r w:rsidRPr="0090483E">
        <w:rPr>
          <w:rFonts w:ascii="Times New Roman" w:hAnsi="Times New Roman"/>
          <w:sz w:val="28"/>
          <w:szCs w:val="28"/>
        </w:rPr>
        <w:t>О</w:t>
      </w:r>
      <w:r w:rsidRPr="0090483E">
        <w:rPr>
          <w:rFonts w:ascii="Times New Roman" w:hAnsi="Times New Roman"/>
          <w:sz w:val="28"/>
          <w:szCs w:val="28"/>
          <w:vertAlign w:val="superscript"/>
        </w:rPr>
        <w:t>+</w:t>
      </w:r>
      <w:r w:rsidRPr="0090483E">
        <w:rPr>
          <w:rFonts w:ascii="Times New Roman" w:hAnsi="Times New Roman"/>
          <w:sz w:val="28"/>
          <w:szCs w:val="28"/>
        </w:rPr>
        <w:t xml:space="preserve">      </w:t>
      </w:r>
      <w:r>
        <w:rPr>
          <w:rFonts w:ascii="Times New Roman" w:hAnsi="Times New Roman"/>
          <w:sz w:val="28"/>
          <w:szCs w:val="28"/>
        </w:rPr>
        <w:t xml:space="preserve">                           (2</w:t>
      </w:r>
      <w:r w:rsidRPr="0090483E">
        <w:rPr>
          <w:rFonts w:ascii="Times New Roman" w:hAnsi="Times New Roman"/>
          <w:sz w:val="28"/>
          <w:szCs w:val="28"/>
        </w:rPr>
        <w:t>)</w:t>
      </w:r>
    </w:p>
    <w:p w:rsidR="00EC1A22" w:rsidRPr="0090483E" w:rsidRDefault="00EC1A22" w:rsidP="00EC1A22">
      <w:pPr>
        <w:pStyle w:val="a5"/>
        <w:jc w:val="both"/>
        <w:rPr>
          <w:rFonts w:ascii="Times New Roman" w:hAnsi="Times New Roman"/>
          <w:sz w:val="28"/>
          <w:szCs w:val="28"/>
          <w:vertAlign w:val="superscript"/>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и  гидратированных ионов гидроксония </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Н</w:t>
      </w:r>
      <w:r w:rsidRPr="0090483E">
        <w:rPr>
          <w:rFonts w:ascii="Times New Roman" w:hAnsi="Times New Roman"/>
          <w:sz w:val="28"/>
          <w:szCs w:val="28"/>
          <w:vertAlign w:val="subscript"/>
        </w:rPr>
        <w:t>3</w:t>
      </w:r>
      <w:r w:rsidRPr="0090483E">
        <w:rPr>
          <w:rFonts w:ascii="Times New Roman" w:hAnsi="Times New Roman"/>
          <w:sz w:val="28"/>
          <w:szCs w:val="28"/>
        </w:rPr>
        <w:t>О</w:t>
      </w:r>
      <w:r w:rsidRPr="0090483E">
        <w:rPr>
          <w:rFonts w:ascii="Times New Roman" w:hAnsi="Times New Roman"/>
          <w:sz w:val="28"/>
          <w:szCs w:val="28"/>
          <w:vertAlign w:val="superscript"/>
        </w:rPr>
        <w:t>+</w:t>
      </w:r>
      <w:r w:rsidRPr="0090483E">
        <w:rPr>
          <w:rFonts w:ascii="Times New Roman" w:hAnsi="Times New Roman"/>
          <w:sz w:val="28"/>
          <w:szCs w:val="28"/>
        </w:rPr>
        <w:t xml:space="preserve"> + 3Н</w:t>
      </w:r>
      <w:r w:rsidRPr="0090483E">
        <w:rPr>
          <w:rFonts w:ascii="Times New Roman" w:hAnsi="Times New Roman"/>
          <w:sz w:val="28"/>
          <w:szCs w:val="28"/>
          <w:vertAlign w:val="subscript"/>
        </w:rPr>
        <w:t>2</w:t>
      </w:r>
      <w:r w:rsidRPr="0090483E">
        <w:rPr>
          <w:rFonts w:ascii="Times New Roman" w:hAnsi="Times New Roman"/>
          <w:sz w:val="28"/>
          <w:szCs w:val="28"/>
        </w:rPr>
        <w:t>О =  Н</w:t>
      </w:r>
      <w:r w:rsidRPr="0090483E">
        <w:rPr>
          <w:rFonts w:ascii="Times New Roman" w:hAnsi="Times New Roman"/>
          <w:sz w:val="28"/>
          <w:szCs w:val="28"/>
          <w:vertAlign w:val="subscript"/>
        </w:rPr>
        <w:t>9</w:t>
      </w:r>
      <w:r w:rsidRPr="0090483E">
        <w:rPr>
          <w:rFonts w:ascii="Times New Roman" w:hAnsi="Times New Roman"/>
          <w:sz w:val="28"/>
          <w:szCs w:val="28"/>
        </w:rPr>
        <w:t>О</w:t>
      </w:r>
      <w:r w:rsidRPr="0090483E">
        <w:rPr>
          <w:rFonts w:ascii="Times New Roman" w:hAnsi="Times New Roman"/>
          <w:position w:val="-10"/>
          <w:sz w:val="28"/>
          <w:szCs w:val="28"/>
        </w:rPr>
        <w:object w:dxaOrig="160" w:dyaOrig="360">
          <v:shape id="_x0000_i1027" type="#_x0000_t75" style="width:8.25pt;height:18pt" o:ole="">
            <v:imagedata r:id="rId15" o:title=""/>
          </v:shape>
          <o:OLEObject Type="Embed" ProgID="Equation.3" ShapeID="_x0000_i1027" DrawAspect="Content" ObjectID="_1756023574" r:id="rId16"/>
        </w:object>
      </w:r>
      <w:r w:rsidRPr="0090483E">
        <w:rPr>
          <w:rFonts w:ascii="Times New Roman" w:hAnsi="Times New Roman"/>
          <w:sz w:val="28"/>
          <w:szCs w:val="28"/>
        </w:rPr>
        <w:t xml:space="preserve">                </w:t>
      </w:r>
      <w:r>
        <w:rPr>
          <w:rFonts w:ascii="Times New Roman" w:hAnsi="Times New Roman"/>
          <w:sz w:val="28"/>
          <w:szCs w:val="28"/>
        </w:rPr>
        <w:t xml:space="preserve">           (3</w:t>
      </w:r>
      <w:r w:rsidRPr="0090483E">
        <w:rPr>
          <w:rFonts w:ascii="Times New Roman" w:hAnsi="Times New Roman"/>
          <w:sz w:val="28"/>
          <w:szCs w:val="28"/>
        </w:rPr>
        <w:t>)</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В силу полярности молекул  диэлектрическая постоянная воды  очень велика и при 25</w:t>
      </w:r>
      <w:r w:rsidRPr="0090483E">
        <w:rPr>
          <w:rFonts w:ascii="Times New Roman" w:hAnsi="Times New Roman"/>
          <w:sz w:val="28"/>
          <w:szCs w:val="28"/>
          <w:vertAlign w:val="superscript"/>
        </w:rPr>
        <w:t>о</w:t>
      </w:r>
      <w:r w:rsidRPr="0090483E">
        <w:rPr>
          <w:rFonts w:ascii="Times New Roman" w:hAnsi="Times New Roman"/>
          <w:sz w:val="28"/>
          <w:szCs w:val="28"/>
        </w:rPr>
        <w:t>С составляет 78,7.</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Согласно правилу Каблукова- Томпсона диссоциирующая способность жидкости как растворителя,   прямо пропорциональна её диэлектрической проницаемости. Являясь диполем, молекулы воды образуют на поверхности растворяемого кристалла гидратную оболочку, которая ослабляет связь между ионами. По сравнению вакуумом сила взаимодействия между ионами кристалла в воде уменьшается в 78.7 раз.  Вследствие этого происходит растворения ионного кристалла с образованием ионов.</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Катионы и анионы  растворённых в воде ионных кристаллов находятся в воде в гидратированной форме. Энергия, выделяющаяся при взаимодействии молекул воды с ионами растворяющегося кристаллического вещества.  Является важнейшей величиной  в энергии, обеспечивающей возможность растворения ионных или диссоциирующих на ионы соединений.</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Под гидратацией понимают всю совокупность энергетических, и структурных изменений, происходящих в системе  в процессе перехода молекул и ионов  в жидкую среду с образованием раствора определённого состава. Эти изменения связаны как с переходом из газообразного состояния в раствор, так и с взаимодействием между ионами и молекулами растворителя, взаимодействием между молекулами растворителя и взаимодействием между ионами. В процессе гидратации происходит прочное связывание ионами определённого  числа молекул воды с образованием устойчивых гидратных комплексов.     В настоящее время нет методики расчёта термодинамических параметров гидратации, учитывающих все виды </w:t>
      </w:r>
      <w:r w:rsidRPr="0090483E">
        <w:rPr>
          <w:rFonts w:ascii="Times New Roman" w:hAnsi="Times New Roman"/>
          <w:sz w:val="28"/>
          <w:szCs w:val="28"/>
        </w:rPr>
        <w:lastRenderedPageBreak/>
        <w:t>взаимодействий между ионами и растворителем. Существуют эмпирические уравнения для расчёта энергии гидратации.</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Энергия  гидратации иона может быть рассчитана по приближённому уравнению</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position w:val="-30"/>
          <w:sz w:val="28"/>
          <w:szCs w:val="28"/>
        </w:rPr>
        <w:object w:dxaOrig="2100" w:dyaOrig="720">
          <v:shape id="_x0000_i1028" type="#_x0000_t75" style="width:105pt;height:36pt" o:ole="">
            <v:imagedata r:id="rId17" o:title=""/>
          </v:shape>
          <o:OLEObject Type="Embed" ProgID="Equation.3" ShapeID="_x0000_i1028" DrawAspect="Content" ObjectID="_1756023575" r:id="rId18"/>
        </w:object>
      </w:r>
      <w:r w:rsidRPr="0090483E">
        <w:rPr>
          <w:rFonts w:ascii="Times New Roman" w:hAnsi="Times New Roman"/>
          <w:sz w:val="28"/>
          <w:szCs w:val="28"/>
        </w:rPr>
        <w:t xml:space="preserve">      </w:t>
      </w:r>
      <w:r>
        <w:rPr>
          <w:rFonts w:ascii="Times New Roman" w:hAnsi="Times New Roman"/>
          <w:sz w:val="28"/>
          <w:szCs w:val="28"/>
        </w:rPr>
        <w:t xml:space="preserve">                           </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где ΔН</w:t>
      </w:r>
      <w:r w:rsidRPr="0090483E">
        <w:rPr>
          <w:rFonts w:ascii="Times New Roman" w:hAnsi="Times New Roman"/>
          <w:sz w:val="28"/>
          <w:szCs w:val="28"/>
          <w:vertAlign w:val="subscript"/>
        </w:rPr>
        <w:t>гидр.</w:t>
      </w:r>
      <w:r w:rsidRPr="0090483E">
        <w:rPr>
          <w:rFonts w:ascii="Times New Roman" w:hAnsi="Times New Roman"/>
          <w:sz w:val="28"/>
          <w:szCs w:val="28"/>
        </w:rPr>
        <w:t xml:space="preserve"> – тепловой эффект процесса гидратации, кДж/моль;</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z -  величина заряда иона;</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Δ – постоянная величина, равная для аниона 004 и для катиона 0,08.</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Считая, что доминирующую роль, в процессе гидратации имеет ион – дипольное взаимодействие, энергию гидратации можно рассчитать по приближённому уравнению Мищенко-Сухотина</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w:t>
      </w:r>
      <w:r w:rsidRPr="0090483E">
        <w:rPr>
          <w:rFonts w:ascii="Times New Roman" w:hAnsi="Times New Roman"/>
          <w:position w:val="-34"/>
          <w:sz w:val="28"/>
          <w:szCs w:val="28"/>
        </w:rPr>
        <w:object w:dxaOrig="3180" w:dyaOrig="740">
          <v:shape id="_x0000_i1029" type="#_x0000_t75" style="width:159pt;height:36.75pt" o:ole="">
            <v:imagedata r:id="rId19" o:title=""/>
          </v:shape>
          <o:OLEObject Type="Embed" ProgID="Equation.3" ShapeID="_x0000_i1029" DrawAspect="Content" ObjectID="_1756023576" r:id="rId20"/>
        </w:object>
      </w:r>
      <w:r w:rsidRPr="0090483E">
        <w:rPr>
          <w:rFonts w:ascii="Times New Roman" w:hAnsi="Times New Roman"/>
          <w:sz w:val="28"/>
          <w:szCs w:val="28"/>
        </w:rPr>
        <w:t xml:space="preserve">  </w:t>
      </w:r>
      <w:r>
        <w:rPr>
          <w:rFonts w:ascii="Times New Roman" w:hAnsi="Times New Roman"/>
          <w:sz w:val="28"/>
          <w:szCs w:val="28"/>
        </w:rPr>
        <w:t xml:space="preserve">,                           </w:t>
      </w:r>
      <w:r w:rsidRPr="0090483E">
        <w:rPr>
          <w:rFonts w:ascii="Times New Roman" w:hAnsi="Times New Roman"/>
          <w:sz w:val="28"/>
          <w:szCs w:val="28"/>
        </w:rPr>
        <w:t xml:space="preserve">    </w:t>
      </w:r>
      <w:r>
        <w:rPr>
          <w:rFonts w:ascii="Times New Roman" w:hAnsi="Times New Roman"/>
          <w:sz w:val="28"/>
          <w:szCs w:val="28"/>
        </w:rPr>
        <w:t xml:space="preserve">                                           </w:t>
      </w:r>
      <w:r w:rsidRPr="0090483E">
        <w:rPr>
          <w:rFonts w:ascii="Times New Roman" w:hAnsi="Times New Roman"/>
          <w:sz w:val="28"/>
          <w:szCs w:val="28"/>
        </w:rPr>
        <w:t xml:space="preserve"> где </w:t>
      </w:r>
      <w:r w:rsidRPr="0090483E">
        <w:rPr>
          <w:rFonts w:ascii="Times New Roman" w:hAnsi="Times New Roman"/>
          <w:sz w:val="28"/>
          <w:szCs w:val="28"/>
          <w:lang w:val="en-US"/>
        </w:rPr>
        <w:t>N</w:t>
      </w:r>
      <w:r w:rsidRPr="0090483E">
        <w:rPr>
          <w:rFonts w:ascii="Times New Roman" w:hAnsi="Times New Roman"/>
          <w:sz w:val="28"/>
          <w:szCs w:val="28"/>
          <w:vertAlign w:val="subscript"/>
          <w:lang w:val="en-US"/>
        </w:rPr>
        <w:t>A</w:t>
      </w:r>
      <w:r w:rsidRPr="0090483E">
        <w:rPr>
          <w:rFonts w:ascii="Times New Roman" w:hAnsi="Times New Roman"/>
          <w:sz w:val="28"/>
          <w:szCs w:val="28"/>
        </w:rPr>
        <w:t xml:space="preserve"> – число Авогадро;</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n – число молекул воды  в ближнем к иону слое;</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z- величина заряда иона без учета его знака;</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w:t>
      </w:r>
      <w:r w:rsidRPr="0090483E">
        <w:rPr>
          <w:rFonts w:ascii="Times New Roman" w:hAnsi="Times New Roman"/>
          <w:sz w:val="28"/>
          <w:szCs w:val="28"/>
          <w:lang w:val="en-US"/>
        </w:rPr>
        <w:t>e</w:t>
      </w:r>
      <w:r w:rsidRPr="0090483E">
        <w:rPr>
          <w:rFonts w:ascii="Times New Roman" w:hAnsi="Times New Roman"/>
          <w:sz w:val="28"/>
          <w:szCs w:val="28"/>
        </w:rPr>
        <w:t xml:space="preserve"> – заряд электрона;</w:t>
      </w:r>
    </w:p>
    <w:p w:rsidR="00EC1A22" w:rsidRPr="0090483E"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sidRPr="0090483E">
        <w:rPr>
          <w:rFonts w:ascii="Times New Roman" w:hAnsi="Times New Roman"/>
          <w:sz w:val="28"/>
          <w:szCs w:val="28"/>
          <w:lang w:val="en-US"/>
        </w:rPr>
        <w:t>μ</w:t>
      </w:r>
      <w:r w:rsidRPr="0090483E">
        <w:rPr>
          <w:rFonts w:ascii="Times New Roman" w:hAnsi="Times New Roman"/>
          <w:sz w:val="28"/>
          <w:szCs w:val="28"/>
        </w:rPr>
        <w:t xml:space="preserve"> – дипольный момент молекулы воды;</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w:t>
      </w:r>
      <w:r w:rsidRPr="0090483E">
        <w:rPr>
          <w:rFonts w:ascii="Times New Roman" w:hAnsi="Times New Roman"/>
          <w:position w:val="-12"/>
          <w:sz w:val="28"/>
          <w:szCs w:val="28"/>
          <w:lang w:val="en-US"/>
        </w:rPr>
        <w:object w:dxaOrig="280" w:dyaOrig="360">
          <v:shape id="_x0000_i1030" type="#_x0000_t75" style="width:14.25pt;height:18pt" o:ole="">
            <v:imagedata r:id="rId21" o:title=""/>
          </v:shape>
          <o:OLEObject Type="Embed" ProgID="Equation.3" ShapeID="_x0000_i1030" DrawAspect="Content" ObjectID="_1756023577" r:id="rId22"/>
        </w:object>
      </w:r>
      <w:r w:rsidRPr="0090483E">
        <w:rPr>
          <w:rFonts w:ascii="Times New Roman" w:hAnsi="Times New Roman"/>
          <w:sz w:val="28"/>
          <w:szCs w:val="28"/>
        </w:rPr>
        <w:t>- диэлектрическая постоянная воды;</w:t>
      </w:r>
    </w:p>
    <w:p w:rsidR="00EC1A22" w:rsidRPr="0090483E"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sidRPr="0090483E">
        <w:rPr>
          <w:rFonts w:ascii="Times New Roman" w:hAnsi="Times New Roman"/>
          <w:sz w:val="28"/>
          <w:szCs w:val="28"/>
          <w:lang w:val="en-US"/>
        </w:rPr>
        <w:t>r</w:t>
      </w:r>
      <w:r w:rsidRPr="0090483E">
        <w:rPr>
          <w:rFonts w:ascii="Times New Roman" w:hAnsi="Times New Roman"/>
          <w:sz w:val="28"/>
          <w:szCs w:val="28"/>
          <w:vertAlign w:val="subscript"/>
        </w:rPr>
        <w:t xml:space="preserve">и </w:t>
      </w:r>
      <w:r w:rsidRPr="0090483E">
        <w:rPr>
          <w:rFonts w:ascii="Times New Roman" w:hAnsi="Times New Roman"/>
          <w:sz w:val="28"/>
          <w:szCs w:val="28"/>
        </w:rPr>
        <w:t>-  радиус иона, нм;</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w:t>
      </w:r>
      <w:r w:rsidRPr="0090483E">
        <w:rPr>
          <w:rFonts w:ascii="Times New Roman" w:hAnsi="Times New Roman"/>
          <w:sz w:val="28"/>
          <w:szCs w:val="28"/>
          <w:lang w:val="en-US"/>
        </w:rPr>
        <w:t>r</w:t>
      </w:r>
      <w:r w:rsidRPr="0090483E">
        <w:rPr>
          <w:rFonts w:ascii="Times New Roman" w:hAnsi="Times New Roman"/>
          <w:position w:val="-14"/>
          <w:sz w:val="28"/>
          <w:szCs w:val="28"/>
          <w:lang w:val="en-US"/>
        </w:rPr>
        <w:object w:dxaOrig="360" w:dyaOrig="380">
          <v:shape id="_x0000_i1031" type="#_x0000_t75" style="width:18pt;height:18.75pt" o:ole="">
            <v:imagedata r:id="rId23" o:title=""/>
          </v:shape>
          <o:OLEObject Type="Embed" ProgID="Equation.3" ShapeID="_x0000_i1031" DrawAspect="Content" ObjectID="_1756023578" r:id="rId24"/>
        </w:object>
      </w:r>
      <w:r w:rsidRPr="0090483E">
        <w:rPr>
          <w:rFonts w:ascii="Times New Roman" w:hAnsi="Times New Roman"/>
          <w:sz w:val="28"/>
          <w:szCs w:val="28"/>
        </w:rPr>
        <w:t xml:space="preserve"> -эффективный радиус молекулы воды, 0,193 нм;</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w:t>
      </w:r>
      <w:r w:rsidRPr="0090483E">
        <w:rPr>
          <w:rFonts w:ascii="Times New Roman" w:hAnsi="Times New Roman"/>
          <w:position w:val="-10"/>
          <w:sz w:val="28"/>
          <w:szCs w:val="28"/>
        </w:rPr>
        <w:object w:dxaOrig="240" w:dyaOrig="320">
          <v:shape id="_x0000_i1032" type="#_x0000_t75" style="width:12pt;height:15.75pt" o:ole="">
            <v:imagedata r:id="rId25" o:title=""/>
          </v:shape>
          <o:OLEObject Type="Embed" ProgID="Equation.3" ShapeID="_x0000_i1032" DrawAspect="Content" ObjectID="_1756023579" r:id="rId26"/>
        </w:object>
      </w:r>
      <w:r w:rsidRPr="0090483E">
        <w:rPr>
          <w:rFonts w:ascii="Times New Roman" w:hAnsi="Times New Roman"/>
          <w:sz w:val="28"/>
          <w:szCs w:val="28"/>
        </w:rPr>
        <w:t xml:space="preserve"> -поправка, связанная  с зменениий положения дипольного момента в молекуле воды: при расстоянии  между центрами диполя и катиона больше, диполя и аниона мен</w:t>
      </w:r>
      <w:r w:rsidRPr="0090483E">
        <w:rPr>
          <w:rFonts w:ascii="Times New Roman" w:hAnsi="Times New Roman"/>
          <w:sz w:val="28"/>
          <w:szCs w:val="28"/>
          <w:lang w:val="en-US"/>
        </w:rPr>
        <w:t>m</w:t>
      </w:r>
      <w:r w:rsidRPr="0090483E">
        <w:rPr>
          <w:rFonts w:ascii="Times New Roman" w:hAnsi="Times New Roman"/>
          <w:sz w:val="28"/>
          <w:szCs w:val="28"/>
        </w:rPr>
        <w:t xml:space="preserve">ше </w:t>
      </w:r>
      <w:r w:rsidRPr="0090483E">
        <w:rPr>
          <w:rFonts w:ascii="Times New Roman" w:hAnsi="Times New Roman"/>
          <w:sz w:val="28"/>
          <w:szCs w:val="28"/>
          <w:lang w:val="en-US"/>
        </w:rPr>
        <w:t>r</w:t>
      </w:r>
      <w:r w:rsidRPr="0090483E">
        <w:rPr>
          <w:rFonts w:ascii="Times New Roman" w:hAnsi="Times New Roman"/>
          <w:sz w:val="28"/>
          <w:szCs w:val="28"/>
          <w:vertAlign w:val="subscript"/>
        </w:rPr>
        <w:t>и</w:t>
      </w:r>
      <w:r w:rsidRPr="0090483E">
        <w:rPr>
          <w:rFonts w:ascii="Times New Roman" w:hAnsi="Times New Roman"/>
          <w:sz w:val="28"/>
          <w:szCs w:val="28"/>
        </w:rPr>
        <w:t xml:space="preserve">+ </w:t>
      </w:r>
      <w:r w:rsidRPr="0090483E">
        <w:rPr>
          <w:rFonts w:ascii="Times New Roman" w:hAnsi="Times New Roman"/>
          <w:sz w:val="28"/>
          <w:szCs w:val="28"/>
          <w:lang w:val="en-US"/>
        </w:rPr>
        <w:t>r</w:t>
      </w:r>
      <w:r w:rsidRPr="0090483E">
        <w:rPr>
          <w:rFonts w:ascii="Times New Roman" w:hAnsi="Times New Roman"/>
          <w:position w:val="-14"/>
          <w:sz w:val="28"/>
          <w:szCs w:val="28"/>
          <w:lang w:val="en-US"/>
        </w:rPr>
        <w:object w:dxaOrig="360" w:dyaOrig="380">
          <v:shape id="_x0000_i1033" type="#_x0000_t75" style="width:18pt;height:18.75pt" o:ole="">
            <v:imagedata r:id="rId23" o:title=""/>
          </v:shape>
          <o:OLEObject Type="Embed" ProgID="Equation.3" ShapeID="_x0000_i1033" DrawAspect="Content" ObjectID="_1756023580" r:id="rId27"/>
        </w:object>
      </w:r>
      <w:r w:rsidRPr="0090483E">
        <w:rPr>
          <w:rFonts w:ascii="Times New Roman" w:hAnsi="Times New Roman"/>
          <w:sz w:val="28"/>
          <w:szCs w:val="28"/>
        </w:rPr>
        <w:t xml:space="preserve">на величин </w:t>
      </w:r>
      <w:r w:rsidRPr="0090483E">
        <w:rPr>
          <w:rFonts w:ascii="Times New Roman" w:hAnsi="Times New Roman"/>
          <w:position w:val="-10"/>
          <w:sz w:val="28"/>
          <w:szCs w:val="28"/>
        </w:rPr>
        <w:object w:dxaOrig="240" w:dyaOrig="320">
          <v:shape id="_x0000_i1034" type="#_x0000_t75" style="width:12pt;height:15.75pt" o:ole="">
            <v:imagedata r:id="rId25" o:title=""/>
          </v:shape>
          <o:OLEObject Type="Embed" ProgID="Equation.3" ShapeID="_x0000_i1034" DrawAspect="Content" ObjectID="_1756023581" r:id="rId28"/>
        </w:object>
      </w:r>
      <w:r w:rsidRPr="0090483E">
        <w:rPr>
          <w:rFonts w:ascii="Times New Roman" w:hAnsi="Times New Roman"/>
          <w:sz w:val="28"/>
          <w:szCs w:val="28"/>
        </w:rPr>
        <w:t xml:space="preserve"> - 0,025 нм</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После подстановки численных значений , с учётом, что для всех ионов </w:t>
      </w:r>
      <w:r w:rsidRPr="0090483E">
        <w:rPr>
          <w:rFonts w:ascii="Times New Roman" w:hAnsi="Times New Roman"/>
          <w:sz w:val="28"/>
          <w:szCs w:val="28"/>
          <w:lang w:val="en-US"/>
        </w:rPr>
        <w:t>n</w:t>
      </w:r>
      <w:r w:rsidRPr="0090483E">
        <w:rPr>
          <w:rFonts w:ascii="Times New Roman" w:hAnsi="Times New Roman"/>
          <w:sz w:val="28"/>
          <w:szCs w:val="28"/>
        </w:rPr>
        <w:t xml:space="preserve">=8, получим </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position w:val="-34"/>
          <w:sz w:val="28"/>
          <w:szCs w:val="28"/>
        </w:rPr>
        <w:object w:dxaOrig="2700" w:dyaOrig="720">
          <v:shape id="_x0000_i1035" type="#_x0000_t75" style="width:135pt;height:36pt" o:ole="">
            <v:imagedata r:id="rId29" o:title=""/>
          </v:shape>
          <o:OLEObject Type="Embed" ProgID="Equation.3" ShapeID="_x0000_i1035" DrawAspect="Content" ObjectID="_1756023582" r:id="rId30"/>
        </w:object>
      </w:r>
      <w:r w:rsidRPr="0090483E">
        <w:rPr>
          <w:rFonts w:ascii="Times New Roman" w:hAnsi="Times New Roman"/>
          <w:sz w:val="28"/>
          <w:szCs w:val="28"/>
        </w:rPr>
        <w:t xml:space="preserve"> </w:t>
      </w:r>
      <w:r>
        <w:rPr>
          <w:rFonts w:ascii="Times New Roman" w:hAnsi="Times New Roman"/>
          <w:sz w:val="28"/>
          <w:szCs w:val="28"/>
        </w:rPr>
        <w:t xml:space="preserve"> кДж/моль                  </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Энтальпию (энергию) гидратации можно установить экспериментально. Установить эксприментально. Однако её можно рассчитать на основе закона Гесса.</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Изменение энтальпии, происходящее при растворении одного моля вещества  в определённом растворителе с образованием бесконечно разбавленного раствора называется энтальпией или теплотой растворения. </w:t>
      </w:r>
      <w:r>
        <w:rPr>
          <w:rFonts w:ascii="Times New Roman" w:hAnsi="Times New Roman"/>
          <w:sz w:val="28"/>
          <w:szCs w:val="28"/>
        </w:rPr>
        <w:t>изменении эн</w:t>
      </w:r>
      <w:r w:rsidRPr="0090483E">
        <w:rPr>
          <w:rFonts w:ascii="Times New Roman" w:hAnsi="Times New Roman"/>
          <w:sz w:val="28"/>
          <w:szCs w:val="28"/>
        </w:rPr>
        <w:t xml:space="preserve">тальпии обусловлено двумя причинами. </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Во – первых, при растворении разрываются связи между частицами, которые удерживают их в твёрдом веществе. Во- вторых, в растворе воды эти </w:t>
      </w:r>
      <w:r w:rsidRPr="0090483E">
        <w:rPr>
          <w:rFonts w:ascii="Times New Roman" w:hAnsi="Times New Roman"/>
          <w:sz w:val="28"/>
          <w:szCs w:val="28"/>
        </w:rPr>
        <w:lastRenderedPageBreak/>
        <w:t>частица в результате процесса взаимодействия с молекулами воды  становятся гидратированными.</w:t>
      </w:r>
    </w:p>
    <w:p w:rsidR="00EC1A22"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Изменение энтальпии в процессе  растворения, прежде всего, связано с   разрушением ионной решётки кристалла. Разрушение кристаллической решётки представляет собой процесс разложения вещества с образованием изолированных газообразных ионов. Затрачиваемая на разрушение кристалла энергия равна по величине и противоположна по знаку энергии кристаллической решётки данного вещества. Последняя, например, для хлорида натрия составляет -776 кДж/моль. </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sidRPr="00190B45">
        <w:rPr>
          <w:rFonts w:ascii="Times New Roman" w:hAnsi="Times New Roman"/>
          <w:position w:val="-14"/>
          <w:sz w:val="28"/>
          <w:szCs w:val="28"/>
          <w:lang w:val="en-US"/>
        </w:rPr>
        <w:object w:dxaOrig="2625" w:dyaOrig="405">
          <v:shape id="_x0000_i1036" type="#_x0000_t75" style="width:131.25pt;height:20.25pt" o:ole="">
            <v:imagedata r:id="rId31" o:title=""/>
          </v:shape>
          <o:OLEObject Type="Embed" ProgID="Equation.3" ShapeID="_x0000_i1036" DrawAspect="Content" ObjectID="_1756023583" r:id="rId32"/>
        </w:object>
      </w:r>
      <w:r>
        <w:rPr>
          <w:rFonts w:ascii="Times New Roman" w:hAnsi="Times New Roman"/>
          <w:sz w:val="28"/>
          <w:szCs w:val="28"/>
        </w:rPr>
        <w:t xml:space="preserve">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Откуда получим </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sidRPr="00190B45">
        <w:rPr>
          <w:rFonts w:ascii="Times New Roman" w:hAnsi="Times New Roman"/>
          <w:position w:val="-14"/>
          <w:sz w:val="28"/>
          <w:szCs w:val="28"/>
          <w:lang w:val="en-US"/>
        </w:rPr>
        <w:object w:dxaOrig="2505" w:dyaOrig="405">
          <v:shape id="_x0000_i1037" type="#_x0000_t75" style="width:125.25pt;height:20.25pt" o:ole="">
            <v:imagedata r:id="rId33" o:title=""/>
          </v:shape>
          <o:OLEObject Type="Embed" ProgID="Equation.3" ShapeID="_x0000_i1037" DrawAspect="Content" ObjectID="_1756023584" r:id="rId34"/>
        </w:object>
      </w:r>
      <w:r>
        <w:rPr>
          <w:rFonts w:ascii="Times New Roman" w:hAnsi="Times New Roman"/>
          <w:sz w:val="28"/>
          <w:szCs w:val="28"/>
        </w:rPr>
        <w:t xml:space="preserve">= 4 – 776 = -772  кДж/моль       </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Энтальпия гидратации хлорида натрия  представляет собой сумму энтальпий гидратации ионов натрия и хлора</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sidRPr="00145BE0">
        <w:pict>
          <v:shape id="_x0000_s1026" type="#_x0000_t75" style="position:absolute;left:0;text-align:left;margin-left:112.5pt;margin-top:-.15pt;width:252pt;height:20pt;z-index:251658240">
            <v:imagedata r:id="rId35" o:title=""/>
            <w10:wrap type="square" side="right"/>
          </v:shape>
          <o:OLEObject Type="Embed" ProgID="Equation.3" ShapeID="_x0000_s1026" DrawAspect="Content" ObjectID="_1756023682" r:id="rId36"/>
        </w:pict>
      </w:r>
      <w:r>
        <w:rPr>
          <w:rFonts w:ascii="Times New Roman" w:hAnsi="Times New Roman"/>
          <w:sz w:val="28"/>
          <w:szCs w:val="28"/>
        </w:rPr>
        <w:t xml:space="preserve">               </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В таблице 1 приведены энтальпии гидратации некоторых ионов</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Таблица 1- Энтальпии гидратации некоторых ионов</w:t>
      </w:r>
    </w:p>
    <w:p w:rsidR="00EC1A22" w:rsidRDefault="00EC1A22" w:rsidP="00EC1A22">
      <w:pPr>
        <w:pStyle w:val="a5"/>
        <w:jc w:val="both"/>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92"/>
        <w:gridCol w:w="2393"/>
        <w:gridCol w:w="2393"/>
        <w:gridCol w:w="2393"/>
      </w:tblGrid>
      <w:tr w:rsidR="00EC1A22" w:rsidTr="00EC1A22">
        <w:tc>
          <w:tcPr>
            <w:tcW w:w="2392"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rPr>
            </w:pPr>
            <w:r>
              <w:rPr>
                <w:rFonts w:ascii="Times New Roman" w:hAnsi="Times New Roman"/>
                <w:sz w:val="28"/>
                <w:szCs w:val="28"/>
              </w:rPr>
              <w:t>Ион</w:t>
            </w:r>
          </w:p>
        </w:tc>
        <w:tc>
          <w:tcPr>
            <w:tcW w:w="2393"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rPr>
            </w:pPr>
            <w:r>
              <w:rPr>
                <w:rFonts w:ascii="Times New Roman" w:hAnsi="Times New Roman"/>
                <w:sz w:val="28"/>
                <w:szCs w:val="28"/>
              </w:rPr>
              <w:t>ΔН</w:t>
            </w:r>
            <w:r>
              <w:rPr>
                <w:rFonts w:ascii="Times New Roman" w:hAnsi="Times New Roman"/>
                <w:sz w:val="28"/>
                <w:szCs w:val="28"/>
                <w:vertAlign w:val="subscript"/>
              </w:rPr>
              <w:t>гидр.,</w:t>
            </w:r>
            <w:r>
              <w:rPr>
                <w:rFonts w:ascii="Times New Roman" w:hAnsi="Times New Roman"/>
                <w:sz w:val="28"/>
                <w:szCs w:val="28"/>
              </w:rPr>
              <w:t xml:space="preserve"> кДж/моль</w:t>
            </w:r>
          </w:p>
        </w:tc>
        <w:tc>
          <w:tcPr>
            <w:tcW w:w="2393"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rPr>
            </w:pPr>
            <w:r>
              <w:rPr>
                <w:rFonts w:ascii="Times New Roman" w:hAnsi="Times New Roman"/>
                <w:sz w:val="28"/>
                <w:szCs w:val="28"/>
              </w:rPr>
              <w:t>Ион</w:t>
            </w:r>
          </w:p>
        </w:tc>
        <w:tc>
          <w:tcPr>
            <w:tcW w:w="2393"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rPr>
            </w:pPr>
            <w:r>
              <w:rPr>
                <w:rFonts w:ascii="Times New Roman" w:hAnsi="Times New Roman"/>
                <w:sz w:val="28"/>
                <w:szCs w:val="28"/>
              </w:rPr>
              <w:t>ΔН</w:t>
            </w:r>
            <w:r>
              <w:rPr>
                <w:rFonts w:ascii="Times New Roman" w:hAnsi="Times New Roman"/>
                <w:sz w:val="28"/>
                <w:szCs w:val="28"/>
                <w:vertAlign w:val="subscript"/>
              </w:rPr>
              <w:t>гидр.,</w:t>
            </w:r>
            <w:r>
              <w:rPr>
                <w:rFonts w:ascii="Times New Roman" w:hAnsi="Times New Roman"/>
                <w:sz w:val="28"/>
                <w:szCs w:val="28"/>
              </w:rPr>
              <w:t xml:space="preserve"> кДж/моль</w:t>
            </w:r>
          </w:p>
        </w:tc>
      </w:tr>
      <w:tr w:rsidR="00EC1A22" w:rsidTr="00EC1A22">
        <w:tc>
          <w:tcPr>
            <w:tcW w:w="2392"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vertAlign w:val="superscript"/>
                <w:lang w:val="en-US"/>
              </w:rPr>
            </w:pPr>
            <w:r>
              <w:rPr>
                <w:rFonts w:ascii="Times New Roman" w:hAnsi="Times New Roman"/>
                <w:sz w:val="28"/>
                <w:szCs w:val="28"/>
                <w:lang w:val="en-US"/>
              </w:rPr>
              <w:t>Li</w:t>
            </w:r>
            <w:r>
              <w:rPr>
                <w:rFonts w:ascii="Times New Roman" w:hAnsi="Times New Roman"/>
                <w:sz w:val="28"/>
                <w:szCs w:val="28"/>
                <w:vertAlign w:val="superscript"/>
                <w:lang w:val="en-US"/>
              </w:rPr>
              <w:t>+</w:t>
            </w:r>
          </w:p>
        </w:tc>
        <w:tc>
          <w:tcPr>
            <w:tcW w:w="2393"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rPr>
            </w:pPr>
            <w:r>
              <w:rPr>
                <w:rFonts w:ascii="Times New Roman" w:hAnsi="Times New Roman"/>
                <w:sz w:val="28"/>
                <w:szCs w:val="28"/>
              </w:rPr>
              <w:t>- 499</w:t>
            </w:r>
          </w:p>
        </w:tc>
        <w:tc>
          <w:tcPr>
            <w:tcW w:w="2393"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lang w:val="en-US"/>
              </w:rPr>
            </w:pPr>
            <w:r>
              <w:rPr>
                <w:rFonts w:ascii="Times New Roman" w:hAnsi="Times New Roman"/>
                <w:sz w:val="28"/>
                <w:szCs w:val="28"/>
                <w:lang w:val="en-US"/>
              </w:rPr>
              <w:t>F-</w:t>
            </w:r>
          </w:p>
        </w:tc>
        <w:tc>
          <w:tcPr>
            <w:tcW w:w="2393"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rPr>
            </w:pPr>
            <w:r>
              <w:rPr>
                <w:rFonts w:ascii="Times New Roman" w:hAnsi="Times New Roman"/>
                <w:sz w:val="28"/>
                <w:szCs w:val="28"/>
              </w:rPr>
              <w:t>- 457</w:t>
            </w:r>
          </w:p>
        </w:tc>
      </w:tr>
      <w:tr w:rsidR="00EC1A22" w:rsidTr="00EC1A22">
        <w:tc>
          <w:tcPr>
            <w:tcW w:w="2392"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vertAlign w:val="superscript"/>
                <w:lang w:val="en-US"/>
              </w:rPr>
            </w:pPr>
            <w:r>
              <w:rPr>
                <w:rFonts w:ascii="Times New Roman" w:hAnsi="Times New Roman"/>
                <w:sz w:val="28"/>
                <w:szCs w:val="28"/>
                <w:lang w:val="en-US"/>
              </w:rPr>
              <w:t>Na</w:t>
            </w:r>
            <w:r>
              <w:rPr>
                <w:rFonts w:ascii="Times New Roman" w:hAnsi="Times New Roman"/>
                <w:sz w:val="28"/>
                <w:szCs w:val="28"/>
                <w:vertAlign w:val="superscript"/>
                <w:lang w:val="en-US"/>
              </w:rPr>
              <w:t>+</w:t>
            </w:r>
          </w:p>
        </w:tc>
        <w:tc>
          <w:tcPr>
            <w:tcW w:w="2393"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rPr>
            </w:pPr>
            <w:r>
              <w:rPr>
                <w:rFonts w:ascii="Times New Roman" w:hAnsi="Times New Roman"/>
                <w:sz w:val="28"/>
                <w:szCs w:val="28"/>
              </w:rPr>
              <w:t>-390</w:t>
            </w:r>
          </w:p>
        </w:tc>
        <w:tc>
          <w:tcPr>
            <w:tcW w:w="2393"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vertAlign w:val="superscript"/>
                <w:lang w:val="en-US"/>
              </w:rPr>
            </w:pPr>
            <w:r>
              <w:rPr>
                <w:rFonts w:ascii="Times New Roman" w:hAnsi="Times New Roman"/>
                <w:sz w:val="28"/>
                <w:szCs w:val="28"/>
                <w:lang w:val="en-US"/>
              </w:rPr>
              <w:t>Cl</w:t>
            </w:r>
            <w:r>
              <w:rPr>
                <w:rFonts w:ascii="Times New Roman" w:hAnsi="Times New Roman"/>
                <w:sz w:val="28"/>
                <w:szCs w:val="28"/>
                <w:vertAlign w:val="superscript"/>
                <w:lang w:val="en-US"/>
              </w:rPr>
              <w:t>-</w:t>
            </w:r>
          </w:p>
        </w:tc>
        <w:tc>
          <w:tcPr>
            <w:tcW w:w="2393"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rPr>
            </w:pPr>
            <w:r>
              <w:rPr>
                <w:rFonts w:ascii="Times New Roman" w:hAnsi="Times New Roman"/>
                <w:sz w:val="28"/>
                <w:szCs w:val="28"/>
              </w:rPr>
              <w:t>- 382</w:t>
            </w:r>
          </w:p>
        </w:tc>
      </w:tr>
      <w:tr w:rsidR="00EC1A22" w:rsidTr="00EC1A22">
        <w:tc>
          <w:tcPr>
            <w:tcW w:w="2392"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vertAlign w:val="superscript"/>
                <w:lang w:val="en-US"/>
              </w:rPr>
            </w:pPr>
            <w:r>
              <w:rPr>
                <w:rFonts w:ascii="Times New Roman" w:hAnsi="Times New Roman"/>
                <w:sz w:val="28"/>
                <w:szCs w:val="28"/>
                <w:lang w:val="en-US"/>
              </w:rPr>
              <w:t>K</w:t>
            </w:r>
            <w:r>
              <w:rPr>
                <w:rFonts w:ascii="Times New Roman" w:hAnsi="Times New Roman"/>
                <w:sz w:val="28"/>
                <w:szCs w:val="28"/>
                <w:vertAlign w:val="superscript"/>
                <w:lang w:val="en-US"/>
              </w:rPr>
              <w:t>+</w:t>
            </w:r>
          </w:p>
        </w:tc>
        <w:tc>
          <w:tcPr>
            <w:tcW w:w="2393"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rPr>
            </w:pPr>
            <w:r>
              <w:rPr>
                <w:rFonts w:ascii="Times New Roman" w:hAnsi="Times New Roman"/>
                <w:sz w:val="28"/>
                <w:szCs w:val="28"/>
              </w:rPr>
              <w:t>-350</w:t>
            </w:r>
          </w:p>
        </w:tc>
        <w:tc>
          <w:tcPr>
            <w:tcW w:w="2393"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vertAlign w:val="superscript"/>
                <w:lang w:val="en-US"/>
              </w:rPr>
            </w:pPr>
            <w:r>
              <w:rPr>
                <w:rFonts w:ascii="Times New Roman" w:hAnsi="Times New Roman"/>
                <w:sz w:val="28"/>
                <w:szCs w:val="28"/>
                <w:lang w:val="en-US"/>
              </w:rPr>
              <w:t>Br</w:t>
            </w:r>
            <w:r>
              <w:rPr>
                <w:rFonts w:ascii="Times New Roman" w:hAnsi="Times New Roman"/>
                <w:sz w:val="28"/>
                <w:szCs w:val="28"/>
                <w:vertAlign w:val="superscript"/>
                <w:lang w:val="en-US"/>
              </w:rPr>
              <w:t>-</w:t>
            </w:r>
          </w:p>
        </w:tc>
        <w:tc>
          <w:tcPr>
            <w:tcW w:w="2393"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rPr>
            </w:pPr>
            <w:r>
              <w:rPr>
                <w:rFonts w:ascii="Times New Roman" w:hAnsi="Times New Roman"/>
                <w:sz w:val="28"/>
                <w:szCs w:val="28"/>
              </w:rPr>
              <w:t>- 331</w:t>
            </w:r>
          </w:p>
        </w:tc>
      </w:tr>
      <w:tr w:rsidR="00EC1A22" w:rsidTr="00EC1A22">
        <w:tc>
          <w:tcPr>
            <w:tcW w:w="2392" w:type="dxa"/>
            <w:tcBorders>
              <w:top w:val="single" w:sz="4" w:space="0" w:color="auto"/>
              <w:left w:val="single" w:sz="4" w:space="0" w:color="auto"/>
              <w:bottom w:val="single" w:sz="4" w:space="0" w:color="auto"/>
              <w:right w:val="single" w:sz="4" w:space="0" w:color="auto"/>
            </w:tcBorders>
          </w:tcPr>
          <w:p w:rsidR="00EC1A22" w:rsidRDefault="00EC1A22" w:rsidP="00EC1A22">
            <w:pPr>
              <w:pStyle w:val="a5"/>
              <w:spacing w:line="276" w:lineRule="auto"/>
              <w:jc w:val="both"/>
              <w:rPr>
                <w:rFonts w:ascii="Times New Roman" w:hAnsi="Times New Roman"/>
                <w:sz w:val="28"/>
                <w:szCs w:val="28"/>
                <w:lang w:val="en-US"/>
              </w:rPr>
            </w:pPr>
          </w:p>
        </w:tc>
        <w:tc>
          <w:tcPr>
            <w:tcW w:w="2393" w:type="dxa"/>
            <w:tcBorders>
              <w:top w:val="single" w:sz="4" w:space="0" w:color="auto"/>
              <w:left w:val="single" w:sz="4" w:space="0" w:color="auto"/>
              <w:bottom w:val="single" w:sz="4" w:space="0" w:color="auto"/>
              <w:right w:val="single" w:sz="4" w:space="0" w:color="auto"/>
            </w:tcBorders>
          </w:tcPr>
          <w:p w:rsidR="00EC1A22" w:rsidRDefault="00EC1A22" w:rsidP="00EC1A22">
            <w:pPr>
              <w:pStyle w:val="a5"/>
              <w:spacing w:line="276" w:lineRule="auto"/>
              <w:jc w:val="both"/>
              <w:rPr>
                <w:rFonts w:ascii="Times New Roman" w:hAnsi="Times New Roman"/>
                <w:sz w:val="28"/>
                <w:szCs w:val="28"/>
              </w:rPr>
            </w:pPr>
          </w:p>
        </w:tc>
        <w:tc>
          <w:tcPr>
            <w:tcW w:w="2393"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vertAlign w:val="superscript"/>
                <w:lang w:val="en-US"/>
              </w:rPr>
            </w:pPr>
            <w:r>
              <w:rPr>
                <w:rFonts w:ascii="Times New Roman" w:hAnsi="Times New Roman"/>
                <w:sz w:val="28"/>
                <w:szCs w:val="28"/>
                <w:lang w:val="en-US"/>
              </w:rPr>
              <w:t>I</w:t>
            </w:r>
            <w:r>
              <w:rPr>
                <w:rFonts w:ascii="Times New Roman" w:hAnsi="Times New Roman"/>
                <w:sz w:val="28"/>
                <w:szCs w:val="28"/>
                <w:vertAlign w:val="superscript"/>
                <w:lang w:val="en-US"/>
              </w:rPr>
              <w:t>-</w:t>
            </w:r>
          </w:p>
        </w:tc>
        <w:tc>
          <w:tcPr>
            <w:tcW w:w="2393" w:type="dxa"/>
            <w:tcBorders>
              <w:top w:val="single" w:sz="4" w:space="0" w:color="auto"/>
              <w:left w:val="single" w:sz="4" w:space="0" w:color="auto"/>
              <w:bottom w:val="single" w:sz="4" w:space="0" w:color="auto"/>
              <w:right w:val="single" w:sz="4" w:space="0" w:color="auto"/>
            </w:tcBorders>
            <w:hideMark/>
          </w:tcPr>
          <w:p w:rsidR="00EC1A22" w:rsidRDefault="00EC1A22" w:rsidP="00EC1A22">
            <w:pPr>
              <w:pStyle w:val="a5"/>
              <w:spacing w:line="276" w:lineRule="auto"/>
              <w:jc w:val="both"/>
              <w:rPr>
                <w:rFonts w:ascii="Times New Roman" w:hAnsi="Times New Roman"/>
                <w:sz w:val="28"/>
                <w:szCs w:val="28"/>
                <w:lang w:val="en-US"/>
              </w:rPr>
            </w:pPr>
            <w:r>
              <w:rPr>
                <w:rFonts w:ascii="Times New Roman" w:hAnsi="Times New Roman"/>
                <w:sz w:val="28"/>
                <w:szCs w:val="28"/>
                <w:lang w:val="en-US"/>
              </w:rPr>
              <w:t>- 307</w:t>
            </w:r>
          </w:p>
        </w:tc>
      </w:tr>
    </w:tbl>
    <w:p w:rsidR="00EC1A22" w:rsidRDefault="00EC1A22" w:rsidP="00EC1A22">
      <w:pPr>
        <w:pStyle w:val="a5"/>
        <w:jc w:val="both"/>
        <w:rPr>
          <w:rFonts w:ascii="Times New Roman" w:hAnsi="Times New Roman"/>
          <w:b/>
          <w:sz w:val="28"/>
          <w:szCs w:val="28"/>
        </w:rPr>
      </w:pP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w:t>
      </w:r>
      <w:r>
        <w:rPr>
          <w:rFonts w:ascii="Times New Roman" w:hAnsi="Times New Roman"/>
          <w:sz w:val="28"/>
          <w:szCs w:val="28"/>
        </w:rPr>
        <w:t xml:space="preserve"> П</w:t>
      </w:r>
      <w:r w:rsidRPr="0090483E">
        <w:rPr>
          <w:rFonts w:ascii="Times New Roman" w:hAnsi="Times New Roman"/>
          <w:sz w:val="28"/>
          <w:szCs w:val="28"/>
        </w:rPr>
        <w:t>роцесс растворения соли в воде сопровождается тепловым эффектом, называемым теплотой растворения. Теплоту растворения нетрудно измерить экспериментально. Процесс растворения соли может быть записан в виде уравнения</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lang w:val="en-US"/>
        </w:rPr>
        <w:t>NaCl</w:t>
      </w:r>
      <w:r w:rsidRPr="0090483E">
        <w:rPr>
          <w:rFonts w:ascii="Times New Roman" w:hAnsi="Times New Roman"/>
          <w:sz w:val="28"/>
          <w:szCs w:val="28"/>
          <w:vertAlign w:val="subscript"/>
        </w:rPr>
        <w:t>(тв.)</w:t>
      </w:r>
      <w:r w:rsidRPr="0090483E">
        <w:rPr>
          <w:rFonts w:ascii="Times New Roman" w:hAnsi="Times New Roman"/>
          <w:sz w:val="28"/>
          <w:szCs w:val="28"/>
        </w:rPr>
        <w:t xml:space="preserve"> + вода =   </w:t>
      </w:r>
      <w:r w:rsidRPr="0090483E">
        <w:rPr>
          <w:rFonts w:ascii="Times New Roman" w:hAnsi="Times New Roman"/>
          <w:sz w:val="28"/>
          <w:szCs w:val="28"/>
          <w:lang w:val="en-US"/>
        </w:rPr>
        <w:t>Na</w:t>
      </w:r>
      <w:r w:rsidRPr="0090483E">
        <w:rPr>
          <w:rFonts w:ascii="Times New Roman" w:hAnsi="Times New Roman"/>
          <w:position w:val="-14"/>
          <w:sz w:val="28"/>
          <w:szCs w:val="28"/>
          <w:lang w:val="en-US"/>
        </w:rPr>
        <w:object w:dxaOrig="520" w:dyaOrig="400">
          <v:shape id="_x0000_i1038" type="#_x0000_t75" style="width:26.25pt;height:20.25pt" o:ole="">
            <v:imagedata r:id="rId37" o:title=""/>
          </v:shape>
          <o:OLEObject Type="Embed" ProgID="Equation.3" ShapeID="_x0000_i1038" DrawAspect="Content" ObjectID="_1756023585" r:id="rId38"/>
        </w:object>
      </w:r>
      <w:r w:rsidRPr="0090483E">
        <w:rPr>
          <w:rFonts w:ascii="Times New Roman" w:hAnsi="Times New Roman"/>
          <w:sz w:val="28"/>
          <w:szCs w:val="28"/>
        </w:rPr>
        <w:t xml:space="preserve">+ </w:t>
      </w:r>
      <w:r w:rsidRPr="0090483E">
        <w:rPr>
          <w:rFonts w:ascii="Times New Roman" w:hAnsi="Times New Roman"/>
          <w:sz w:val="28"/>
          <w:szCs w:val="28"/>
          <w:lang w:val="en-US"/>
        </w:rPr>
        <w:t>Cl</w:t>
      </w:r>
      <w:r w:rsidRPr="0090483E">
        <w:rPr>
          <w:rFonts w:ascii="Times New Roman" w:hAnsi="Times New Roman"/>
          <w:position w:val="-14"/>
          <w:sz w:val="28"/>
          <w:szCs w:val="28"/>
          <w:lang w:val="en-US"/>
        </w:rPr>
        <w:object w:dxaOrig="500" w:dyaOrig="400">
          <v:shape id="_x0000_i1039" type="#_x0000_t75" style="width:24.75pt;height:20.25pt" o:ole="">
            <v:imagedata r:id="rId39" o:title=""/>
          </v:shape>
          <o:OLEObject Type="Embed" ProgID="Equation.3" ShapeID="_x0000_i1039" DrawAspect="Content" ObjectID="_1756023586" r:id="rId40"/>
        </w:object>
      </w:r>
      <w:r w:rsidRPr="0090483E">
        <w:rPr>
          <w:rFonts w:ascii="Times New Roman" w:hAnsi="Times New Roman"/>
          <w:sz w:val="28"/>
          <w:szCs w:val="28"/>
        </w:rPr>
        <w:t xml:space="preserve">   </w:t>
      </w:r>
      <w:r w:rsidRPr="0090483E">
        <w:rPr>
          <w:rFonts w:ascii="Times New Roman" w:hAnsi="Times New Roman"/>
          <w:position w:val="-14"/>
          <w:sz w:val="28"/>
          <w:szCs w:val="28"/>
          <w:lang w:val="en-US"/>
        </w:rPr>
        <w:object w:dxaOrig="1279" w:dyaOrig="400">
          <v:shape id="_x0000_i1040" type="#_x0000_t75" style="width:63.75pt;height:20.25pt" o:ole="">
            <v:imagedata r:id="rId41" o:title=""/>
          </v:shape>
          <o:OLEObject Type="Embed" ProgID="Equation.3" ShapeID="_x0000_i1040" DrawAspect="Content" ObjectID="_1756023587" r:id="rId42"/>
        </w:object>
      </w:r>
      <w:r>
        <w:rPr>
          <w:rFonts w:ascii="Times New Roman" w:hAnsi="Times New Roman"/>
          <w:sz w:val="28"/>
          <w:szCs w:val="28"/>
        </w:rPr>
        <w:t xml:space="preserve"> кДж/моль          (4</w:t>
      </w:r>
      <w:r w:rsidRPr="0090483E">
        <w:rPr>
          <w:rFonts w:ascii="Times New Roman" w:hAnsi="Times New Roman"/>
          <w:sz w:val="28"/>
          <w:szCs w:val="28"/>
        </w:rPr>
        <w:t>)</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Тогда в соответствии с законом Гесса можно записать</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position w:val="-14"/>
          <w:sz w:val="28"/>
          <w:szCs w:val="28"/>
          <w:lang w:val="en-US"/>
        </w:rPr>
        <w:object w:dxaOrig="2639" w:dyaOrig="400">
          <v:shape id="_x0000_i1041" type="#_x0000_t75" style="width:132pt;height:20.25pt" o:ole="">
            <v:imagedata r:id="rId43" o:title=""/>
          </v:shape>
          <o:OLEObject Type="Embed" ProgID="Equation.3" ShapeID="_x0000_i1041" DrawAspect="Content" ObjectID="_1756023588" r:id="rId44"/>
        </w:object>
      </w:r>
      <w:r w:rsidRPr="0090483E">
        <w:rPr>
          <w:rFonts w:ascii="Times New Roman" w:hAnsi="Times New Roman"/>
          <w:sz w:val="28"/>
          <w:szCs w:val="28"/>
        </w:rPr>
        <w:t xml:space="preserve">                                    </w:t>
      </w:r>
    </w:p>
    <w:p w:rsidR="00EC1A22" w:rsidRPr="0090483E" w:rsidRDefault="00EC1A22" w:rsidP="00EC1A22">
      <w:pPr>
        <w:pStyle w:val="a5"/>
        <w:jc w:val="both"/>
        <w:rPr>
          <w:rFonts w:ascii="Times New Roman" w:hAnsi="Times New Roman"/>
          <w:sz w:val="28"/>
          <w:szCs w:val="28"/>
        </w:rPr>
      </w:pPr>
      <w:r>
        <w:rPr>
          <w:rFonts w:ascii="Times New Roman" w:hAnsi="Times New Roman"/>
          <w:sz w:val="28"/>
          <w:szCs w:val="28"/>
        </w:rPr>
        <w:lastRenderedPageBreak/>
        <w:t xml:space="preserve"> В результате </w:t>
      </w:r>
      <w:r w:rsidRPr="0090483E">
        <w:rPr>
          <w:rFonts w:ascii="Times New Roman" w:hAnsi="Times New Roman"/>
          <w:sz w:val="28"/>
          <w:szCs w:val="28"/>
        </w:rPr>
        <w:t xml:space="preserve"> получим </w:t>
      </w:r>
    </w:p>
    <w:p w:rsidR="00EC1A22" w:rsidRPr="0090483E"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sidRPr="0090483E">
        <w:rPr>
          <w:rFonts w:ascii="Times New Roman" w:hAnsi="Times New Roman"/>
          <w:position w:val="-14"/>
          <w:sz w:val="28"/>
          <w:szCs w:val="28"/>
          <w:lang w:val="en-US"/>
        </w:rPr>
        <w:object w:dxaOrig="2499" w:dyaOrig="400">
          <v:shape id="_x0000_i1042" type="#_x0000_t75" style="width:125.25pt;height:20.25pt" o:ole="">
            <v:imagedata r:id="rId45" o:title=""/>
          </v:shape>
          <o:OLEObject Type="Embed" ProgID="Equation.3" ShapeID="_x0000_i1042" DrawAspect="Content" ObjectID="_1756023589" r:id="rId46"/>
        </w:object>
      </w:r>
      <w:r w:rsidRPr="0090483E">
        <w:rPr>
          <w:rFonts w:ascii="Times New Roman" w:hAnsi="Times New Roman"/>
          <w:sz w:val="28"/>
          <w:szCs w:val="28"/>
        </w:rPr>
        <w:t xml:space="preserve">= 4 – </w:t>
      </w:r>
      <w:r>
        <w:rPr>
          <w:rFonts w:ascii="Times New Roman" w:hAnsi="Times New Roman"/>
          <w:sz w:val="28"/>
          <w:szCs w:val="28"/>
        </w:rPr>
        <w:t xml:space="preserve">776 = - 772  кДж/моль   </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Расчёт константы равновесия по термодинамическим данным</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Для расчёта расхода реагента необходимо знать концентрационную константу равновесия реакции выщелачивания. Обычно технологические растворы, как правило, являются реальными растворами, то они характеризуются константой равновесия, выраженной через активности  участников реакции, которая называется термодинамической константой.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Поскольку концентрационная и термодинамическая константы равновесия обычно незначительно отличаются друг от друга, то для предварительной оценки расхода реагента можно воспользоваться термодинамической константой равновесия. Значение термодинамической константы можно рассчитать по известным величинам термодинамических функций веществ, участвующих в реакции выщелачивания по уравнению</w:t>
      </w:r>
    </w:p>
    <w:p w:rsidR="00EC1A22" w:rsidRDefault="00EC1A22" w:rsidP="00EC1A22">
      <w:pPr>
        <w:pStyle w:val="a5"/>
        <w:jc w:val="both"/>
        <w:rPr>
          <w:rFonts w:ascii="Times New Roman" w:hAnsi="Times New Roman"/>
          <w:sz w:val="28"/>
          <w:szCs w:val="28"/>
        </w:rPr>
      </w:pPr>
    </w:p>
    <w:p w:rsidR="00EC1A22" w:rsidRDefault="00EC1A22" w:rsidP="00EC1A22">
      <w:pPr>
        <w:pStyle w:val="a5"/>
        <w:jc w:val="center"/>
        <w:rPr>
          <w:rFonts w:ascii="Times New Roman" w:hAnsi="Times New Roman"/>
          <w:sz w:val="28"/>
          <w:szCs w:val="28"/>
        </w:rPr>
      </w:pPr>
      <w:r w:rsidRPr="00561C61">
        <w:rPr>
          <w:rFonts w:ascii="Times New Roman" w:hAnsi="Times New Roman"/>
          <w:position w:val="-24"/>
          <w:sz w:val="28"/>
          <w:szCs w:val="28"/>
        </w:rPr>
        <w:object w:dxaOrig="1499" w:dyaOrig="660">
          <v:shape id="_x0000_i1043" type="#_x0000_t75" style="width:75pt;height:33pt" o:ole="">
            <v:imagedata r:id="rId47" o:title=""/>
          </v:shape>
          <o:OLEObject Type="Embed" ProgID="Equation.3" ShapeID="_x0000_i1043" DrawAspect="Content" ObjectID="_1756023590" r:id="rId48"/>
        </w:object>
      </w:r>
      <w:r>
        <w:rPr>
          <w:rFonts w:ascii="Times New Roman" w:hAnsi="Times New Roman"/>
          <w:sz w:val="28"/>
          <w:szCs w:val="28"/>
        </w:rPr>
        <w:t xml:space="preserve">                                                                                                         Значение энергии Гиббса можно рассчитать по уравнению Гиббса-Гельмгольца</w:t>
      </w:r>
    </w:p>
    <w:p w:rsidR="00EC1A22" w:rsidRDefault="00EC1A22" w:rsidP="00EC1A22">
      <w:pPr>
        <w:pStyle w:val="a5"/>
        <w:rPr>
          <w:rFonts w:ascii="Times New Roman" w:hAnsi="Times New Roman"/>
          <w:sz w:val="28"/>
          <w:szCs w:val="28"/>
        </w:rPr>
      </w:pPr>
    </w:p>
    <w:p w:rsidR="00EC1A22" w:rsidRDefault="00EC1A22" w:rsidP="00EC1A22">
      <w:pPr>
        <w:pStyle w:val="a5"/>
        <w:jc w:val="center"/>
        <w:rPr>
          <w:rFonts w:ascii="Times New Roman" w:hAnsi="Times New Roman"/>
          <w:sz w:val="28"/>
          <w:szCs w:val="28"/>
        </w:rPr>
      </w:pPr>
      <w:r w:rsidRPr="00561C61">
        <w:rPr>
          <w:rFonts w:ascii="Times New Roman" w:hAnsi="Times New Roman"/>
          <w:position w:val="-12"/>
          <w:sz w:val="28"/>
          <w:szCs w:val="28"/>
        </w:rPr>
        <w:object w:dxaOrig="1999" w:dyaOrig="380">
          <v:shape id="_x0000_i1044" type="#_x0000_t75" style="width:99.75pt;height:18.75pt" o:ole="">
            <v:imagedata r:id="rId49" o:title=""/>
          </v:shape>
          <o:OLEObject Type="Embed" ProgID="Equation.3" ShapeID="_x0000_i1044" DrawAspect="Content" ObjectID="_1756023591" r:id="rId50"/>
        </w:object>
      </w:r>
      <w:r>
        <w:rPr>
          <w:rFonts w:ascii="Times New Roman" w:hAnsi="Times New Roman"/>
          <w:sz w:val="28"/>
          <w:szCs w:val="28"/>
        </w:rPr>
        <w:t xml:space="preserve">                      </w:t>
      </w:r>
    </w:p>
    <w:p w:rsidR="00EC1A22" w:rsidRDefault="00EC1A22" w:rsidP="00EC1A22">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 xml:space="preserve">    </w:t>
      </w:r>
      <w:r>
        <w:rPr>
          <w:rFonts w:ascii="Times New Roman" w:hAnsi="Times New Roman"/>
          <w:sz w:val="28"/>
          <w:szCs w:val="28"/>
        </w:rPr>
        <w:t xml:space="preserve">     </w:t>
      </w:r>
    </w:p>
    <w:p w:rsidR="00EC1A22" w:rsidRDefault="00EC1A22" w:rsidP="00EC1A22">
      <w:pPr>
        <w:pStyle w:val="a5"/>
        <w:rPr>
          <w:rFonts w:ascii="Times New Roman" w:hAnsi="Times New Roman"/>
          <w:sz w:val="28"/>
          <w:szCs w:val="28"/>
        </w:rPr>
      </w:pPr>
      <w:r>
        <w:rPr>
          <w:rFonts w:ascii="Times New Roman" w:hAnsi="Times New Roman"/>
          <w:sz w:val="28"/>
          <w:szCs w:val="28"/>
        </w:rPr>
        <w:t xml:space="preserve">     Зависимость теплового эффекта химической реакции от температуры выражается уравнением</w:t>
      </w:r>
    </w:p>
    <w:p w:rsidR="00EC1A22" w:rsidRDefault="00EC1A22" w:rsidP="00EC1A22">
      <w:pPr>
        <w:pStyle w:val="a5"/>
        <w:rPr>
          <w:rFonts w:ascii="Times New Roman" w:hAnsi="Times New Roman"/>
          <w:sz w:val="28"/>
          <w:szCs w:val="28"/>
        </w:rPr>
      </w:pPr>
    </w:p>
    <w:p w:rsidR="00EC1A22" w:rsidRDefault="00EC1A22" w:rsidP="00EC1A22">
      <w:pPr>
        <w:pStyle w:val="a5"/>
        <w:jc w:val="center"/>
        <w:rPr>
          <w:rFonts w:ascii="Times New Roman" w:hAnsi="Times New Roman"/>
          <w:sz w:val="28"/>
          <w:szCs w:val="28"/>
        </w:rPr>
      </w:pPr>
      <w:r>
        <w:rPr>
          <w:rFonts w:ascii="Times New Roman" w:hAnsi="Times New Roman"/>
          <w:sz w:val="28"/>
          <w:szCs w:val="28"/>
        </w:rPr>
        <w:t>ΔН</w:t>
      </w:r>
      <w:r w:rsidRPr="00561C61">
        <w:rPr>
          <w:rFonts w:ascii="Times New Roman" w:hAnsi="Times New Roman"/>
          <w:position w:val="-10"/>
          <w:sz w:val="28"/>
          <w:szCs w:val="28"/>
        </w:rPr>
        <w:object w:dxaOrig="160" w:dyaOrig="360">
          <v:shape id="_x0000_i1045" type="#_x0000_t75" style="width:8.25pt;height:18pt" o:ole="">
            <v:imagedata r:id="rId51" o:title=""/>
          </v:shape>
          <o:OLEObject Type="Embed" ProgID="Equation.3" ShapeID="_x0000_i1045" DrawAspect="Content" ObjectID="_1756023592" r:id="rId52"/>
        </w:object>
      </w:r>
      <w:r>
        <w:rPr>
          <w:rFonts w:ascii="Times New Roman" w:hAnsi="Times New Roman"/>
          <w:sz w:val="28"/>
          <w:szCs w:val="28"/>
        </w:rPr>
        <w:t xml:space="preserve"> = ΔН</w:t>
      </w:r>
      <w:r w:rsidRPr="00561C61">
        <w:rPr>
          <w:rFonts w:ascii="Times New Roman" w:hAnsi="Times New Roman"/>
          <w:position w:val="-12"/>
          <w:sz w:val="28"/>
          <w:szCs w:val="28"/>
        </w:rPr>
        <w:object w:dxaOrig="280" w:dyaOrig="380">
          <v:shape id="_x0000_i1046" type="#_x0000_t75" style="width:14.25pt;height:18.75pt" o:ole="">
            <v:imagedata r:id="rId53" o:title=""/>
          </v:shape>
          <o:OLEObject Type="Embed" ProgID="Equation.3" ShapeID="_x0000_i1046" DrawAspect="Content" ObjectID="_1756023593" r:id="rId54"/>
        </w:object>
      </w:r>
      <w:r w:rsidRPr="00561C61">
        <w:rPr>
          <w:rFonts w:ascii="Times New Roman" w:hAnsi="Times New Roman"/>
          <w:position w:val="-10"/>
          <w:sz w:val="28"/>
          <w:szCs w:val="28"/>
        </w:rPr>
        <w:object w:dxaOrig="180" w:dyaOrig="340">
          <v:shape id="_x0000_i1047" type="#_x0000_t75" style="width:9pt;height:17.25pt" o:ole="">
            <v:imagedata r:id="rId55" o:title=""/>
          </v:shape>
          <o:OLEObject Type="Embed" ProgID="Equation.3" ShapeID="_x0000_i1047" DrawAspect="Content" ObjectID="_1756023594" r:id="rId56"/>
        </w:object>
      </w:r>
      <w:r>
        <w:rPr>
          <w:rFonts w:ascii="Times New Roman" w:hAnsi="Times New Roman"/>
          <w:sz w:val="28"/>
          <w:szCs w:val="28"/>
        </w:rPr>
        <w:t xml:space="preserve"> + </w:t>
      </w:r>
      <w:r w:rsidRPr="00561C61">
        <w:rPr>
          <w:rFonts w:ascii="Times New Roman" w:hAnsi="Times New Roman"/>
          <w:position w:val="-32"/>
          <w:sz w:val="28"/>
          <w:szCs w:val="28"/>
        </w:rPr>
        <w:object w:dxaOrig="980" w:dyaOrig="760">
          <v:shape id="_x0000_i1048" type="#_x0000_t75" style="width:48.75pt;height:38.25pt" o:ole="">
            <v:imagedata r:id="rId57" o:title=""/>
          </v:shape>
          <o:OLEObject Type="Embed" ProgID="Equation.3" ShapeID="_x0000_i1048" DrawAspect="Content" ObjectID="_1756023595" r:id="rId58"/>
        </w:object>
      </w:r>
      <w:r>
        <w:rPr>
          <w:rFonts w:ascii="Times New Roman" w:hAnsi="Times New Roman"/>
          <w:sz w:val="28"/>
          <w:szCs w:val="28"/>
        </w:rPr>
        <w:t xml:space="preserve">,                  </w:t>
      </w:r>
    </w:p>
    <w:p w:rsidR="00EC1A22" w:rsidRDefault="00EC1A22" w:rsidP="00EC1A22">
      <w:pPr>
        <w:pStyle w:val="a5"/>
        <w:rPr>
          <w:rFonts w:ascii="Times New Roman" w:hAnsi="Times New Roman"/>
          <w:sz w:val="28"/>
          <w:szCs w:val="28"/>
        </w:rPr>
      </w:pPr>
    </w:p>
    <w:p w:rsidR="00EC1A22" w:rsidRDefault="00EC1A22" w:rsidP="00EC1A22">
      <w:pPr>
        <w:pStyle w:val="a5"/>
        <w:rPr>
          <w:rFonts w:ascii="Times New Roman" w:hAnsi="Times New Roman"/>
          <w:sz w:val="28"/>
          <w:szCs w:val="28"/>
        </w:rPr>
      </w:pPr>
      <w:r>
        <w:rPr>
          <w:rFonts w:ascii="Times New Roman" w:hAnsi="Times New Roman"/>
          <w:sz w:val="28"/>
          <w:szCs w:val="28"/>
        </w:rPr>
        <w:t>а зависимость изменения энтропии для химической реакции  выражается уравнением</w:t>
      </w:r>
    </w:p>
    <w:p w:rsidR="00EC1A22" w:rsidRDefault="00EC1A22" w:rsidP="00EC1A22">
      <w:pPr>
        <w:pStyle w:val="a5"/>
        <w:rPr>
          <w:rFonts w:ascii="Times New Roman" w:hAnsi="Times New Roman"/>
          <w:sz w:val="28"/>
          <w:szCs w:val="28"/>
        </w:rPr>
      </w:pPr>
    </w:p>
    <w:p w:rsidR="00EC1A22" w:rsidRDefault="00EC1A22" w:rsidP="00EC1A22">
      <w:pPr>
        <w:pStyle w:val="a5"/>
        <w:jc w:val="center"/>
        <w:rPr>
          <w:rFonts w:ascii="Times New Roman" w:hAnsi="Times New Roman"/>
          <w:sz w:val="28"/>
          <w:szCs w:val="28"/>
        </w:rPr>
      </w:pPr>
      <w:r>
        <w:rPr>
          <w:rFonts w:ascii="Times New Roman" w:hAnsi="Times New Roman"/>
          <w:sz w:val="28"/>
          <w:szCs w:val="28"/>
        </w:rPr>
        <w:t>Δ</w:t>
      </w:r>
      <w:r>
        <w:rPr>
          <w:rFonts w:ascii="Times New Roman" w:hAnsi="Times New Roman"/>
          <w:sz w:val="28"/>
          <w:szCs w:val="28"/>
          <w:lang w:val="en-US"/>
        </w:rPr>
        <w:t>S</w:t>
      </w:r>
      <w:r w:rsidRPr="00561C61">
        <w:rPr>
          <w:rFonts w:ascii="Times New Roman" w:hAnsi="Times New Roman"/>
          <w:position w:val="-12"/>
          <w:sz w:val="28"/>
          <w:szCs w:val="28"/>
          <w:lang w:val="en-US"/>
        </w:rPr>
        <w:object w:dxaOrig="280" w:dyaOrig="380">
          <v:shape id="_x0000_i1049" type="#_x0000_t75" style="width:14.25pt;height:18.75pt" o:ole="">
            <v:imagedata r:id="rId53" o:title=""/>
          </v:shape>
          <o:OLEObject Type="Embed" ProgID="Equation.3" ShapeID="_x0000_i1049" DrawAspect="Content" ObjectID="_1756023596" r:id="rId59"/>
        </w:object>
      </w:r>
      <w:r>
        <w:rPr>
          <w:rFonts w:ascii="Times New Roman" w:hAnsi="Times New Roman"/>
          <w:sz w:val="28"/>
          <w:szCs w:val="28"/>
        </w:rPr>
        <w:t xml:space="preserve"> = </w:t>
      </w:r>
      <w:r>
        <w:rPr>
          <w:rFonts w:ascii="Times New Roman" w:hAnsi="Times New Roman"/>
          <w:sz w:val="28"/>
          <w:szCs w:val="28"/>
          <w:lang w:val="en-US"/>
        </w:rPr>
        <w:t>ΔS</w:t>
      </w:r>
      <w:r w:rsidRPr="00561C61">
        <w:rPr>
          <w:rFonts w:ascii="Times New Roman" w:hAnsi="Times New Roman"/>
          <w:position w:val="-12"/>
          <w:sz w:val="28"/>
          <w:szCs w:val="28"/>
          <w:lang w:val="en-US"/>
        </w:rPr>
        <w:object w:dxaOrig="280" w:dyaOrig="380">
          <v:shape id="_x0000_i1050" type="#_x0000_t75" style="width:14.25pt;height:18.75pt" o:ole="">
            <v:imagedata r:id="rId53" o:title=""/>
          </v:shape>
          <o:OLEObject Type="Embed" ProgID="Equation.3" ShapeID="_x0000_i1050" DrawAspect="Content" ObjectID="_1756023597" r:id="rId60"/>
        </w:object>
      </w:r>
      <w:r>
        <w:rPr>
          <w:rFonts w:ascii="Times New Roman" w:hAnsi="Times New Roman"/>
          <w:sz w:val="28"/>
          <w:szCs w:val="28"/>
        </w:rPr>
        <w:t xml:space="preserve">+   </w:t>
      </w:r>
      <w:r w:rsidRPr="00561C61">
        <w:rPr>
          <w:rFonts w:ascii="Times New Roman" w:hAnsi="Times New Roman"/>
          <w:position w:val="-32"/>
          <w:sz w:val="28"/>
          <w:szCs w:val="28"/>
          <w:lang w:val="en-US"/>
        </w:rPr>
        <w:object w:dxaOrig="1100" w:dyaOrig="760">
          <v:shape id="_x0000_i1051" type="#_x0000_t75" style="width:54.75pt;height:38.25pt" o:ole="">
            <v:imagedata r:id="rId61" o:title=""/>
          </v:shape>
          <o:OLEObject Type="Embed" ProgID="Equation.3" ShapeID="_x0000_i1051" DrawAspect="Content" ObjectID="_1756023598" r:id="rId62"/>
        </w:object>
      </w:r>
      <w:r>
        <w:rPr>
          <w:rFonts w:ascii="Times New Roman" w:hAnsi="Times New Roman"/>
          <w:sz w:val="28"/>
          <w:szCs w:val="28"/>
        </w:rPr>
        <w:t xml:space="preserve">                       </w:t>
      </w:r>
    </w:p>
    <w:p w:rsidR="00EC1A22" w:rsidRDefault="00EC1A22" w:rsidP="00EC1A22">
      <w:pPr>
        <w:pStyle w:val="a5"/>
        <w:rPr>
          <w:rFonts w:ascii="Times New Roman" w:hAnsi="Times New Roman"/>
          <w:sz w:val="28"/>
          <w:szCs w:val="28"/>
        </w:rPr>
      </w:pPr>
    </w:p>
    <w:p w:rsidR="00EC1A22" w:rsidRDefault="00EC1A22" w:rsidP="00EC1A22">
      <w:pPr>
        <w:pStyle w:val="a5"/>
        <w:rPr>
          <w:rFonts w:ascii="Times New Roman" w:hAnsi="Times New Roman"/>
          <w:sz w:val="28"/>
          <w:szCs w:val="28"/>
        </w:rPr>
      </w:pPr>
      <w:r>
        <w:rPr>
          <w:rFonts w:ascii="Times New Roman" w:hAnsi="Times New Roman"/>
          <w:sz w:val="28"/>
          <w:szCs w:val="28"/>
        </w:rPr>
        <w:t xml:space="preserve">     После подстановки уравнений (6.4) и (6.5) в уравнение (6.3) получим</w:t>
      </w:r>
    </w:p>
    <w:p w:rsidR="00EC1A22" w:rsidRDefault="00EC1A22" w:rsidP="00EC1A22">
      <w:pPr>
        <w:pStyle w:val="a5"/>
        <w:jc w:val="center"/>
        <w:rPr>
          <w:rFonts w:ascii="Times New Roman" w:hAnsi="Times New Roman"/>
          <w:sz w:val="28"/>
          <w:szCs w:val="28"/>
        </w:rPr>
      </w:pPr>
      <w:r>
        <w:rPr>
          <w:rFonts w:ascii="Times New Roman" w:hAnsi="Times New Roman"/>
          <w:sz w:val="28"/>
          <w:szCs w:val="28"/>
        </w:rPr>
        <w:t>Δ</w:t>
      </w:r>
      <w:r>
        <w:rPr>
          <w:rFonts w:ascii="Times New Roman" w:hAnsi="Times New Roman"/>
          <w:sz w:val="28"/>
          <w:szCs w:val="28"/>
          <w:lang w:val="en-US"/>
        </w:rPr>
        <w:t>G</w:t>
      </w:r>
      <w:r w:rsidRPr="00561C61">
        <w:rPr>
          <w:rFonts w:ascii="Times New Roman" w:hAnsi="Times New Roman"/>
          <w:position w:val="-10"/>
          <w:sz w:val="28"/>
          <w:szCs w:val="28"/>
          <w:lang w:val="en-US"/>
        </w:rPr>
        <w:object w:dxaOrig="160" w:dyaOrig="360">
          <v:shape id="_x0000_i1052" type="#_x0000_t75" style="width:8.25pt;height:18pt" o:ole="">
            <v:imagedata r:id="rId63" o:title=""/>
          </v:shape>
          <o:OLEObject Type="Embed" ProgID="Equation.3" ShapeID="_x0000_i1052" DrawAspect="Content" ObjectID="_1756023599" r:id="rId64"/>
        </w:object>
      </w:r>
      <w:r>
        <w:rPr>
          <w:rFonts w:ascii="Times New Roman" w:hAnsi="Times New Roman"/>
          <w:sz w:val="28"/>
          <w:szCs w:val="28"/>
        </w:rPr>
        <w:t xml:space="preserve"> = </w:t>
      </w:r>
      <w:r>
        <w:rPr>
          <w:rFonts w:ascii="Times New Roman" w:hAnsi="Times New Roman"/>
          <w:sz w:val="28"/>
          <w:szCs w:val="28"/>
          <w:lang w:val="en-US"/>
        </w:rPr>
        <w:t>ΔH</w:t>
      </w:r>
      <w:r w:rsidRPr="00561C61">
        <w:rPr>
          <w:rFonts w:ascii="Times New Roman" w:hAnsi="Times New Roman"/>
          <w:position w:val="-12"/>
          <w:sz w:val="28"/>
          <w:szCs w:val="28"/>
          <w:lang w:val="en-US"/>
        </w:rPr>
        <w:object w:dxaOrig="280" w:dyaOrig="380">
          <v:shape id="_x0000_i1053" type="#_x0000_t75" style="width:14.25pt;height:18.75pt" o:ole="">
            <v:imagedata r:id="rId53" o:title=""/>
          </v:shape>
          <o:OLEObject Type="Embed" ProgID="Equation.3" ShapeID="_x0000_i1053" DrawAspect="Content" ObjectID="_1756023600" r:id="rId65"/>
        </w:object>
      </w:r>
      <w:r>
        <w:rPr>
          <w:rFonts w:ascii="Times New Roman" w:hAnsi="Times New Roman"/>
          <w:sz w:val="28"/>
          <w:szCs w:val="28"/>
        </w:rPr>
        <w:t xml:space="preserve"> - </w:t>
      </w:r>
      <w:r>
        <w:rPr>
          <w:rFonts w:ascii="Times New Roman" w:hAnsi="Times New Roman"/>
          <w:sz w:val="28"/>
          <w:szCs w:val="28"/>
          <w:lang w:val="en-US"/>
        </w:rPr>
        <w:t>TΔS</w:t>
      </w:r>
      <w:r w:rsidRPr="00561C61">
        <w:rPr>
          <w:rFonts w:ascii="Times New Roman" w:hAnsi="Times New Roman"/>
          <w:position w:val="-12"/>
          <w:sz w:val="28"/>
          <w:szCs w:val="28"/>
          <w:lang w:val="en-US"/>
        </w:rPr>
        <w:object w:dxaOrig="280" w:dyaOrig="380">
          <v:shape id="_x0000_i1054" type="#_x0000_t75" style="width:14.25pt;height:18.75pt" o:ole="">
            <v:imagedata r:id="rId53" o:title=""/>
          </v:shape>
          <o:OLEObject Type="Embed" ProgID="Equation.3" ShapeID="_x0000_i1054" DrawAspect="Content" ObjectID="_1756023601" r:id="rId66"/>
        </w:object>
      </w:r>
      <w:r>
        <w:rPr>
          <w:rFonts w:ascii="Times New Roman" w:hAnsi="Times New Roman"/>
          <w:sz w:val="28"/>
          <w:szCs w:val="28"/>
        </w:rPr>
        <w:t xml:space="preserve"> + </w:t>
      </w:r>
      <w:r w:rsidRPr="00561C61">
        <w:rPr>
          <w:rFonts w:ascii="Times New Roman" w:hAnsi="Times New Roman"/>
          <w:position w:val="-32"/>
          <w:sz w:val="28"/>
          <w:szCs w:val="28"/>
        </w:rPr>
        <w:object w:dxaOrig="980" w:dyaOrig="760">
          <v:shape id="_x0000_i1055" type="#_x0000_t75" style="width:48.75pt;height:38.25pt" o:ole="">
            <v:imagedata r:id="rId57" o:title=""/>
          </v:shape>
          <o:OLEObject Type="Embed" ProgID="Equation.3" ShapeID="_x0000_i1055" DrawAspect="Content" ObjectID="_1756023602" r:id="rId67"/>
        </w:object>
      </w:r>
      <w:r>
        <w:rPr>
          <w:rFonts w:ascii="Times New Roman" w:hAnsi="Times New Roman"/>
          <w:sz w:val="28"/>
          <w:szCs w:val="28"/>
        </w:rPr>
        <w:t xml:space="preserve"> - </w:t>
      </w:r>
      <w:r>
        <w:rPr>
          <w:rFonts w:ascii="Times New Roman" w:hAnsi="Times New Roman"/>
          <w:sz w:val="28"/>
          <w:szCs w:val="28"/>
          <w:lang w:val="en-US"/>
        </w:rPr>
        <w:t>T</w:t>
      </w:r>
      <w:r w:rsidRPr="00561C61">
        <w:rPr>
          <w:rFonts w:ascii="Times New Roman" w:hAnsi="Times New Roman"/>
          <w:position w:val="-32"/>
          <w:sz w:val="28"/>
          <w:szCs w:val="28"/>
          <w:lang w:val="en-US"/>
        </w:rPr>
        <w:object w:dxaOrig="1080" w:dyaOrig="760">
          <v:shape id="_x0000_i1056" type="#_x0000_t75" style="width:54pt;height:38.25pt" o:ole="">
            <v:imagedata r:id="rId68" o:title=""/>
          </v:shape>
          <o:OLEObject Type="Embed" ProgID="Equation.3" ShapeID="_x0000_i1056" DrawAspect="Content" ObjectID="_1756023603" r:id="rId69"/>
        </w:object>
      </w:r>
      <w:r>
        <w:rPr>
          <w:rFonts w:ascii="Times New Roman" w:hAnsi="Times New Roman"/>
          <w:sz w:val="28"/>
          <w:szCs w:val="28"/>
        </w:rPr>
        <w:t xml:space="preserve">,    </w:t>
      </w:r>
    </w:p>
    <w:p w:rsidR="00EC1A22" w:rsidRDefault="00EC1A22" w:rsidP="00EC1A22">
      <w:pPr>
        <w:pStyle w:val="a5"/>
        <w:rPr>
          <w:rFonts w:ascii="Times New Roman" w:hAnsi="Times New Roman"/>
          <w:sz w:val="28"/>
          <w:szCs w:val="28"/>
        </w:rPr>
      </w:pPr>
      <w:r>
        <w:rPr>
          <w:rFonts w:ascii="Times New Roman" w:hAnsi="Times New Roman"/>
          <w:sz w:val="28"/>
          <w:szCs w:val="28"/>
        </w:rPr>
        <w:t xml:space="preserve">     где  ΔН</w:t>
      </w:r>
      <w:r w:rsidRPr="00561C61">
        <w:rPr>
          <w:rFonts w:ascii="Times New Roman" w:hAnsi="Times New Roman"/>
          <w:position w:val="-12"/>
          <w:sz w:val="28"/>
          <w:szCs w:val="28"/>
        </w:rPr>
        <w:object w:dxaOrig="280" w:dyaOrig="380">
          <v:shape id="_x0000_i1057" type="#_x0000_t75" style="width:14.25pt;height:18.75pt" o:ole="">
            <v:imagedata r:id="rId70" o:title=""/>
          </v:shape>
          <o:OLEObject Type="Embed" ProgID="Equation.3" ShapeID="_x0000_i1057" DrawAspect="Content" ObjectID="_1756023604" r:id="rId71"/>
        </w:object>
      </w:r>
      <w:r>
        <w:rPr>
          <w:rFonts w:ascii="Times New Roman" w:hAnsi="Times New Roman"/>
          <w:sz w:val="28"/>
          <w:szCs w:val="28"/>
        </w:rPr>
        <w:t xml:space="preserve"> - тепловой эффект химической реакции при 298 К;</w:t>
      </w:r>
    </w:p>
    <w:p w:rsidR="00EC1A22" w:rsidRDefault="00EC1A22" w:rsidP="00EC1A22">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en-US"/>
        </w:rPr>
        <w:t>ΔS</w:t>
      </w:r>
      <w:r w:rsidRPr="00561C61">
        <w:rPr>
          <w:rFonts w:ascii="Times New Roman" w:hAnsi="Times New Roman"/>
          <w:position w:val="-12"/>
          <w:sz w:val="28"/>
          <w:szCs w:val="28"/>
          <w:lang w:val="en-US"/>
        </w:rPr>
        <w:object w:dxaOrig="280" w:dyaOrig="380">
          <v:shape id="_x0000_i1058" type="#_x0000_t75" style="width:14.25pt;height:18.75pt" o:ole="">
            <v:imagedata r:id="rId70" o:title=""/>
          </v:shape>
          <o:OLEObject Type="Embed" ProgID="Equation.3" ShapeID="_x0000_i1058" DrawAspect="Content" ObjectID="_1756023605" r:id="rId72"/>
        </w:object>
      </w:r>
      <w:r>
        <w:rPr>
          <w:rFonts w:ascii="Times New Roman" w:hAnsi="Times New Roman"/>
          <w:sz w:val="28"/>
          <w:szCs w:val="28"/>
        </w:rPr>
        <w:t xml:space="preserve"> - изменение энтропии химической реакции при 298 К;</w:t>
      </w:r>
    </w:p>
    <w:p w:rsidR="00EC1A22" w:rsidRDefault="00EC1A22" w:rsidP="00EC1A22">
      <w:pPr>
        <w:pStyle w:val="a5"/>
        <w:rPr>
          <w:rFonts w:ascii="Times New Roman" w:hAnsi="Times New Roman"/>
          <w:sz w:val="28"/>
          <w:szCs w:val="28"/>
        </w:rPr>
      </w:pPr>
      <w:r>
        <w:rPr>
          <w:rFonts w:ascii="Times New Roman" w:hAnsi="Times New Roman"/>
          <w:sz w:val="28"/>
          <w:szCs w:val="28"/>
        </w:rPr>
        <w:t xml:space="preserve">            ΔС</w:t>
      </w:r>
      <w:r>
        <w:rPr>
          <w:rFonts w:ascii="Times New Roman" w:hAnsi="Times New Roman"/>
          <w:sz w:val="28"/>
          <w:szCs w:val="28"/>
          <w:vertAlign w:val="subscript"/>
        </w:rPr>
        <w:t>Р</w:t>
      </w:r>
      <w:r>
        <w:rPr>
          <w:rFonts w:ascii="Times New Roman" w:hAnsi="Times New Roman"/>
          <w:sz w:val="28"/>
          <w:szCs w:val="28"/>
        </w:rPr>
        <w:t xml:space="preserve"> – изменение теплоёмкостей участников реакции.</w:t>
      </w:r>
    </w:p>
    <w:p w:rsidR="00EC1A22" w:rsidRDefault="00EC1A22" w:rsidP="00EC1A22">
      <w:pPr>
        <w:pStyle w:val="a5"/>
        <w:rPr>
          <w:rFonts w:ascii="Times New Roman" w:hAnsi="Times New Roman"/>
          <w:b/>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lastRenderedPageBreak/>
        <w:t xml:space="preserve">     Изменение энергии Гиббса для реакции можно рассчитать  по методу Тёмкина Шварцмана  по уравнению:</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Δ</w:t>
      </w:r>
      <w:r>
        <w:rPr>
          <w:rFonts w:ascii="Times New Roman" w:hAnsi="Times New Roman"/>
          <w:sz w:val="28"/>
          <w:szCs w:val="28"/>
          <w:lang w:val="en-US"/>
        </w:rPr>
        <w:t>G</w:t>
      </w:r>
      <w:r>
        <w:rPr>
          <w:rFonts w:ascii="Times New Roman" w:hAnsi="Times New Roman"/>
          <w:sz w:val="28"/>
          <w:szCs w:val="28"/>
        </w:rPr>
        <w:t xml:space="preserve"> = </w:t>
      </w:r>
      <w:r>
        <w:rPr>
          <w:rFonts w:ascii="Times New Roman" w:hAnsi="Times New Roman"/>
          <w:sz w:val="28"/>
          <w:szCs w:val="28"/>
          <w:lang w:val="en-US"/>
        </w:rPr>
        <w:t>ΔH</w:t>
      </w:r>
      <w:r w:rsidRPr="00561C61">
        <w:rPr>
          <w:rFonts w:ascii="Times New Roman" w:hAnsi="Times New Roman"/>
          <w:position w:val="-12"/>
          <w:sz w:val="28"/>
          <w:szCs w:val="28"/>
          <w:lang w:val="en-US"/>
        </w:rPr>
        <w:object w:dxaOrig="280" w:dyaOrig="380">
          <v:shape id="_x0000_i1059" type="#_x0000_t75" style="width:14.25pt;height:18.75pt" o:ole="">
            <v:imagedata r:id="rId70" o:title=""/>
          </v:shape>
          <o:OLEObject Type="Embed" ProgID="Equation.3" ShapeID="_x0000_i1059" DrawAspect="Content" ObjectID="_1756023606" r:id="rId73"/>
        </w:object>
      </w:r>
      <w:r>
        <w:rPr>
          <w:rFonts w:ascii="Times New Roman" w:hAnsi="Times New Roman"/>
          <w:sz w:val="28"/>
          <w:szCs w:val="28"/>
        </w:rPr>
        <w:t xml:space="preserve"> - </w:t>
      </w:r>
      <w:r>
        <w:rPr>
          <w:rFonts w:ascii="Times New Roman" w:hAnsi="Times New Roman"/>
          <w:sz w:val="28"/>
          <w:szCs w:val="28"/>
          <w:lang w:val="en-US"/>
        </w:rPr>
        <w:t>TΔS</w:t>
      </w:r>
      <w:r w:rsidRPr="00561C61">
        <w:rPr>
          <w:rFonts w:ascii="Times New Roman" w:hAnsi="Times New Roman"/>
          <w:position w:val="-12"/>
          <w:sz w:val="28"/>
          <w:szCs w:val="28"/>
          <w:lang w:val="en-US"/>
        </w:rPr>
        <w:object w:dxaOrig="280" w:dyaOrig="380">
          <v:shape id="_x0000_i1060" type="#_x0000_t75" style="width:14.25pt;height:18.75pt" o:ole="">
            <v:imagedata r:id="rId70" o:title=""/>
          </v:shape>
          <o:OLEObject Type="Embed" ProgID="Equation.3" ShapeID="_x0000_i1060" DrawAspect="Content" ObjectID="_1756023607" r:id="rId74"/>
        </w:object>
      </w:r>
      <w:r>
        <w:rPr>
          <w:rFonts w:ascii="Times New Roman" w:hAnsi="Times New Roman"/>
          <w:sz w:val="28"/>
          <w:szCs w:val="28"/>
        </w:rPr>
        <w:t xml:space="preserve">- </w:t>
      </w:r>
      <w:r>
        <w:rPr>
          <w:rFonts w:ascii="Times New Roman" w:hAnsi="Times New Roman"/>
          <w:sz w:val="28"/>
          <w:szCs w:val="28"/>
          <w:lang w:val="en-US"/>
        </w:rPr>
        <w:t>T</w:t>
      </w:r>
      <w:r>
        <w:rPr>
          <w:rFonts w:ascii="Times New Roman" w:hAnsi="Times New Roman"/>
          <w:sz w:val="28"/>
          <w:szCs w:val="28"/>
        </w:rPr>
        <w:t>(Δ</w:t>
      </w:r>
      <w:r w:rsidRPr="00561C61">
        <w:rPr>
          <w:rFonts w:ascii="Times New Roman" w:hAnsi="Times New Roman"/>
          <w:position w:val="-6"/>
          <w:sz w:val="28"/>
          <w:szCs w:val="28"/>
        </w:rPr>
        <w:object w:dxaOrig="200" w:dyaOrig="220">
          <v:shape id="_x0000_i1061" type="#_x0000_t75" style="width:9.75pt;height:11.25pt" o:ole="">
            <v:imagedata r:id="rId75" o:title=""/>
          </v:shape>
          <o:OLEObject Type="Embed" ProgID="Equation.3" ShapeID="_x0000_i1061" DrawAspect="Content" ObjectID="_1756023608" r:id="rId76"/>
        </w:object>
      </w:r>
      <w:r>
        <w:rPr>
          <w:rFonts w:ascii="Times New Roman" w:hAnsi="Times New Roman"/>
          <w:sz w:val="28"/>
          <w:szCs w:val="28"/>
          <w:lang w:val="en-US"/>
        </w:rPr>
        <w:t>M</w:t>
      </w:r>
      <w:r>
        <w:rPr>
          <w:rFonts w:ascii="Times New Roman" w:hAnsi="Times New Roman"/>
          <w:sz w:val="28"/>
          <w:szCs w:val="28"/>
          <w:vertAlign w:val="subscript"/>
        </w:rPr>
        <w:t>0</w:t>
      </w:r>
      <w:r>
        <w:rPr>
          <w:rFonts w:ascii="Times New Roman" w:hAnsi="Times New Roman"/>
          <w:sz w:val="28"/>
          <w:szCs w:val="28"/>
        </w:rPr>
        <w:t xml:space="preserve"> + </w:t>
      </w:r>
      <w:r>
        <w:rPr>
          <w:rFonts w:ascii="Times New Roman" w:hAnsi="Times New Roman"/>
          <w:sz w:val="28"/>
          <w:szCs w:val="28"/>
          <w:lang w:val="en-US"/>
        </w:rPr>
        <w:t>ΔbM</w:t>
      </w:r>
      <w:r>
        <w:rPr>
          <w:rFonts w:ascii="Times New Roman" w:hAnsi="Times New Roman"/>
          <w:sz w:val="28"/>
          <w:szCs w:val="28"/>
          <w:vertAlign w:val="subscript"/>
        </w:rPr>
        <w:t>1</w:t>
      </w:r>
      <w:r>
        <w:rPr>
          <w:rFonts w:ascii="Times New Roman" w:hAnsi="Times New Roman"/>
          <w:sz w:val="28"/>
          <w:szCs w:val="28"/>
        </w:rPr>
        <w:t xml:space="preserve"> + Δ</w:t>
      </w:r>
      <w:r>
        <w:rPr>
          <w:rFonts w:ascii="Times New Roman" w:hAnsi="Times New Roman"/>
          <w:sz w:val="28"/>
          <w:szCs w:val="28"/>
          <w:lang w:val="en-US"/>
        </w:rPr>
        <w:t>c</w:t>
      </w:r>
      <w:r>
        <w:rPr>
          <w:rFonts w:ascii="Times New Roman" w:hAnsi="Times New Roman"/>
          <w:sz w:val="28"/>
          <w:szCs w:val="28"/>
        </w:rPr>
        <w:t>'</w:t>
      </w:r>
      <w:r>
        <w:rPr>
          <w:rFonts w:ascii="Times New Roman" w:hAnsi="Times New Roman"/>
          <w:sz w:val="28"/>
          <w:szCs w:val="28"/>
          <w:lang w:val="en-US"/>
        </w:rPr>
        <w:t>M</w:t>
      </w:r>
      <w:r>
        <w:rPr>
          <w:rFonts w:ascii="Times New Roman" w:hAnsi="Times New Roman"/>
          <w:sz w:val="28"/>
          <w:szCs w:val="28"/>
          <w:vertAlign w:val="subscript"/>
        </w:rPr>
        <w:t xml:space="preserve"> -2</w:t>
      </w:r>
      <w:r>
        <w:rPr>
          <w:rFonts w:ascii="Times New Roman" w:hAnsi="Times New Roman"/>
          <w:sz w:val="28"/>
          <w:szCs w:val="28"/>
        </w:rPr>
        <w:t>),        (</w:t>
      </w:r>
    </w:p>
    <w:p w:rsidR="00EC1A22" w:rsidRDefault="00EC1A22" w:rsidP="00EC1A22">
      <w:pPr>
        <w:pStyle w:val="a5"/>
        <w:jc w:val="both"/>
        <w:rPr>
          <w:rFonts w:ascii="Times New Roman" w:hAnsi="Times New Roman"/>
          <w:b/>
          <w:sz w:val="28"/>
          <w:szCs w:val="28"/>
        </w:rPr>
      </w:pPr>
    </w:p>
    <w:p w:rsidR="00EC1A22" w:rsidRDefault="00EC1A22" w:rsidP="00EC1A22">
      <w:pPr>
        <w:pStyle w:val="a5"/>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sz w:val="28"/>
          <w:szCs w:val="28"/>
        </w:rPr>
        <w:t>где  ΔН</w:t>
      </w:r>
      <w:r w:rsidRPr="00561C61">
        <w:rPr>
          <w:rFonts w:ascii="Times New Roman" w:hAnsi="Times New Roman"/>
          <w:position w:val="-12"/>
          <w:sz w:val="28"/>
          <w:szCs w:val="28"/>
        </w:rPr>
        <w:object w:dxaOrig="280" w:dyaOrig="380">
          <v:shape id="_x0000_i1062" type="#_x0000_t75" style="width:14.25pt;height:18.75pt" o:ole="">
            <v:imagedata r:id="rId70" o:title=""/>
          </v:shape>
          <o:OLEObject Type="Embed" ProgID="Equation.3" ShapeID="_x0000_i1062" DrawAspect="Content" ObjectID="_1756023609" r:id="rId77"/>
        </w:object>
      </w:r>
      <w:r>
        <w:rPr>
          <w:rFonts w:ascii="Times New Roman" w:hAnsi="Times New Roman"/>
          <w:sz w:val="28"/>
          <w:szCs w:val="28"/>
        </w:rPr>
        <w:t xml:space="preserve"> - изменение энтальпии химической реакции при 298 К;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en-US"/>
        </w:rPr>
        <w:t>ΔS</w:t>
      </w:r>
      <w:r w:rsidRPr="00561C61">
        <w:rPr>
          <w:rFonts w:ascii="Times New Roman" w:hAnsi="Times New Roman"/>
          <w:position w:val="-12"/>
          <w:sz w:val="28"/>
          <w:szCs w:val="28"/>
          <w:lang w:val="en-US"/>
        </w:rPr>
        <w:object w:dxaOrig="280" w:dyaOrig="380">
          <v:shape id="_x0000_i1063" type="#_x0000_t75" style="width:14.25pt;height:18.75pt" o:ole="">
            <v:imagedata r:id="rId70" o:title=""/>
          </v:shape>
          <o:OLEObject Type="Embed" ProgID="Equation.3" ShapeID="_x0000_i1063" DrawAspect="Content" ObjectID="_1756023610" r:id="rId78"/>
        </w:object>
      </w:r>
      <w:r>
        <w:rPr>
          <w:rFonts w:ascii="Times New Roman" w:hAnsi="Times New Roman"/>
          <w:sz w:val="28"/>
          <w:szCs w:val="28"/>
        </w:rPr>
        <w:t xml:space="preserve"> - изменение энтропии химической реакции при 298 К;</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Δ</w:t>
      </w:r>
      <w:r w:rsidRPr="00561C61">
        <w:rPr>
          <w:rFonts w:ascii="Times New Roman" w:hAnsi="Times New Roman"/>
          <w:position w:val="-6"/>
          <w:sz w:val="28"/>
          <w:szCs w:val="28"/>
        </w:rPr>
        <w:object w:dxaOrig="200" w:dyaOrig="220">
          <v:shape id="_x0000_i1064" type="#_x0000_t75" style="width:9.75pt;height:11.25pt" o:ole="">
            <v:imagedata r:id="rId75" o:title=""/>
          </v:shape>
          <o:OLEObject Type="Embed" ProgID="Equation.3" ShapeID="_x0000_i1064" DrawAspect="Content" ObjectID="_1756023611" r:id="rId79"/>
        </w:object>
      </w:r>
      <w:r>
        <w:rPr>
          <w:rFonts w:ascii="Times New Roman" w:hAnsi="Times New Roman"/>
          <w:sz w:val="28"/>
          <w:szCs w:val="28"/>
        </w:rPr>
        <w:t>, Δ</w:t>
      </w:r>
      <w:r>
        <w:rPr>
          <w:rFonts w:ascii="Times New Roman" w:hAnsi="Times New Roman"/>
          <w:sz w:val="28"/>
          <w:szCs w:val="28"/>
          <w:lang w:val="en-US"/>
        </w:rPr>
        <w:t>b</w:t>
      </w:r>
      <w:r>
        <w:rPr>
          <w:rFonts w:ascii="Times New Roman" w:hAnsi="Times New Roman"/>
          <w:sz w:val="28"/>
          <w:szCs w:val="28"/>
        </w:rPr>
        <w:t xml:space="preserve"> и Δс' -   коэффициенты    в    температурной    зависимости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изменения     теплоёмкости    химической    реакции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ΔС</w:t>
      </w:r>
      <w:r>
        <w:rPr>
          <w:rFonts w:ascii="Times New Roman" w:hAnsi="Times New Roman"/>
          <w:sz w:val="28"/>
          <w:szCs w:val="28"/>
          <w:vertAlign w:val="subscript"/>
        </w:rPr>
        <w:t>Р</w:t>
      </w:r>
      <w:r>
        <w:rPr>
          <w:rFonts w:ascii="Times New Roman" w:hAnsi="Times New Roman"/>
          <w:sz w:val="28"/>
          <w:szCs w:val="28"/>
        </w:rPr>
        <w:t xml:space="preserve"> = </w:t>
      </w:r>
      <w:r w:rsidRPr="00561C61">
        <w:rPr>
          <w:rFonts w:ascii="Times New Roman" w:hAnsi="Times New Roman"/>
          <w:position w:val="-6"/>
          <w:sz w:val="28"/>
          <w:szCs w:val="28"/>
        </w:rPr>
        <w:object w:dxaOrig="340" w:dyaOrig="280">
          <v:shape id="_x0000_i1065" type="#_x0000_t75" style="width:17.25pt;height:14.25pt" o:ole="">
            <v:imagedata r:id="rId80" o:title=""/>
          </v:shape>
          <o:OLEObject Type="Embed" ProgID="Equation.3" ShapeID="_x0000_i1065" DrawAspect="Content" ObjectID="_1756023612" r:id="rId81"/>
        </w:object>
      </w:r>
      <w:r>
        <w:rPr>
          <w:rFonts w:ascii="Times New Roman" w:hAnsi="Times New Roman"/>
          <w:sz w:val="28"/>
          <w:szCs w:val="28"/>
        </w:rPr>
        <w:t xml:space="preserve"> +  Δ</w:t>
      </w:r>
      <w:r>
        <w:rPr>
          <w:rFonts w:ascii="Times New Roman" w:hAnsi="Times New Roman"/>
          <w:sz w:val="28"/>
          <w:szCs w:val="28"/>
          <w:lang w:val="en-US"/>
        </w:rPr>
        <w:t>bT</w:t>
      </w:r>
      <w:r>
        <w:rPr>
          <w:rFonts w:ascii="Times New Roman" w:hAnsi="Times New Roman"/>
          <w:sz w:val="28"/>
          <w:szCs w:val="28"/>
        </w:rPr>
        <w:t xml:space="preserve"> + Δ</w:t>
      </w:r>
      <w:r>
        <w:rPr>
          <w:rFonts w:ascii="Times New Roman" w:hAnsi="Times New Roman"/>
          <w:sz w:val="28"/>
          <w:szCs w:val="28"/>
          <w:lang w:val="en-US"/>
        </w:rPr>
        <w:t>c</w:t>
      </w:r>
      <w:r>
        <w:rPr>
          <w:rFonts w:ascii="Times New Roman" w:hAnsi="Times New Roman"/>
          <w:sz w:val="28"/>
          <w:szCs w:val="28"/>
        </w:rPr>
        <w:t>’</w:t>
      </w:r>
      <w:r>
        <w:rPr>
          <w:rFonts w:ascii="Times New Roman" w:hAnsi="Times New Roman"/>
          <w:sz w:val="28"/>
          <w:szCs w:val="28"/>
          <w:lang w:val="en-US"/>
        </w:rPr>
        <w:t>T</w:t>
      </w:r>
      <w:r>
        <w:rPr>
          <w:rFonts w:ascii="Times New Roman" w:hAnsi="Times New Roman"/>
          <w:sz w:val="28"/>
          <w:szCs w:val="28"/>
          <w:vertAlign w:val="superscript"/>
        </w:rPr>
        <w:t>-2</w:t>
      </w:r>
      <w:r>
        <w:rPr>
          <w:rFonts w:ascii="Times New Roman" w:hAnsi="Times New Roman"/>
          <w:sz w:val="28"/>
          <w:szCs w:val="28"/>
        </w:rPr>
        <w:t xml:space="preserve">;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М</w:t>
      </w:r>
      <w:r>
        <w:rPr>
          <w:rFonts w:ascii="Times New Roman" w:hAnsi="Times New Roman"/>
          <w:sz w:val="28"/>
          <w:szCs w:val="28"/>
          <w:vertAlign w:val="subscript"/>
        </w:rPr>
        <w:t>0</w:t>
      </w:r>
      <w:r>
        <w:rPr>
          <w:rFonts w:ascii="Times New Roman" w:hAnsi="Times New Roman"/>
          <w:sz w:val="28"/>
          <w:szCs w:val="28"/>
        </w:rPr>
        <w:t>, М</w:t>
      </w:r>
      <w:r>
        <w:rPr>
          <w:rFonts w:ascii="Times New Roman" w:hAnsi="Times New Roman"/>
          <w:sz w:val="28"/>
          <w:szCs w:val="28"/>
          <w:vertAlign w:val="subscript"/>
        </w:rPr>
        <w:t>1</w:t>
      </w:r>
      <w:r>
        <w:rPr>
          <w:rFonts w:ascii="Times New Roman" w:hAnsi="Times New Roman"/>
          <w:sz w:val="28"/>
          <w:szCs w:val="28"/>
        </w:rPr>
        <w:t>, М</w:t>
      </w:r>
      <w:r>
        <w:rPr>
          <w:rFonts w:ascii="Times New Roman" w:hAnsi="Times New Roman"/>
          <w:sz w:val="28"/>
          <w:szCs w:val="28"/>
          <w:vertAlign w:val="subscript"/>
        </w:rPr>
        <w:t xml:space="preserve">-2 </w:t>
      </w:r>
      <w:r>
        <w:rPr>
          <w:rFonts w:ascii="Times New Roman" w:hAnsi="Times New Roman"/>
          <w:sz w:val="28"/>
          <w:szCs w:val="28"/>
        </w:rPr>
        <w:t>-  коэффициенты, зависящие только тот температуры.</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Значения коэффициентов М</w:t>
      </w:r>
      <w:r>
        <w:rPr>
          <w:rFonts w:ascii="Times New Roman" w:hAnsi="Times New Roman"/>
          <w:sz w:val="28"/>
          <w:szCs w:val="28"/>
          <w:vertAlign w:val="subscript"/>
        </w:rPr>
        <w:t>0</w:t>
      </w:r>
      <w:r>
        <w:rPr>
          <w:rFonts w:ascii="Times New Roman" w:hAnsi="Times New Roman"/>
          <w:sz w:val="28"/>
          <w:szCs w:val="28"/>
        </w:rPr>
        <w:t>, М</w:t>
      </w:r>
      <w:r>
        <w:rPr>
          <w:rFonts w:ascii="Times New Roman" w:hAnsi="Times New Roman"/>
          <w:sz w:val="28"/>
          <w:szCs w:val="28"/>
          <w:vertAlign w:val="subscript"/>
        </w:rPr>
        <w:t>1</w:t>
      </w:r>
      <w:r>
        <w:rPr>
          <w:rFonts w:ascii="Times New Roman" w:hAnsi="Times New Roman"/>
          <w:sz w:val="28"/>
          <w:szCs w:val="28"/>
        </w:rPr>
        <w:t>, М</w:t>
      </w:r>
      <w:r>
        <w:rPr>
          <w:rFonts w:ascii="Times New Roman" w:hAnsi="Times New Roman"/>
          <w:sz w:val="28"/>
          <w:szCs w:val="28"/>
          <w:vertAlign w:val="subscript"/>
        </w:rPr>
        <w:t>-2</w:t>
      </w:r>
      <w:r>
        <w:rPr>
          <w:rFonts w:ascii="Times New Roman" w:hAnsi="Times New Roman"/>
          <w:sz w:val="28"/>
          <w:szCs w:val="28"/>
        </w:rPr>
        <w:t xml:space="preserve"> в широком интервале температур приведены в термодинамических таблицах.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Значение всех величин необходимых для расчёта следует находить в справочной литературе.</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По полученной в результате расчёта   величине  </w:t>
      </w:r>
      <w:r w:rsidRPr="00561C61">
        <w:rPr>
          <w:rFonts w:ascii="Times New Roman" w:hAnsi="Times New Roman"/>
          <w:position w:val="-10"/>
          <w:sz w:val="28"/>
          <w:szCs w:val="28"/>
        </w:rPr>
        <w:object w:dxaOrig="500" w:dyaOrig="360">
          <v:shape id="_x0000_i1066" type="#_x0000_t75" style="width:24.75pt;height:18pt" o:ole="">
            <v:imagedata r:id="rId82" o:title=""/>
          </v:shape>
          <o:OLEObject Type="Embed" ProgID="Equation.3" ShapeID="_x0000_i1066" DrawAspect="Content" ObjectID="_1756023613" r:id="rId83"/>
        </w:object>
      </w:r>
      <w:r>
        <w:rPr>
          <w:rFonts w:ascii="Times New Roman" w:hAnsi="Times New Roman"/>
          <w:sz w:val="28"/>
          <w:szCs w:val="28"/>
        </w:rPr>
        <w:t xml:space="preserve"> можно судить о возможности протекания реакции. При больших отрицательных значениях </w:t>
      </w:r>
      <w:r w:rsidRPr="00561C61">
        <w:rPr>
          <w:rFonts w:ascii="Times New Roman" w:hAnsi="Times New Roman"/>
          <w:position w:val="-10"/>
          <w:sz w:val="28"/>
          <w:szCs w:val="28"/>
        </w:rPr>
        <w:object w:dxaOrig="500" w:dyaOrig="360">
          <v:shape id="_x0000_i1067" type="#_x0000_t75" style="width:24.75pt;height:18pt" o:ole="">
            <v:imagedata r:id="rId82" o:title=""/>
          </v:shape>
          <o:OLEObject Type="Embed" ProgID="Equation.3" ShapeID="_x0000_i1067" DrawAspect="Content" ObjectID="_1756023614" r:id="rId84"/>
        </w:object>
      </w:r>
      <w:r>
        <w:rPr>
          <w:rFonts w:ascii="Times New Roman" w:hAnsi="Times New Roman"/>
          <w:sz w:val="28"/>
          <w:szCs w:val="28"/>
        </w:rPr>
        <w:t xml:space="preserve"> (40 кДж и более) можно считать, что реакция практически необратима и будет успешно протекать. При больших положительных значениях </w:t>
      </w:r>
      <w:r w:rsidRPr="00561C61">
        <w:rPr>
          <w:rFonts w:ascii="Times New Roman" w:hAnsi="Times New Roman"/>
          <w:position w:val="-10"/>
          <w:sz w:val="28"/>
          <w:szCs w:val="28"/>
        </w:rPr>
        <w:object w:dxaOrig="500" w:dyaOrig="360">
          <v:shape id="_x0000_i1068" type="#_x0000_t75" style="width:24.75pt;height:18pt" o:ole="">
            <v:imagedata r:id="rId82" o:title=""/>
          </v:shape>
          <o:OLEObject Type="Embed" ProgID="Equation.3" ShapeID="_x0000_i1068" DrawAspect="Content" ObjectID="_1756023615" r:id="rId85"/>
        </w:object>
      </w:r>
      <w:r>
        <w:rPr>
          <w:rFonts w:ascii="Times New Roman" w:hAnsi="Times New Roman"/>
          <w:sz w:val="28"/>
          <w:szCs w:val="28"/>
        </w:rPr>
        <w:t xml:space="preserve"> (более 40 кДж) реакция практически протекать не будет.</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Однако при относительно небольших положительных значениях </w:t>
      </w:r>
      <w:r w:rsidRPr="00561C61">
        <w:rPr>
          <w:rFonts w:ascii="Times New Roman" w:hAnsi="Times New Roman"/>
          <w:position w:val="-10"/>
          <w:sz w:val="28"/>
          <w:szCs w:val="28"/>
        </w:rPr>
        <w:object w:dxaOrig="500" w:dyaOrig="360">
          <v:shape id="_x0000_i1069" type="#_x0000_t75" style="width:24.75pt;height:18pt" o:ole="">
            <v:imagedata r:id="rId82" o:title=""/>
          </v:shape>
          <o:OLEObject Type="Embed" ProgID="Equation.3" ShapeID="_x0000_i1069" DrawAspect="Content" ObjectID="_1756023616" r:id="rId86"/>
        </w:object>
      </w:r>
      <w:r>
        <w:rPr>
          <w:rFonts w:ascii="Times New Roman" w:hAnsi="Times New Roman"/>
          <w:sz w:val="28"/>
          <w:szCs w:val="28"/>
        </w:rPr>
        <w:t xml:space="preserve"> реакции не следует делать поспешного вывода  о невозможности её протекания. В этом случае о возможности протекания реакции можно судить по изменению  энергии Гиббса, рассчитанной по уравнению изотермы Вант-Гоффа. </w:t>
      </w:r>
    </w:p>
    <w:p w:rsidR="00EC1A22" w:rsidRDefault="00EC1A22" w:rsidP="00EC1A22">
      <w:pPr>
        <w:pStyle w:val="a5"/>
        <w:jc w:val="center"/>
        <w:rPr>
          <w:rFonts w:ascii="Times New Roman" w:hAnsi="Times New Roman"/>
          <w:sz w:val="28"/>
          <w:szCs w:val="28"/>
        </w:rPr>
      </w:pPr>
      <w:r w:rsidRPr="00561C61">
        <w:rPr>
          <w:rFonts w:ascii="Times New Roman" w:hAnsi="Times New Roman"/>
          <w:position w:val="-12"/>
          <w:sz w:val="28"/>
          <w:szCs w:val="28"/>
          <w:lang w:val="en-US"/>
        </w:rPr>
        <w:object w:dxaOrig="2600" w:dyaOrig="360">
          <v:shape id="_x0000_i1070" type="#_x0000_t75" style="width:129.75pt;height:18pt" o:ole="">
            <v:imagedata r:id="rId87" o:title=""/>
          </v:shape>
          <o:OLEObject Type="Embed" ProgID="Equation.3" ShapeID="_x0000_i1070" DrawAspect="Content" ObjectID="_1756023617" r:id="rId88"/>
        </w:object>
      </w:r>
      <w:r>
        <w:rPr>
          <w:rFonts w:ascii="Times New Roman" w:hAnsi="Times New Roman"/>
          <w:sz w:val="28"/>
          <w:szCs w:val="28"/>
        </w:rPr>
        <w:t xml:space="preserve">                             </w:t>
      </w:r>
    </w:p>
    <w:p w:rsidR="00EC1A22" w:rsidRDefault="00EC1A22" w:rsidP="00EC1A22">
      <w:pPr>
        <w:pStyle w:val="a5"/>
        <w:jc w:val="center"/>
        <w:rPr>
          <w:rFonts w:ascii="Times New Roman" w:hAnsi="Times New Roman"/>
          <w:sz w:val="28"/>
          <w:szCs w:val="28"/>
        </w:rPr>
      </w:pPr>
    </w:p>
    <w:p w:rsidR="00EC1A22" w:rsidRDefault="00EC1A22" w:rsidP="00EC1A22">
      <w:pPr>
        <w:pStyle w:val="a5"/>
        <w:jc w:val="center"/>
        <w:rPr>
          <w:rFonts w:ascii="Times New Roman" w:hAnsi="Times New Roman"/>
          <w:sz w:val="28"/>
          <w:szCs w:val="28"/>
        </w:rPr>
      </w:pPr>
      <w:r w:rsidRPr="00561C61">
        <w:rPr>
          <w:rFonts w:ascii="Times New Roman" w:hAnsi="Times New Roman"/>
          <w:position w:val="-10"/>
          <w:sz w:val="28"/>
          <w:szCs w:val="28"/>
          <w:lang w:val="en-US"/>
        </w:rPr>
        <w:object w:dxaOrig="2040" w:dyaOrig="360">
          <v:shape id="_x0000_i1071" type="#_x0000_t75" style="width:102pt;height:18pt" o:ole="">
            <v:imagedata r:id="rId89" o:title=""/>
          </v:shape>
          <o:OLEObject Type="Embed" ProgID="Equation.3" ShapeID="_x0000_i1071" DrawAspect="Content" ObjectID="_1756023618" r:id="rId90"/>
        </w:object>
      </w:r>
      <w:r>
        <w:rPr>
          <w:rFonts w:ascii="Times New Roman" w:hAnsi="Times New Roman"/>
          <w:sz w:val="28"/>
          <w:szCs w:val="28"/>
        </w:rPr>
        <w:t xml:space="preserve">                                   </w:t>
      </w:r>
    </w:p>
    <w:p w:rsidR="00EC1A22" w:rsidRDefault="00EC1A22" w:rsidP="00EC1A22">
      <w:pPr>
        <w:pStyle w:val="a5"/>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где   </w:t>
      </w:r>
      <w:r>
        <w:rPr>
          <w:rFonts w:ascii="Times New Roman" w:hAnsi="Times New Roman"/>
          <w:sz w:val="28"/>
          <w:szCs w:val="28"/>
          <w:lang w:val="en-US"/>
        </w:rPr>
        <w:t>q</w:t>
      </w:r>
      <w:r>
        <w:rPr>
          <w:rFonts w:ascii="Times New Roman" w:hAnsi="Times New Roman"/>
          <w:sz w:val="28"/>
          <w:szCs w:val="28"/>
        </w:rPr>
        <w:t xml:space="preserve"> –  уравнение закона действующих масс, в котором активности заменены начальными или текущими концентрациями  исходных веществ и продуктов реакции.</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Из анализа уравнений следует, что если </w:t>
      </w:r>
      <w:r w:rsidRPr="00561C61">
        <w:rPr>
          <w:rFonts w:ascii="Times New Roman" w:hAnsi="Times New Roman"/>
          <w:position w:val="-10"/>
          <w:sz w:val="28"/>
          <w:szCs w:val="28"/>
        </w:rPr>
        <w:object w:dxaOrig="1579" w:dyaOrig="360">
          <v:shape id="_x0000_i1072" type="#_x0000_t75" style="width:78.75pt;height:18pt" o:ole="">
            <v:imagedata r:id="rId91" o:title=""/>
          </v:shape>
          <o:OLEObject Type="Embed" ProgID="Equation.3" ShapeID="_x0000_i1072" DrawAspect="Content" ObjectID="_1756023619" r:id="rId92"/>
        </w:object>
      </w:r>
      <w:r>
        <w:rPr>
          <w:rFonts w:ascii="Times New Roman" w:hAnsi="Times New Roman"/>
          <w:sz w:val="28"/>
          <w:szCs w:val="28"/>
        </w:rPr>
        <w:t xml:space="preserve"> или </w:t>
      </w:r>
      <w:r w:rsidRPr="00561C61">
        <w:rPr>
          <w:rFonts w:ascii="Times New Roman" w:hAnsi="Times New Roman"/>
          <w:position w:val="-12"/>
          <w:sz w:val="28"/>
          <w:szCs w:val="28"/>
        </w:rPr>
        <w:object w:dxaOrig="720" w:dyaOrig="360">
          <v:shape id="_x0000_i1073" type="#_x0000_t75" style="width:36pt;height:18pt" o:ole="">
            <v:imagedata r:id="rId93" o:title=""/>
          </v:shape>
          <o:OLEObject Type="Embed" ProgID="Equation.3" ShapeID="_x0000_i1073" DrawAspect="Content" ObjectID="_1756023620" r:id="rId94"/>
        </w:object>
      </w:r>
      <w:r>
        <w:rPr>
          <w:rFonts w:ascii="Times New Roman" w:hAnsi="Times New Roman"/>
          <w:sz w:val="28"/>
          <w:szCs w:val="28"/>
        </w:rPr>
        <w:t xml:space="preserve">, то </w:t>
      </w:r>
      <w:r w:rsidRPr="00561C61">
        <w:rPr>
          <w:rFonts w:ascii="Times New Roman" w:hAnsi="Times New Roman"/>
          <w:position w:val="-6"/>
          <w:sz w:val="28"/>
          <w:szCs w:val="28"/>
        </w:rPr>
        <w:object w:dxaOrig="779" w:dyaOrig="280">
          <v:shape id="_x0000_i1074" type="#_x0000_t75" style="width:39pt;height:14.25pt" o:ole="">
            <v:imagedata r:id="rId95" o:title=""/>
          </v:shape>
          <o:OLEObject Type="Embed" ProgID="Equation.3" ShapeID="_x0000_i1074" DrawAspect="Content" ObjectID="_1756023621" r:id="rId96"/>
        </w:object>
      </w:r>
      <w:r>
        <w:rPr>
          <w:rFonts w:ascii="Times New Roman" w:hAnsi="Times New Roman"/>
          <w:sz w:val="28"/>
          <w:szCs w:val="28"/>
        </w:rPr>
        <w:t>и реакция будет протекать в прямом направлении.</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Применяя избыток основного реагента и поддерживая на постоянном высоком уровне концентрацию других реагирующих веществ или снижая концентрацию продуктов реакции нейтрализацией ионов Н</w:t>
      </w:r>
      <w:r>
        <w:rPr>
          <w:rFonts w:ascii="Times New Roman" w:hAnsi="Times New Roman"/>
          <w:sz w:val="28"/>
          <w:szCs w:val="28"/>
          <w:vertAlign w:val="superscript"/>
        </w:rPr>
        <w:t>+</w:t>
      </w:r>
      <w:r>
        <w:rPr>
          <w:rFonts w:ascii="Times New Roman" w:hAnsi="Times New Roman"/>
          <w:sz w:val="28"/>
          <w:szCs w:val="28"/>
        </w:rPr>
        <w:t xml:space="preserve"> или ОН</w:t>
      </w:r>
      <w:r>
        <w:rPr>
          <w:rFonts w:ascii="Times New Roman" w:hAnsi="Times New Roman"/>
          <w:sz w:val="28"/>
          <w:szCs w:val="28"/>
          <w:vertAlign w:val="superscript"/>
        </w:rPr>
        <w:t>-</w:t>
      </w:r>
      <w:r>
        <w:rPr>
          <w:rFonts w:ascii="Times New Roman" w:hAnsi="Times New Roman"/>
          <w:sz w:val="28"/>
          <w:szCs w:val="28"/>
        </w:rPr>
        <w:t xml:space="preserve">, а также удалением газообразных продуктов, можно обеспечить выполнение условия </w:t>
      </w:r>
      <w:r w:rsidRPr="00561C61">
        <w:rPr>
          <w:rFonts w:ascii="Times New Roman" w:hAnsi="Times New Roman"/>
          <w:position w:val="-12"/>
          <w:sz w:val="28"/>
          <w:szCs w:val="28"/>
        </w:rPr>
        <w:object w:dxaOrig="720" w:dyaOrig="360">
          <v:shape id="_x0000_i1075" type="#_x0000_t75" style="width:36pt;height:18pt" o:ole="">
            <v:imagedata r:id="rId93" o:title=""/>
          </v:shape>
          <o:OLEObject Type="Embed" ProgID="Equation.3" ShapeID="_x0000_i1075" DrawAspect="Content" ObjectID="_1756023622" r:id="rId97"/>
        </w:object>
      </w:r>
      <w:r>
        <w:rPr>
          <w:rFonts w:ascii="Times New Roman" w:hAnsi="Times New Roman"/>
          <w:sz w:val="28"/>
          <w:szCs w:val="28"/>
        </w:rPr>
        <w:t xml:space="preserve"> (</w:t>
      </w:r>
      <w:r w:rsidRPr="00561C61">
        <w:rPr>
          <w:rFonts w:ascii="Times New Roman" w:hAnsi="Times New Roman"/>
          <w:position w:val="-6"/>
          <w:sz w:val="28"/>
          <w:szCs w:val="28"/>
        </w:rPr>
        <w:object w:dxaOrig="779" w:dyaOrig="280">
          <v:shape id="_x0000_i1076" type="#_x0000_t75" style="width:39pt;height:14.25pt" o:ole="">
            <v:imagedata r:id="rId95" o:title=""/>
          </v:shape>
          <o:OLEObject Type="Embed" ProgID="Equation.3" ShapeID="_x0000_i1076" DrawAspect="Content" ObjectID="_1756023623" r:id="rId98"/>
        </w:object>
      </w:r>
      <w:r>
        <w:rPr>
          <w:rFonts w:ascii="Times New Roman" w:hAnsi="Times New Roman"/>
          <w:sz w:val="28"/>
          <w:szCs w:val="28"/>
        </w:rPr>
        <w:t xml:space="preserve">). Этим можно добиться протекания реакции даже при </w:t>
      </w:r>
      <w:r w:rsidRPr="00561C61">
        <w:rPr>
          <w:rFonts w:ascii="Times New Roman" w:hAnsi="Times New Roman"/>
          <w:position w:val="-12"/>
          <w:sz w:val="28"/>
          <w:szCs w:val="28"/>
        </w:rPr>
        <w:object w:dxaOrig="700" w:dyaOrig="360">
          <v:shape id="_x0000_i1077" type="#_x0000_t75" style="width:35.25pt;height:18pt" o:ole="">
            <v:imagedata r:id="rId99" o:title=""/>
          </v:shape>
          <o:OLEObject Type="Embed" ProgID="Equation.3" ShapeID="_x0000_i1077" DrawAspect="Content" ObjectID="_1756023624" r:id="rId100"/>
        </w:object>
      </w:r>
      <w:r>
        <w:rPr>
          <w:rFonts w:ascii="Times New Roman" w:hAnsi="Times New Roman"/>
          <w:sz w:val="28"/>
          <w:szCs w:val="28"/>
        </w:rPr>
        <w:t xml:space="preserve">, т.е. при </w:t>
      </w:r>
      <w:r w:rsidRPr="00561C61">
        <w:rPr>
          <w:rFonts w:ascii="Times New Roman" w:hAnsi="Times New Roman"/>
          <w:position w:val="-10"/>
          <w:sz w:val="28"/>
          <w:szCs w:val="28"/>
        </w:rPr>
        <w:object w:dxaOrig="900" w:dyaOrig="360">
          <v:shape id="_x0000_i1078" type="#_x0000_t75" style="width:45pt;height:18pt" o:ole="">
            <v:imagedata r:id="rId101" o:title=""/>
          </v:shape>
          <o:OLEObject Type="Embed" ProgID="Equation.3" ShapeID="_x0000_i1078" DrawAspect="Content" ObjectID="_1756023625" r:id="rId102"/>
        </w:object>
      </w:r>
      <w:r>
        <w:rPr>
          <w:rFonts w:ascii="Times New Roman" w:hAnsi="Times New Roman"/>
          <w:sz w:val="28"/>
          <w:szCs w:val="28"/>
        </w:rPr>
        <w:t>.</w:t>
      </w:r>
    </w:p>
    <w:p w:rsidR="00EC1A22" w:rsidRDefault="00EC1A22" w:rsidP="00EC1A22">
      <w:pPr>
        <w:pStyle w:val="a5"/>
        <w:rPr>
          <w:rFonts w:ascii="Times New Roman" w:hAnsi="Times New Roman"/>
          <w:sz w:val="28"/>
          <w:szCs w:val="28"/>
        </w:rPr>
      </w:pPr>
    </w:p>
    <w:p w:rsidR="00EC1A22" w:rsidRDefault="00EC1A22" w:rsidP="00EC1A22">
      <w:pPr>
        <w:pStyle w:val="a5"/>
        <w:jc w:val="both"/>
        <w:rPr>
          <w:rFonts w:ascii="Times New Roman" w:hAnsi="Times New Roman"/>
          <w:b/>
          <w:sz w:val="28"/>
          <w:szCs w:val="28"/>
        </w:rPr>
      </w:pPr>
      <w:r>
        <w:rPr>
          <w:rFonts w:ascii="Times New Roman" w:hAnsi="Times New Roman"/>
          <w:sz w:val="28"/>
          <w:szCs w:val="28"/>
        </w:rPr>
        <w:t xml:space="preserve">     Расчёт константы равновесия реакций, сопровождающихся </w:t>
      </w:r>
      <w:r>
        <w:rPr>
          <w:rFonts w:ascii="Times New Roman" w:hAnsi="Times New Roman"/>
          <w:b/>
          <w:sz w:val="28"/>
          <w:szCs w:val="28"/>
        </w:rPr>
        <w:t>образованием малорастворимого твёрдого продукта</w:t>
      </w:r>
    </w:p>
    <w:p w:rsidR="00EC1A22" w:rsidRDefault="00EC1A22" w:rsidP="00EC1A22">
      <w:pPr>
        <w:pStyle w:val="a5"/>
        <w:jc w:val="both"/>
        <w:rPr>
          <w:rFonts w:ascii="Times New Roman" w:hAnsi="Times New Roman"/>
          <w:sz w:val="28"/>
          <w:szCs w:val="28"/>
        </w:rPr>
      </w:pPr>
      <w:r>
        <w:rPr>
          <w:rFonts w:ascii="Times New Roman" w:hAnsi="Times New Roman"/>
          <w:sz w:val="28"/>
          <w:szCs w:val="28"/>
        </w:rPr>
        <w:lastRenderedPageBreak/>
        <w:t xml:space="preserve">     При расчёте константы равновесия по справочным данным погрешность в определении </w:t>
      </w:r>
      <w:r w:rsidRPr="00561C61">
        <w:rPr>
          <w:rFonts w:ascii="Times New Roman" w:hAnsi="Times New Roman"/>
          <w:position w:val="-10"/>
          <w:sz w:val="28"/>
          <w:szCs w:val="28"/>
        </w:rPr>
        <w:object w:dxaOrig="500" w:dyaOrig="360">
          <v:shape id="_x0000_i1079" type="#_x0000_t75" style="width:24.75pt;height:18pt" o:ole="">
            <v:imagedata r:id="rId103" o:title=""/>
          </v:shape>
          <o:OLEObject Type="Embed" ProgID="Equation.3" ShapeID="_x0000_i1079" DrawAspect="Content" ObjectID="_1756023626" r:id="rId104"/>
        </w:object>
      </w:r>
      <w:r>
        <w:rPr>
          <w:rFonts w:ascii="Times New Roman" w:hAnsi="Times New Roman"/>
          <w:sz w:val="28"/>
          <w:szCs w:val="28"/>
        </w:rPr>
        <w:t xml:space="preserve"> и </w:t>
      </w:r>
      <w:r w:rsidRPr="00561C61">
        <w:rPr>
          <w:rFonts w:ascii="Times New Roman" w:hAnsi="Times New Roman"/>
          <w:position w:val="-10"/>
          <w:sz w:val="28"/>
          <w:szCs w:val="28"/>
        </w:rPr>
        <w:object w:dxaOrig="520" w:dyaOrig="360">
          <v:shape id="_x0000_i1080" type="#_x0000_t75" style="width:26.25pt;height:18pt" o:ole="">
            <v:imagedata r:id="rId105" o:title=""/>
          </v:shape>
          <o:OLEObject Type="Embed" ProgID="Equation.3" ShapeID="_x0000_i1080" DrawAspect="Content" ObjectID="_1756023627" r:id="rId106"/>
        </w:object>
      </w:r>
      <w:r>
        <w:rPr>
          <w:rFonts w:ascii="Times New Roman" w:hAnsi="Times New Roman"/>
          <w:sz w:val="28"/>
          <w:szCs w:val="28"/>
        </w:rPr>
        <w:t xml:space="preserve"> погрешность может составить порядка 10 – 15 кДж. При малых значениях  </w:t>
      </w:r>
      <w:r w:rsidRPr="00561C61">
        <w:rPr>
          <w:rFonts w:ascii="Times New Roman" w:hAnsi="Times New Roman"/>
          <w:position w:val="-10"/>
          <w:sz w:val="28"/>
          <w:szCs w:val="28"/>
        </w:rPr>
        <w:object w:dxaOrig="500" w:dyaOrig="360">
          <v:shape id="_x0000_i1081" type="#_x0000_t75" style="width:24.75pt;height:18pt" o:ole="">
            <v:imagedata r:id="rId103" o:title=""/>
          </v:shape>
          <o:OLEObject Type="Embed" ProgID="Equation.3" ShapeID="_x0000_i1081" DrawAspect="Content" ObjectID="_1756023628" r:id="rId107"/>
        </w:object>
      </w:r>
      <w:r>
        <w:rPr>
          <w:rFonts w:ascii="Times New Roman" w:hAnsi="Times New Roman"/>
          <w:sz w:val="28"/>
          <w:szCs w:val="28"/>
        </w:rPr>
        <w:t xml:space="preserve">или  </w:t>
      </w:r>
      <w:r w:rsidRPr="00561C61">
        <w:rPr>
          <w:rFonts w:ascii="Times New Roman" w:hAnsi="Times New Roman"/>
          <w:position w:val="-10"/>
          <w:sz w:val="28"/>
          <w:szCs w:val="28"/>
        </w:rPr>
        <w:object w:dxaOrig="520" w:dyaOrig="360">
          <v:shape id="_x0000_i1082" type="#_x0000_t75" style="width:26.25pt;height:18pt" o:ole="">
            <v:imagedata r:id="rId105" o:title=""/>
          </v:shape>
          <o:OLEObject Type="Embed" ProgID="Equation.3" ShapeID="_x0000_i1082" DrawAspect="Content" ObjectID="_1756023629" r:id="rId108"/>
        </w:object>
      </w:r>
      <w:r>
        <w:rPr>
          <w:rFonts w:ascii="Times New Roman" w:hAnsi="Times New Roman"/>
          <w:sz w:val="28"/>
          <w:szCs w:val="28"/>
        </w:rPr>
        <w:t xml:space="preserve">  реакции это может привести к значительной ошибке при расчёте константы равновесия. Такой случай может иметь место в реакциях, сопровождающихся образованием нерастворимого продукта. В этом случае константа равновесия может быть рассчитана на основе произведений растворимости исходного и и образующегося в результате реакции малорастворимых соединений.</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В качестве примера рассмотрим в общем виде реакцию</w:t>
      </w:r>
    </w:p>
    <w:p w:rsidR="00EC1A22" w:rsidRDefault="00EC1A22" w:rsidP="00EC1A22">
      <w:pPr>
        <w:pStyle w:val="a5"/>
        <w:rPr>
          <w:rFonts w:ascii="Times New Roman" w:hAnsi="Times New Roman"/>
          <w:sz w:val="28"/>
          <w:szCs w:val="28"/>
        </w:rPr>
      </w:pPr>
    </w:p>
    <w:p w:rsidR="00EC1A22" w:rsidRDefault="00EC1A22" w:rsidP="00EC1A22">
      <w:pPr>
        <w:pStyle w:val="a5"/>
        <w:jc w:val="center"/>
        <w:rPr>
          <w:rFonts w:ascii="Times New Roman" w:hAnsi="Times New Roman"/>
          <w:sz w:val="28"/>
          <w:szCs w:val="28"/>
        </w:rPr>
      </w:pPr>
      <w:r>
        <w:rPr>
          <w:rFonts w:ascii="Times New Roman" w:hAnsi="Times New Roman"/>
          <w:sz w:val="28"/>
          <w:szCs w:val="28"/>
        </w:rPr>
        <w:t>3</w:t>
      </w:r>
      <w:r>
        <w:rPr>
          <w:rFonts w:ascii="Times New Roman" w:hAnsi="Times New Roman"/>
          <w:sz w:val="28"/>
          <w:szCs w:val="28"/>
          <w:lang w:val="en-US"/>
        </w:rPr>
        <w:t>CaWO</w:t>
      </w:r>
      <w:r>
        <w:rPr>
          <w:rFonts w:ascii="Times New Roman" w:hAnsi="Times New Roman"/>
          <w:sz w:val="28"/>
          <w:szCs w:val="28"/>
          <w:vertAlign w:val="subscript"/>
        </w:rPr>
        <w:t xml:space="preserve">4(тв.) </w:t>
      </w:r>
      <w:r>
        <w:rPr>
          <w:rFonts w:ascii="Times New Roman" w:hAnsi="Times New Roman"/>
          <w:sz w:val="28"/>
          <w:szCs w:val="28"/>
        </w:rPr>
        <w:t>+ 2</w:t>
      </w:r>
      <w:r>
        <w:rPr>
          <w:rFonts w:ascii="Times New Roman" w:hAnsi="Times New Roman"/>
          <w:sz w:val="28"/>
          <w:szCs w:val="28"/>
          <w:lang w:val="en-US"/>
        </w:rPr>
        <w:t>Na</w:t>
      </w:r>
      <w:r>
        <w:rPr>
          <w:rFonts w:ascii="Times New Roman" w:hAnsi="Times New Roman"/>
          <w:sz w:val="28"/>
          <w:szCs w:val="28"/>
          <w:vertAlign w:val="subscript"/>
        </w:rPr>
        <w:t>3</w:t>
      </w:r>
      <w:r>
        <w:rPr>
          <w:rFonts w:ascii="Times New Roman" w:hAnsi="Times New Roman"/>
          <w:sz w:val="28"/>
          <w:szCs w:val="28"/>
          <w:lang w:val="en-US"/>
        </w:rPr>
        <w:t>PO</w:t>
      </w:r>
      <w:r>
        <w:rPr>
          <w:rFonts w:ascii="Times New Roman" w:hAnsi="Times New Roman"/>
          <w:sz w:val="28"/>
          <w:szCs w:val="28"/>
          <w:vertAlign w:val="subscript"/>
        </w:rPr>
        <w:t>4(раств.)</w:t>
      </w:r>
      <w:r>
        <w:rPr>
          <w:rFonts w:ascii="Times New Roman" w:hAnsi="Times New Roman"/>
          <w:sz w:val="28"/>
          <w:szCs w:val="28"/>
        </w:rPr>
        <w:t xml:space="preserve"> = </w:t>
      </w:r>
      <w:r>
        <w:rPr>
          <w:rFonts w:ascii="Times New Roman" w:hAnsi="Times New Roman"/>
          <w:sz w:val="28"/>
          <w:szCs w:val="28"/>
          <w:lang w:val="en-US"/>
        </w:rPr>
        <w:t>Ca</w:t>
      </w:r>
      <w:r>
        <w:rPr>
          <w:rFonts w:ascii="Times New Roman" w:hAnsi="Times New Roman"/>
          <w:sz w:val="28"/>
          <w:szCs w:val="28"/>
          <w:vertAlign w:val="subscript"/>
        </w:rPr>
        <w:t>3</w:t>
      </w:r>
      <w:r>
        <w:rPr>
          <w:rFonts w:ascii="Times New Roman" w:hAnsi="Times New Roman"/>
          <w:sz w:val="28"/>
          <w:szCs w:val="28"/>
        </w:rPr>
        <w:t>(</w:t>
      </w:r>
      <w:r>
        <w:rPr>
          <w:rFonts w:ascii="Times New Roman" w:hAnsi="Times New Roman"/>
          <w:sz w:val="28"/>
          <w:szCs w:val="28"/>
          <w:lang w:val="en-US"/>
        </w:rPr>
        <w:t>PO</w:t>
      </w:r>
      <w:r>
        <w:rPr>
          <w:rFonts w:ascii="Times New Roman" w:hAnsi="Times New Roman"/>
          <w:sz w:val="28"/>
          <w:szCs w:val="28"/>
          <w:vertAlign w:val="subscript"/>
        </w:rPr>
        <w:t>4</w:t>
      </w:r>
      <w:r>
        <w:rPr>
          <w:rFonts w:ascii="Times New Roman" w:hAnsi="Times New Roman"/>
          <w:sz w:val="28"/>
          <w:szCs w:val="28"/>
        </w:rPr>
        <w:t>)</w:t>
      </w:r>
      <w:r>
        <w:rPr>
          <w:rFonts w:ascii="Times New Roman" w:hAnsi="Times New Roman"/>
          <w:sz w:val="28"/>
          <w:szCs w:val="28"/>
          <w:vertAlign w:val="subscript"/>
        </w:rPr>
        <w:t>3(тв.)</w:t>
      </w:r>
      <w:r>
        <w:rPr>
          <w:rFonts w:ascii="Times New Roman" w:hAnsi="Times New Roman"/>
          <w:sz w:val="28"/>
          <w:szCs w:val="28"/>
        </w:rPr>
        <w:t xml:space="preserve"> + 3</w:t>
      </w:r>
      <w:r>
        <w:rPr>
          <w:rFonts w:ascii="Times New Roman" w:hAnsi="Times New Roman"/>
          <w:sz w:val="28"/>
          <w:szCs w:val="28"/>
          <w:lang w:val="en-US"/>
        </w:rPr>
        <w:t>Na</w:t>
      </w:r>
      <w:r>
        <w:rPr>
          <w:rFonts w:ascii="Times New Roman" w:hAnsi="Times New Roman"/>
          <w:sz w:val="28"/>
          <w:szCs w:val="28"/>
          <w:vertAlign w:val="subscript"/>
        </w:rPr>
        <w:t>2</w:t>
      </w:r>
      <w:r>
        <w:rPr>
          <w:rFonts w:ascii="Times New Roman" w:hAnsi="Times New Roman"/>
          <w:sz w:val="28"/>
          <w:szCs w:val="28"/>
          <w:lang w:val="en-US"/>
        </w:rPr>
        <w:t>WO</w:t>
      </w:r>
      <w:r>
        <w:rPr>
          <w:rFonts w:ascii="Times New Roman" w:hAnsi="Times New Roman"/>
          <w:sz w:val="28"/>
          <w:szCs w:val="28"/>
          <w:vertAlign w:val="subscript"/>
        </w:rPr>
        <w:t>4(раств)</w:t>
      </w:r>
      <w:r>
        <w:rPr>
          <w:rFonts w:ascii="Times New Roman" w:hAnsi="Times New Roman"/>
          <w:sz w:val="28"/>
          <w:szCs w:val="28"/>
        </w:rPr>
        <w:t xml:space="preserve">   </w:t>
      </w:r>
    </w:p>
    <w:p w:rsidR="00EC1A22" w:rsidRDefault="00EC1A22" w:rsidP="00EC1A22">
      <w:pPr>
        <w:pStyle w:val="a5"/>
        <w:rPr>
          <w:rFonts w:ascii="Times New Roman" w:hAnsi="Times New Roman"/>
          <w:sz w:val="28"/>
          <w:szCs w:val="28"/>
          <w:vertAlign w:val="subscript"/>
        </w:rPr>
      </w:pPr>
    </w:p>
    <w:p w:rsidR="00EC1A22" w:rsidRDefault="00EC1A22" w:rsidP="00EC1A22">
      <w:pPr>
        <w:pStyle w:val="a5"/>
        <w:rPr>
          <w:rFonts w:ascii="Times New Roman" w:hAnsi="Times New Roman"/>
          <w:sz w:val="28"/>
          <w:szCs w:val="28"/>
        </w:rPr>
      </w:pPr>
      <w:r>
        <w:rPr>
          <w:rFonts w:ascii="Times New Roman" w:hAnsi="Times New Roman"/>
          <w:sz w:val="28"/>
          <w:szCs w:val="28"/>
        </w:rPr>
        <w:t xml:space="preserve">    Запишем уравнение в ионной форме</w:t>
      </w:r>
    </w:p>
    <w:p w:rsidR="00EC1A22" w:rsidRDefault="00EC1A22" w:rsidP="00EC1A22">
      <w:pPr>
        <w:pStyle w:val="a5"/>
        <w:rPr>
          <w:rFonts w:ascii="Times New Roman" w:hAnsi="Times New Roman"/>
          <w:sz w:val="28"/>
          <w:szCs w:val="28"/>
        </w:rPr>
      </w:pPr>
    </w:p>
    <w:p w:rsidR="00EC1A22" w:rsidRDefault="00EC1A22" w:rsidP="00EC1A22">
      <w:pPr>
        <w:pStyle w:val="a5"/>
        <w:jc w:val="center"/>
        <w:rPr>
          <w:rFonts w:ascii="Times New Roman" w:hAnsi="Times New Roman"/>
          <w:sz w:val="28"/>
          <w:szCs w:val="28"/>
        </w:rPr>
      </w:pPr>
      <w:r>
        <w:rPr>
          <w:rFonts w:ascii="Times New Roman" w:hAnsi="Times New Roman"/>
          <w:sz w:val="28"/>
          <w:szCs w:val="28"/>
          <w:lang w:val="en-US"/>
        </w:rPr>
        <w:t>3CaWO</w:t>
      </w:r>
      <w:r>
        <w:rPr>
          <w:rFonts w:ascii="Times New Roman" w:hAnsi="Times New Roman"/>
          <w:sz w:val="28"/>
          <w:szCs w:val="28"/>
          <w:vertAlign w:val="subscript"/>
          <w:lang w:val="en-US"/>
        </w:rPr>
        <w:t>4(</w:t>
      </w:r>
      <w:r>
        <w:rPr>
          <w:rFonts w:ascii="Times New Roman" w:hAnsi="Times New Roman"/>
          <w:sz w:val="28"/>
          <w:szCs w:val="28"/>
          <w:vertAlign w:val="subscript"/>
        </w:rPr>
        <w:t>тв</w:t>
      </w:r>
      <w:r>
        <w:rPr>
          <w:rFonts w:ascii="Times New Roman" w:hAnsi="Times New Roman"/>
          <w:sz w:val="28"/>
          <w:szCs w:val="28"/>
          <w:vertAlign w:val="subscript"/>
          <w:lang w:val="en-US"/>
        </w:rPr>
        <w:t xml:space="preserve">.) </w:t>
      </w:r>
      <w:r>
        <w:rPr>
          <w:rFonts w:ascii="Times New Roman" w:hAnsi="Times New Roman"/>
          <w:sz w:val="28"/>
          <w:szCs w:val="28"/>
          <w:lang w:val="en-US"/>
        </w:rPr>
        <w:t>+ 2PO</w:t>
      </w:r>
      <w:r w:rsidRPr="00561C61">
        <w:rPr>
          <w:rFonts w:ascii="Times New Roman" w:hAnsi="Times New Roman"/>
          <w:position w:val="-14"/>
          <w:sz w:val="28"/>
          <w:szCs w:val="28"/>
          <w:lang w:val="en-US"/>
        </w:rPr>
        <w:object w:dxaOrig="660" w:dyaOrig="400">
          <v:shape id="_x0000_i1083" type="#_x0000_t75" style="width:33pt;height:20.25pt" o:ole="">
            <v:imagedata r:id="rId109" o:title=""/>
          </v:shape>
          <o:OLEObject Type="Embed" ProgID="Equation.3" ShapeID="_x0000_i1083" DrawAspect="Content" ObjectID="_1756023630" r:id="rId110"/>
        </w:object>
      </w:r>
      <w:r>
        <w:rPr>
          <w:rFonts w:ascii="Times New Roman" w:hAnsi="Times New Roman"/>
          <w:sz w:val="28"/>
          <w:szCs w:val="28"/>
          <w:vertAlign w:val="subscript"/>
          <w:lang w:val="en-US"/>
        </w:rPr>
        <w:t>(</w:t>
      </w:r>
      <w:r>
        <w:rPr>
          <w:rFonts w:ascii="Times New Roman" w:hAnsi="Times New Roman"/>
          <w:sz w:val="28"/>
          <w:szCs w:val="28"/>
          <w:lang w:val="en-US"/>
        </w:rPr>
        <w:t xml:space="preserve"> = Ca</w:t>
      </w:r>
      <w:r>
        <w:rPr>
          <w:rFonts w:ascii="Times New Roman" w:hAnsi="Times New Roman"/>
          <w:sz w:val="28"/>
          <w:szCs w:val="28"/>
          <w:vertAlign w:val="subscript"/>
          <w:lang w:val="en-US"/>
        </w:rPr>
        <w:t>3</w:t>
      </w:r>
      <w:r>
        <w:rPr>
          <w:rFonts w:ascii="Times New Roman" w:hAnsi="Times New Roman"/>
          <w:sz w:val="28"/>
          <w:szCs w:val="28"/>
          <w:lang w:val="en-US"/>
        </w:rPr>
        <w:t>(PO</w:t>
      </w:r>
      <w:r>
        <w:rPr>
          <w:rFonts w:ascii="Times New Roman" w:hAnsi="Times New Roman"/>
          <w:sz w:val="28"/>
          <w:szCs w:val="28"/>
          <w:vertAlign w:val="subscript"/>
          <w:lang w:val="en-US"/>
        </w:rPr>
        <w:t>4</w:t>
      </w:r>
      <w:r>
        <w:rPr>
          <w:rFonts w:ascii="Times New Roman" w:hAnsi="Times New Roman"/>
          <w:sz w:val="28"/>
          <w:szCs w:val="28"/>
          <w:lang w:val="en-US"/>
        </w:rPr>
        <w:t>)</w:t>
      </w:r>
      <w:r>
        <w:rPr>
          <w:rFonts w:ascii="Times New Roman" w:hAnsi="Times New Roman"/>
          <w:sz w:val="28"/>
          <w:szCs w:val="28"/>
          <w:vertAlign w:val="subscript"/>
          <w:lang w:val="en-US"/>
        </w:rPr>
        <w:t>3(</w:t>
      </w:r>
      <w:r>
        <w:rPr>
          <w:rFonts w:ascii="Times New Roman" w:hAnsi="Times New Roman"/>
          <w:sz w:val="28"/>
          <w:szCs w:val="28"/>
          <w:vertAlign w:val="subscript"/>
        </w:rPr>
        <w:t>тв</w:t>
      </w:r>
      <w:r>
        <w:rPr>
          <w:rFonts w:ascii="Times New Roman" w:hAnsi="Times New Roman"/>
          <w:sz w:val="28"/>
          <w:szCs w:val="28"/>
          <w:vertAlign w:val="subscript"/>
          <w:lang w:val="en-US"/>
        </w:rPr>
        <w:t>.)</w:t>
      </w:r>
      <w:r>
        <w:rPr>
          <w:rFonts w:ascii="Times New Roman" w:hAnsi="Times New Roman"/>
          <w:sz w:val="28"/>
          <w:szCs w:val="28"/>
          <w:lang w:val="en-US"/>
        </w:rPr>
        <w:t xml:space="preserve"> </w:t>
      </w:r>
      <w:r>
        <w:rPr>
          <w:rFonts w:ascii="Times New Roman" w:hAnsi="Times New Roman"/>
          <w:sz w:val="28"/>
          <w:szCs w:val="28"/>
        </w:rPr>
        <w:t>+ 3</w:t>
      </w:r>
      <w:r>
        <w:rPr>
          <w:rFonts w:ascii="Times New Roman" w:hAnsi="Times New Roman"/>
          <w:sz w:val="28"/>
          <w:szCs w:val="28"/>
          <w:lang w:val="en-US"/>
        </w:rPr>
        <w:t>WO</w:t>
      </w:r>
      <w:r w:rsidRPr="00561C61">
        <w:rPr>
          <w:rFonts w:ascii="Times New Roman" w:hAnsi="Times New Roman"/>
          <w:position w:val="-10"/>
          <w:sz w:val="28"/>
          <w:szCs w:val="28"/>
          <w:lang w:val="en-US"/>
        </w:rPr>
        <w:object w:dxaOrig="240" w:dyaOrig="360">
          <v:shape id="_x0000_i1084" type="#_x0000_t75" style="width:12pt;height:18pt" o:ole="">
            <v:imagedata r:id="rId111" o:title=""/>
          </v:shape>
          <o:OLEObject Type="Embed" ProgID="Equation.3" ShapeID="_x0000_i1084" DrawAspect="Content" ObjectID="_1756023631" r:id="rId112"/>
        </w:object>
      </w:r>
      <w:r>
        <w:rPr>
          <w:rFonts w:ascii="Times New Roman" w:hAnsi="Times New Roman"/>
          <w:sz w:val="28"/>
          <w:szCs w:val="28"/>
          <w:vertAlign w:val="subscript"/>
        </w:rPr>
        <w:t xml:space="preserve">(раств)              </w:t>
      </w:r>
    </w:p>
    <w:p w:rsidR="00EC1A22" w:rsidRDefault="00EC1A22" w:rsidP="00EC1A22">
      <w:pPr>
        <w:pStyle w:val="a5"/>
        <w:jc w:val="center"/>
        <w:rPr>
          <w:rFonts w:ascii="Times New Roman" w:hAnsi="Times New Roman"/>
          <w:sz w:val="28"/>
          <w:szCs w:val="28"/>
        </w:rPr>
      </w:pPr>
    </w:p>
    <w:p w:rsidR="00EC1A22" w:rsidRDefault="00EC1A22" w:rsidP="00EC1A22">
      <w:pPr>
        <w:pStyle w:val="a5"/>
        <w:rPr>
          <w:rFonts w:ascii="Times New Roman" w:hAnsi="Times New Roman"/>
          <w:sz w:val="28"/>
          <w:szCs w:val="28"/>
        </w:rPr>
      </w:pPr>
      <w:r>
        <w:rPr>
          <w:rFonts w:ascii="Times New Roman" w:hAnsi="Times New Roman"/>
          <w:sz w:val="28"/>
          <w:szCs w:val="28"/>
        </w:rPr>
        <w:t>Константа равновесия реакции  равна</w:t>
      </w:r>
    </w:p>
    <w:p w:rsidR="00EC1A22" w:rsidRDefault="00EC1A22" w:rsidP="00EC1A22">
      <w:pPr>
        <w:pStyle w:val="a5"/>
        <w:rPr>
          <w:rFonts w:ascii="Times New Roman" w:hAnsi="Times New Roman"/>
          <w:sz w:val="28"/>
          <w:szCs w:val="28"/>
        </w:rPr>
      </w:pPr>
    </w:p>
    <w:p w:rsidR="00EC1A22" w:rsidRDefault="00EC1A22" w:rsidP="00EC1A22">
      <w:pPr>
        <w:pStyle w:val="a5"/>
        <w:rPr>
          <w:rFonts w:ascii="Times New Roman" w:hAnsi="Times New Roman"/>
          <w:sz w:val="28"/>
          <w:szCs w:val="28"/>
        </w:rPr>
      </w:pPr>
    </w:p>
    <w:p w:rsidR="00EC1A22" w:rsidRDefault="00EC1A22" w:rsidP="00EC1A22">
      <w:pPr>
        <w:pStyle w:val="a5"/>
        <w:jc w:val="center"/>
        <w:rPr>
          <w:rFonts w:ascii="Times New Roman" w:hAnsi="Times New Roman"/>
          <w:sz w:val="28"/>
          <w:szCs w:val="28"/>
        </w:rPr>
      </w:pPr>
      <w:r>
        <w:rPr>
          <w:rFonts w:ascii="Times New Roman" w:hAnsi="Times New Roman"/>
          <w:sz w:val="28"/>
          <w:szCs w:val="28"/>
        </w:rPr>
        <w:t>К =</w:t>
      </w:r>
      <m:oMath>
        <m:f>
          <m:fPr>
            <m:ctrlPr>
              <w:rPr>
                <w:rFonts w:ascii="Cambria Math" w:hAnsi="Cambria Math"/>
                <w:i/>
                <w:sz w:val="28"/>
                <w:szCs w:val="28"/>
              </w:rPr>
            </m:ctrlPr>
          </m:fPr>
          <m:num>
            <m:sSubSup>
              <m:sSubSupPr>
                <m:ctrlPr>
                  <w:rPr>
                    <w:rFonts w:ascii="Cambria Math" w:hAnsi="Cambria Math"/>
                    <w:i/>
                    <w:sz w:val="28"/>
                    <w:szCs w:val="28"/>
                  </w:rPr>
                </m:ctrlPr>
              </m:sSubSupPr>
              <m:e>
                <m:r>
                  <w:rPr>
                    <w:rFonts w:ascii="Cambria Math" w:hAnsi="Cambria Math"/>
                    <w:sz w:val="28"/>
                    <w:szCs w:val="28"/>
                  </w:rPr>
                  <m:t>a</m:t>
                </m:r>
              </m:e>
              <m:sub>
                <m:sSubSup>
                  <m:sSubSupPr>
                    <m:ctrlPr>
                      <w:rPr>
                        <w:rFonts w:ascii="Cambria Math" w:hAnsi="Cambria Math"/>
                        <w:i/>
                        <w:sz w:val="28"/>
                        <w:szCs w:val="28"/>
                      </w:rPr>
                    </m:ctrlPr>
                  </m:sSubSupPr>
                  <m:e>
                    <m:r>
                      <w:rPr>
                        <w:rFonts w:ascii="Cambria Math" w:hAnsi="Cambria Math"/>
                        <w:sz w:val="28"/>
                        <w:szCs w:val="28"/>
                      </w:rPr>
                      <m:t>WO</m:t>
                    </m:r>
                  </m:e>
                  <m:sub>
                    <m:r>
                      <w:rPr>
                        <w:rFonts w:ascii="Cambria Math" w:hAnsi="Cambria Math"/>
                        <w:sz w:val="28"/>
                        <w:szCs w:val="28"/>
                      </w:rPr>
                      <m:t>4</m:t>
                    </m:r>
                  </m:sub>
                  <m:sup>
                    <m:r>
                      <w:rPr>
                        <w:rFonts w:ascii="Cambria Math" w:hAnsi="Cambria Math"/>
                        <w:sz w:val="28"/>
                        <w:szCs w:val="28"/>
                      </w:rPr>
                      <m:t>2-</m:t>
                    </m:r>
                  </m:sup>
                </m:sSubSup>
              </m:sub>
              <m:sup>
                <m:r>
                  <w:rPr>
                    <w:rFonts w:ascii="Cambria Math" w:hAnsi="Cambria Math"/>
                    <w:sz w:val="28"/>
                    <w:szCs w:val="28"/>
                  </w:rPr>
                  <m:t>3</m:t>
                </m:r>
              </m:sup>
            </m:sSubSup>
          </m:num>
          <m:den>
            <m:sSubSup>
              <m:sSubSupPr>
                <m:ctrlPr>
                  <w:rPr>
                    <w:rFonts w:ascii="Cambria Math" w:hAnsi="Cambria Math"/>
                    <w:i/>
                    <w:sz w:val="28"/>
                    <w:szCs w:val="28"/>
                  </w:rPr>
                </m:ctrlPr>
              </m:sSubSupPr>
              <m:e>
                <m:r>
                  <w:rPr>
                    <w:rFonts w:ascii="Cambria Math" w:hAnsi="Cambria Math"/>
                    <w:sz w:val="28"/>
                    <w:szCs w:val="28"/>
                  </w:rPr>
                  <m:t>a</m:t>
                </m:r>
              </m:e>
              <m:sub>
                <m:sSubSup>
                  <m:sSubSupPr>
                    <m:ctrlPr>
                      <w:rPr>
                        <w:rFonts w:ascii="Cambria Math" w:hAnsi="Cambria Math"/>
                        <w:i/>
                        <w:sz w:val="28"/>
                        <w:szCs w:val="28"/>
                      </w:rPr>
                    </m:ctrlPr>
                  </m:sSubSupPr>
                  <m:e>
                    <m:r>
                      <w:rPr>
                        <w:rFonts w:ascii="Cambria Math" w:hAnsi="Cambria Math"/>
                        <w:sz w:val="28"/>
                        <w:szCs w:val="28"/>
                      </w:rPr>
                      <m:t>PO</m:t>
                    </m:r>
                  </m:e>
                  <m:sub>
                    <m:r>
                      <w:rPr>
                        <w:rFonts w:ascii="Cambria Math" w:hAnsi="Cambria Math"/>
                        <w:sz w:val="28"/>
                        <w:szCs w:val="28"/>
                      </w:rPr>
                      <m:t>4</m:t>
                    </m:r>
                  </m:sub>
                  <m:sup>
                    <m:r>
                      <w:rPr>
                        <w:rFonts w:ascii="Cambria Math" w:hAnsi="Cambria Math"/>
                        <w:sz w:val="28"/>
                        <w:szCs w:val="28"/>
                      </w:rPr>
                      <m:t>3-</m:t>
                    </m:r>
                  </m:sup>
                </m:sSubSup>
              </m:sub>
              <m:sup>
                <m:r>
                  <w:rPr>
                    <w:rFonts w:ascii="Cambria Math" w:hAnsi="Cambria Math"/>
                    <w:sz w:val="28"/>
                    <w:szCs w:val="28"/>
                  </w:rPr>
                  <m:t>2</m:t>
                </m:r>
              </m:sup>
            </m:sSubSup>
          </m:den>
        </m:f>
      </m:oMath>
      <w:r>
        <w:rPr>
          <w:rFonts w:ascii="Times New Roman" w:hAnsi="Times New Roman"/>
          <w:sz w:val="28"/>
          <w:szCs w:val="28"/>
        </w:rPr>
        <w:t xml:space="preserve">           (3.11)</w:t>
      </w:r>
    </w:p>
    <w:p w:rsidR="00EC1A22" w:rsidRDefault="00EC1A22" w:rsidP="00EC1A22">
      <w:pPr>
        <w:pStyle w:val="a5"/>
        <w:rPr>
          <w:rFonts w:ascii="Times New Roman" w:hAnsi="Times New Roman"/>
          <w:sz w:val="28"/>
          <w:szCs w:val="28"/>
        </w:rPr>
      </w:pPr>
    </w:p>
    <w:p w:rsidR="00EC1A22" w:rsidRDefault="00EC1A22" w:rsidP="00EC1A22">
      <w:pPr>
        <w:pStyle w:val="a5"/>
        <w:rPr>
          <w:rFonts w:ascii="Times New Roman" w:hAnsi="Times New Roman"/>
          <w:sz w:val="28"/>
          <w:szCs w:val="28"/>
        </w:rPr>
      </w:pPr>
      <w:r>
        <w:rPr>
          <w:rFonts w:ascii="Times New Roman" w:hAnsi="Times New Roman"/>
          <w:sz w:val="28"/>
          <w:szCs w:val="28"/>
        </w:rPr>
        <w:t xml:space="preserve">     Произведения растворимости солей составят</w:t>
      </w:r>
    </w:p>
    <w:p w:rsidR="00EC1A22" w:rsidRDefault="00EC1A22" w:rsidP="00EC1A22">
      <w:pPr>
        <w:pStyle w:val="a5"/>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sidRPr="00561C61">
        <w:rPr>
          <w:rFonts w:ascii="Times New Roman" w:hAnsi="Times New Roman"/>
          <w:position w:val="-18"/>
          <w:sz w:val="28"/>
          <w:szCs w:val="28"/>
          <w:lang w:val="en-US"/>
        </w:rPr>
        <w:object w:dxaOrig="2040" w:dyaOrig="440">
          <v:shape id="_x0000_i1085" type="#_x0000_t75" style="width:102pt;height:21.75pt" o:ole="">
            <v:imagedata r:id="rId113" o:title=""/>
          </v:shape>
          <o:OLEObject Type="Embed" ProgID="Equation.3" ShapeID="_x0000_i1085" DrawAspect="Content" ObjectID="_1756023632" r:id="rId114"/>
        </w:object>
      </w:r>
      <w:r>
        <w:rPr>
          <w:rFonts w:ascii="Times New Roman" w:hAnsi="Times New Roman"/>
          <w:sz w:val="28"/>
          <w:szCs w:val="28"/>
        </w:rPr>
        <w:t xml:space="preserve">:     </w:t>
      </w:r>
      <w:r w:rsidRPr="00561C61">
        <w:rPr>
          <w:rFonts w:ascii="Times New Roman" w:hAnsi="Times New Roman"/>
          <w:position w:val="-18"/>
          <w:sz w:val="28"/>
          <w:szCs w:val="28"/>
          <w:lang w:val="en-US"/>
        </w:rPr>
        <w:object w:dxaOrig="2040" w:dyaOrig="440">
          <v:shape id="_x0000_i1086" type="#_x0000_t75" style="width:102pt;height:21.75pt" o:ole="">
            <v:imagedata r:id="rId115" o:title=""/>
          </v:shape>
          <o:OLEObject Type="Embed" ProgID="Equation.3" ShapeID="_x0000_i1086" DrawAspect="Content" ObjectID="_1756023633" r:id="rId116"/>
        </w:object>
      </w:r>
      <w:r>
        <w:rPr>
          <w:rFonts w:ascii="Times New Roman" w:hAnsi="Times New Roman"/>
          <w:sz w:val="28"/>
          <w:szCs w:val="28"/>
        </w:rPr>
        <w:t xml:space="preserve">                  </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p>
    <w:p w:rsidR="00EC1A22" w:rsidRDefault="00EC1A22" w:rsidP="00EC1A22">
      <w:pPr>
        <w:pStyle w:val="a5"/>
        <w:jc w:val="center"/>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rPr>
              <m:t>a</m:t>
            </m:r>
          </m:e>
          <m:sub>
            <m:sSubSup>
              <m:sSubSupPr>
                <m:ctrlPr>
                  <w:rPr>
                    <w:rFonts w:ascii="Cambria Math" w:hAnsi="Cambria Math"/>
                    <w:i/>
                    <w:sz w:val="28"/>
                    <w:szCs w:val="28"/>
                  </w:rPr>
                </m:ctrlPr>
              </m:sSubSupPr>
              <m:e>
                <m:r>
                  <w:rPr>
                    <w:rFonts w:ascii="Cambria Math" w:hAnsi="Cambria Math"/>
                    <w:sz w:val="28"/>
                    <w:szCs w:val="28"/>
                  </w:rPr>
                  <m:t>WO</m:t>
                </m:r>
              </m:e>
              <m:sub>
                <m:r>
                  <w:rPr>
                    <w:rFonts w:ascii="Cambria Math" w:hAnsi="Cambria Math"/>
                    <w:sz w:val="28"/>
                    <w:szCs w:val="28"/>
                  </w:rPr>
                  <m:t>4</m:t>
                </m:r>
              </m:sub>
              <m:sup>
                <m:r>
                  <w:rPr>
                    <w:rFonts w:ascii="Cambria Math" w:hAnsi="Cambria Math"/>
                    <w:sz w:val="28"/>
                    <w:szCs w:val="28"/>
                  </w:rPr>
                  <m:t>2+</m:t>
                </m:r>
              </m:sup>
            </m:sSubSup>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L</m:t>
                </m:r>
              </m:e>
              <m:sub>
                <m:sSub>
                  <m:sSubPr>
                    <m:ctrlPr>
                      <w:rPr>
                        <w:rFonts w:ascii="Cambria Math" w:hAnsi="Cambria Math"/>
                        <w:i/>
                        <w:sz w:val="28"/>
                        <w:szCs w:val="28"/>
                      </w:rPr>
                    </m:ctrlPr>
                  </m:sSubPr>
                  <m:e>
                    <m:r>
                      <w:rPr>
                        <w:rFonts w:ascii="Cambria Math" w:hAnsi="Cambria Math"/>
                        <w:sz w:val="28"/>
                        <w:szCs w:val="28"/>
                      </w:rPr>
                      <m:t>CaWO</m:t>
                    </m:r>
                  </m:e>
                  <m:sub>
                    <m:r>
                      <w:rPr>
                        <w:rFonts w:ascii="Cambria Math" w:hAnsi="Cambria Math"/>
                        <w:sz w:val="28"/>
                        <w:szCs w:val="28"/>
                      </w:rPr>
                      <m:t>4</m:t>
                    </m:r>
                  </m:sub>
                </m:sSub>
              </m:sub>
            </m:sSub>
          </m:num>
          <m:den>
            <m:sSub>
              <m:sSubPr>
                <m:ctrlPr>
                  <w:rPr>
                    <w:rFonts w:ascii="Cambria Math" w:hAnsi="Cambria Math"/>
                    <w:i/>
                    <w:sz w:val="28"/>
                    <w:szCs w:val="28"/>
                  </w:rPr>
                </m:ctrlPr>
              </m:sSubPr>
              <m:e>
                <m:r>
                  <w:rPr>
                    <w:rFonts w:ascii="Cambria Math" w:hAnsi="Cambria Math"/>
                    <w:sz w:val="28"/>
                    <w:szCs w:val="28"/>
                  </w:rPr>
                  <m:t>a</m:t>
                </m:r>
              </m:e>
              <m:sub>
                <m:sSup>
                  <m:sSupPr>
                    <m:ctrlPr>
                      <w:rPr>
                        <w:rFonts w:ascii="Cambria Math" w:hAnsi="Cambria Math"/>
                        <w:i/>
                        <w:sz w:val="28"/>
                        <w:szCs w:val="28"/>
                      </w:rPr>
                    </m:ctrlPr>
                  </m:sSupPr>
                  <m:e>
                    <m:r>
                      <w:rPr>
                        <w:rFonts w:ascii="Cambria Math" w:hAnsi="Cambria Math"/>
                        <w:sz w:val="28"/>
                        <w:szCs w:val="28"/>
                      </w:rPr>
                      <m:t>Ca</m:t>
                    </m:r>
                  </m:e>
                  <m:sup>
                    <m:r>
                      <w:rPr>
                        <w:rFonts w:ascii="Cambria Math" w:hAnsi="Cambria Math"/>
                        <w:sz w:val="28"/>
                        <w:szCs w:val="28"/>
                      </w:rPr>
                      <m:t>2+</m:t>
                    </m:r>
                  </m:sup>
                </m:sSup>
              </m:sub>
            </m:sSub>
          </m:den>
        </m:f>
      </m:oMath>
      <w:r>
        <w:rPr>
          <w:rFonts w:ascii="Times New Roman" w:hAnsi="Times New Roman"/>
          <w:sz w:val="28"/>
          <w:szCs w:val="28"/>
        </w:rPr>
        <w:t xml:space="preserve">  и </w:t>
      </w:r>
      <m:oMath>
        <m:sSubSup>
          <m:sSubSupPr>
            <m:ctrlPr>
              <w:rPr>
                <w:rFonts w:ascii="Cambria Math" w:hAnsi="Cambria Math"/>
                <w:i/>
                <w:sz w:val="28"/>
                <w:szCs w:val="28"/>
              </w:rPr>
            </m:ctrlPr>
          </m:sSubSupPr>
          <m:e>
            <m:r>
              <w:rPr>
                <w:rFonts w:ascii="Cambria Math" w:hAnsi="Cambria Math"/>
                <w:sz w:val="28"/>
                <w:szCs w:val="28"/>
              </w:rPr>
              <m:t>a</m:t>
            </m:r>
          </m:e>
          <m:sub>
            <m:sSubSup>
              <m:sSubSupPr>
                <m:ctrlPr>
                  <w:rPr>
                    <w:rFonts w:ascii="Cambria Math" w:hAnsi="Cambria Math"/>
                    <w:i/>
                    <w:sz w:val="28"/>
                    <w:szCs w:val="28"/>
                  </w:rPr>
                </m:ctrlPr>
              </m:sSubSupPr>
              <m:e>
                <m:r>
                  <w:rPr>
                    <w:rFonts w:ascii="Cambria Math" w:hAnsi="Cambria Math"/>
                    <w:sz w:val="28"/>
                    <w:szCs w:val="28"/>
                  </w:rPr>
                  <m:t>PO</m:t>
                </m:r>
              </m:e>
              <m:sub>
                <m:r>
                  <w:rPr>
                    <w:rFonts w:ascii="Cambria Math" w:hAnsi="Cambria Math"/>
                    <w:sz w:val="28"/>
                    <w:szCs w:val="28"/>
                  </w:rPr>
                  <m:t>4</m:t>
                </m:r>
              </m:sub>
              <m:sup>
                <m:r>
                  <w:rPr>
                    <w:rFonts w:ascii="Cambria Math" w:hAnsi="Cambria Math"/>
                    <w:sz w:val="28"/>
                    <w:szCs w:val="28"/>
                  </w:rPr>
                  <m:t>3+</m:t>
                </m:r>
              </m:sup>
            </m:sSubSup>
          </m:sub>
          <m:sup>
            <m:r>
              <w:rPr>
                <w:rFonts w:ascii="Cambria Math" w:hAnsi="Cambria Math"/>
                <w:sz w:val="28"/>
                <w:szCs w:val="28"/>
              </w:rPr>
              <m:t>2</m:t>
            </m:r>
          </m:sup>
        </m:sSubSup>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L</m:t>
                </m:r>
              </m:e>
              <m:sub>
                <m:sSub>
                  <m:sSubPr>
                    <m:ctrlPr>
                      <w:rPr>
                        <w:rFonts w:ascii="Cambria Math" w:hAnsi="Cambria Math"/>
                        <w:i/>
                        <w:sz w:val="28"/>
                        <w:szCs w:val="28"/>
                      </w:rPr>
                    </m:ctrlPr>
                  </m:sSubPr>
                  <m:e>
                    <m:r>
                      <w:rPr>
                        <w:rFonts w:ascii="Cambria Math" w:hAnsi="Cambria Math"/>
                        <w:sz w:val="28"/>
                        <w:szCs w:val="28"/>
                      </w:rPr>
                      <m:t>Ca</m:t>
                    </m:r>
                  </m:e>
                  <m:sub>
                    <m:r>
                      <w:rPr>
                        <w:rFonts w:ascii="Cambria Math" w:hAnsi="Cambria Math"/>
                        <w:sz w:val="28"/>
                        <w:szCs w:val="28"/>
                      </w:rPr>
                      <m:t>3(PO4)2</m:t>
                    </m:r>
                  </m:sub>
                </m:sSub>
              </m:sub>
            </m:sSub>
          </m:num>
          <m:den>
            <m:sSub>
              <m:sSubPr>
                <m:ctrlPr>
                  <w:rPr>
                    <w:rFonts w:ascii="Cambria Math" w:hAnsi="Cambria Math"/>
                    <w:i/>
                    <w:sz w:val="28"/>
                    <w:szCs w:val="28"/>
                  </w:rPr>
                </m:ctrlPr>
              </m:sSubPr>
              <m:e>
                <m:r>
                  <w:rPr>
                    <w:rFonts w:ascii="Cambria Math" w:hAnsi="Cambria Math"/>
                    <w:sz w:val="28"/>
                    <w:szCs w:val="28"/>
                  </w:rPr>
                  <m:t>a</m:t>
                </m:r>
              </m:e>
              <m:sub>
                <m:sSup>
                  <m:sSupPr>
                    <m:ctrlPr>
                      <w:rPr>
                        <w:rFonts w:ascii="Cambria Math" w:hAnsi="Cambria Math"/>
                        <w:i/>
                        <w:sz w:val="28"/>
                        <w:szCs w:val="28"/>
                      </w:rPr>
                    </m:ctrlPr>
                  </m:sSupPr>
                  <m:e>
                    <m:r>
                      <w:rPr>
                        <w:rFonts w:ascii="Cambria Math" w:hAnsi="Cambria Math"/>
                        <w:sz w:val="28"/>
                        <w:szCs w:val="28"/>
                      </w:rPr>
                      <m:t>Ca</m:t>
                    </m:r>
                  </m:e>
                  <m:sup>
                    <m:r>
                      <w:rPr>
                        <w:rFonts w:ascii="Cambria Math" w:hAnsi="Cambria Math"/>
                        <w:sz w:val="28"/>
                        <w:szCs w:val="28"/>
                      </w:rPr>
                      <m:t>2+</m:t>
                    </m:r>
                  </m:sup>
                </m:sSup>
              </m:sub>
            </m:sSub>
          </m:den>
        </m:f>
      </m:oMath>
      <w:r>
        <w:rPr>
          <w:rFonts w:ascii="Times New Roman" w:hAnsi="Times New Roman"/>
          <w:sz w:val="28"/>
          <w:szCs w:val="28"/>
        </w:rPr>
        <w:t xml:space="preserve">   </w:t>
      </w:r>
    </w:p>
    <w:p w:rsidR="00EC1A22" w:rsidRDefault="00EC1A22" w:rsidP="00EC1A22">
      <w:pPr>
        <w:pStyle w:val="a5"/>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ab/>
        <w:t>В результате получим:</w:t>
      </w:r>
    </w:p>
    <w:p w:rsidR="00EC1A22" w:rsidRDefault="00EC1A22" w:rsidP="00EC1A22">
      <w:pPr>
        <w:pStyle w:val="a5"/>
        <w:rPr>
          <w:rFonts w:ascii="Times New Roman" w:hAnsi="Times New Roman"/>
          <w:sz w:val="28"/>
          <w:szCs w:val="28"/>
        </w:rPr>
      </w:pPr>
      <w:r>
        <w:rPr>
          <w:rFonts w:ascii="Times New Roman" w:hAnsi="Times New Roman"/>
          <w:sz w:val="28"/>
          <w:szCs w:val="28"/>
        </w:rPr>
        <w:t xml:space="preserve">     </w:t>
      </w:r>
    </w:p>
    <w:p w:rsidR="00EC1A22" w:rsidRDefault="00EC1A22" w:rsidP="00EC1A22">
      <w:pPr>
        <w:pStyle w:val="a5"/>
        <w:rPr>
          <w:rFonts w:ascii="Times New Roman" w:hAnsi="Times New Roman"/>
          <w:sz w:val="28"/>
          <w:szCs w:val="28"/>
        </w:rPr>
      </w:pPr>
    </w:p>
    <w:p w:rsidR="00EC1A22" w:rsidRDefault="00EC1A22" w:rsidP="00EC1A22">
      <w:pPr>
        <w:pStyle w:val="a5"/>
        <w:jc w:val="center"/>
        <w:rPr>
          <w:rFonts w:ascii="Times New Roman" w:hAnsi="Times New Roman"/>
          <w:sz w:val="28"/>
          <w:szCs w:val="28"/>
        </w:rPr>
      </w:pPr>
      <w:r w:rsidRPr="00561C61">
        <w:rPr>
          <w:rFonts w:ascii="Times New Roman" w:hAnsi="Times New Roman"/>
          <w:position w:val="-34"/>
          <w:sz w:val="28"/>
          <w:szCs w:val="28"/>
        </w:rPr>
        <w:object w:dxaOrig="1520" w:dyaOrig="800">
          <v:shape id="_x0000_i1087" type="#_x0000_t75" style="width:75.75pt;height:40.5pt" o:ole="">
            <v:imagedata r:id="rId117" o:title=""/>
          </v:shape>
          <o:OLEObject Type="Embed" ProgID="Equation.3" ShapeID="_x0000_i1087" DrawAspect="Content" ObjectID="_1756023634" r:id="rId118"/>
        </w:object>
      </w:r>
      <w:r>
        <w:rPr>
          <w:rFonts w:ascii="Times New Roman" w:hAnsi="Times New Roman"/>
          <w:sz w:val="28"/>
          <w:szCs w:val="28"/>
        </w:rPr>
        <w:t xml:space="preserve">                                     </w:t>
      </w:r>
    </w:p>
    <w:p w:rsidR="00EC1A22" w:rsidRDefault="00EC1A22" w:rsidP="00EC1A22">
      <w:pPr>
        <w:pStyle w:val="a5"/>
        <w:rPr>
          <w:rFonts w:ascii="Times New Roman" w:hAnsi="Times New Roman"/>
          <w:sz w:val="28"/>
          <w:szCs w:val="28"/>
        </w:rPr>
      </w:pPr>
    </w:p>
    <w:p w:rsidR="00EC1A22" w:rsidRDefault="00EC1A22" w:rsidP="00EC1A22">
      <w:pPr>
        <w:pStyle w:val="a5"/>
        <w:rPr>
          <w:rFonts w:ascii="Times New Roman" w:hAnsi="Times New Roman"/>
          <w:sz w:val="28"/>
          <w:szCs w:val="28"/>
        </w:rPr>
      </w:pPr>
      <w:r>
        <w:rPr>
          <w:rFonts w:ascii="Times New Roman" w:hAnsi="Times New Roman"/>
          <w:sz w:val="28"/>
          <w:szCs w:val="28"/>
        </w:rPr>
        <w:t xml:space="preserve">     Величины произведений растворимости солей можно найти в справочной литературе или рассчитать по данным растворимости солей.</w:t>
      </w:r>
    </w:p>
    <w:p w:rsidR="00EC1A22" w:rsidRDefault="00EC1A22" w:rsidP="00EC1A22">
      <w:pPr>
        <w:pStyle w:val="a5"/>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Расчёт константы равновесия по значениям электродных потенциалов.</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В процессе выщелачивания может протекать окислительно-восстановительная реакция</w:t>
      </w:r>
    </w:p>
    <w:p w:rsidR="00EC1A22" w:rsidRDefault="00EC1A22" w:rsidP="00EC1A22">
      <w:pPr>
        <w:pStyle w:val="a5"/>
        <w:rPr>
          <w:rFonts w:ascii="Times New Roman" w:hAnsi="Times New Roman"/>
          <w:sz w:val="28"/>
          <w:szCs w:val="28"/>
        </w:rPr>
      </w:pPr>
    </w:p>
    <w:p w:rsidR="00EC1A22" w:rsidRDefault="00EC1A22" w:rsidP="00EC1A22">
      <w:pPr>
        <w:pStyle w:val="a5"/>
        <w:jc w:val="center"/>
        <w:rPr>
          <w:rFonts w:ascii="Times New Roman" w:hAnsi="Times New Roman"/>
          <w:sz w:val="28"/>
          <w:szCs w:val="28"/>
        </w:rPr>
      </w:pPr>
      <w:r>
        <w:rPr>
          <w:rFonts w:ascii="Times New Roman" w:hAnsi="Times New Roman"/>
          <w:sz w:val="28"/>
          <w:szCs w:val="28"/>
          <w:lang w:val="en-US"/>
        </w:rPr>
        <w:lastRenderedPageBreak/>
        <w:t>n</w:t>
      </w:r>
      <w:r>
        <w:rPr>
          <w:rFonts w:ascii="Times New Roman" w:hAnsi="Times New Roman"/>
          <w:sz w:val="28"/>
          <w:szCs w:val="28"/>
          <w:vertAlign w:val="subscript"/>
          <w:lang w:val="en-US"/>
        </w:rPr>
        <w:t>B</w:t>
      </w:r>
      <w:r>
        <w:rPr>
          <w:rFonts w:ascii="Times New Roman" w:hAnsi="Times New Roman"/>
          <w:sz w:val="28"/>
          <w:szCs w:val="28"/>
          <w:lang w:val="en-US"/>
        </w:rPr>
        <w:t>A</w:t>
      </w:r>
      <w:r>
        <w:rPr>
          <w:rFonts w:ascii="Times New Roman" w:hAnsi="Times New Roman"/>
          <w:sz w:val="28"/>
          <w:szCs w:val="28"/>
          <w:vertAlign w:val="subscript"/>
        </w:rPr>
        <w:t xml:space="preserve">(восстю) </w:t>
      </w:r>
      <w:r>
        <w:rPr>
          <w:rFonts w:ascii="Times New Roman" w:hAnsi="Times New Roman"/>
          <w:sz w:val="28"/>
          <w:szCs w:val="28"/>
        </w:rPr>
        <w:t xml:space="preserve">+ </w:t>
      </w:r>
      <w:r>
        <w:rPr>
          <w:rFonts w:ascii="Times New Roman" w:hAnsi="Times New Roman"/>
          <w:sz w:val="28"/>
          <w:szCs w:val="28"/>
          <w:lang w:val="en-US"/>
        </w:rPr>
        <w:t>n</w:t>
      </w:r>
      <w:r>
        <w:rPr>
          <w:rFonts w:ascii="Times New Roman" w:hAnsi="Times New Roman"/>
          <w:sz w:val="28"/>
          <w:szCs w:val="28"/>
          <w:vertAlign w:val="subscript"/>
          <w:lang w:val="en-US"/>
        </w:rPr>
        <w:t>A</w:t>
      </w:r>
      <w:r>
        <w:rPr>
          <w:rFonts w:ascii="Times New Roman" w:hAnsi="Times New Roman"/>
          <w:sz w:val="28"/>
          <w:szCs w:val="28"/>
          <w:lang w:val="en-US"/>
        </w:rPr>
        <w:t>B</w:t>
      </w:r>
      <w:r>
        <w:rPr>
          <w:rFonts w:ascii="Times New Roman" w:hAnsi="Times New Roman"/>
          <w:sz w:val="28"/>
          <w:szCs w:val="28"/>
          <w:vertAlign w:val="subscript"/>
        </w:rPr>
        <w:t>(окмсл.)</w:t>
      </w:r>
      <w:r>
        <w:rPr>
          <w:rFonts w:ascii="Times New Roman" w:hAnsi="Times New Roman"/>
          <w:sz w:val="28"/>
          <w:szCs w:val="28"/>
        </w:rPr>
        <w:t xml:space="preserve"> = </w:t>
      </w:r>
      <w:r>
        <w:rPr>
          <w:rFonts w:ascii="Times New Roman" w:hAnsi="Times New Roman"/>
          <w:sz w:val="28"/>
          <w:szCs w:val="28"/>
          <w:lang w:val="en-US"/>
        </w:rPr>
        <w:t>n</w:t>
      </w:r>
      <w:r>
        <w:rPr>
          <w:rFonts w:ascii="Times New Roman" w:hAnsi="Times New Roman"/>
          <w:sz w:val="28"/>
          <w:szCs w:val="28"/>
          <w:vertAlign w:val="subscript"/>
          <w:lang w:val="en-US"/>
        </w:rPr>
        <w:t>B</w:t>
      </w:r>
      <w:r>
        <w:rPr>
          <w:rFonts w:ascii="Times New Roman" w:hAnsi="Times New Roman"/>
          <w:sz w:val="28"/>
          <w:szCs w:val="28"/>
          <w:lang w:val="en-US"/>
        </w:rPr>
        <w:t>A</w:t>
      </w:r>
      <w:r>
        <w:rPr>
          <w:rFonts w:ascii="Times New Roman" w:hAnsi="Times New Roman"/>
          <w:sz w:val="28"/>
          <w:szCs w:val="28"/>
          <w:vertAlign w:val="subscript"/>
        </w:rPr>
        <w:t xml:space="preserve">(окисл.) </w:t>
      </w:r>
      <w:r>
        <w:rPr>
          <w:rFonts w:ascii="Times New Roman" w:hAnsi="Times New Roman"/>
          <w:sz w:val="28"/>
          <w:szCs w:val="28"/>
        </w:rPr>
        <w:t xml:space="preserve">+ </w:t>
      </w:r>
      <w:r>
        <w:rPr>
          <w:rFonts w:ascii="Times New Roman" w:hAnsi="Times New Roman"/>
          <w:sz w:val="28"/>
          <w:szCs w:val="28"/>
          <w:lang w:val="en-US"/>
        </w:rPr>
        <w:t>n</w:t>
      </w:r>
      <w:r>
        <w:rPr>
          <w:rFonts w:ascii="Times New Roman" w:hAnsi="Times New Roman"/>
          <w:sz w:val="28"/>
          <w:szCs w:val="28"/>
          <w:vertAlign w:val="subscript"/>
          <w:lang w:val="en-US"/>
        </w:rPr>
        <w:t>A</w:t>
      </w:r>
      <w:r>
        <w:rPr>
          <w:rFonts w:ascii="Times New Roman" w:hAnsi="Times New Roman"/>
          <w:sz w:val="28"/>
          <w:szCs w:val="28"/>
          <w:lang w:val="en-US"/>
        </w:rPr>
        <w:t>B</w:t>
      </w:r>
      <w:r>
        <w:rPr>
          <w:rFonts w:ascii="Times New Roman" w:hAnsi="Times New Roman"/>
          <w:sz w:val="28"/>
          <w:szCs w:val="28"/>
          <w:vertAlign w:val="subscript"/>
        </w:rPr>
        <w:t xml:space="preserve">(восст..)      </w:t>
      </w:r>
      <w:r>
        <w:rPr>
          <w:rFonts w:ascii="Times New Roman" w:hAnsi="Times New Roman"/>
          <w:sz w:val="28"/>
          <w:szCs w:val="28"/>
        </w:rPr>
        <w:t>(3.15)</w:t>
      </w:r>
    </w:p>
    <w:p w:rsidR="00EC1A22" w:rsidRDefault="00EC1A22" w:rsidP="00EC1A22">
      <w:pPr>
        <w:pStyle w:val="a5"/>
        <w:rPr>
          <w:rFonts w:ascii="Times New Roman" w:hAnsi="Times New Roman"/>
          <w:sz w:val="28"/>
          <w:szCs w:val="28"/>
          <w:vertAlign w:val="subscript"/>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Реакции между восстановленной и окисленной формой ионов можно записать в виде</w:t>
      </w:r>
    </w:p>
    <w:p w:rsidR="00EC1A22" w:rsidRDefault="00EC1A22" w:rsidP="00EC1A22">
      <w:pPr>
        <w:pStyle w:val="a5"/>
        <w:jc w:val="center"/>
        <w:rPr>
          <w:rFonts w:ascii="Times New Roman" w:hAnsi="Times New Roman"/>
          <w:sz w:val="28"/>
          <w:szCs w:val="28"/>
          <w:lang w:val="en-US"/>
        </w:rPr>
      </w:pPr>
      <w:r>
        <w:rPr>
          <w:rFonts w:ascii="Times New Roman" w:hAnsi="Times New Roman"/>
          <w:sz w:val="28"/>
          <w:szCs w:val="28"/>
          <w:lang w:val="en-US"/>
        </w:rPr>
        <w:t>A</w:t>
      </w:r>
      <w:r>
        <w:rPr>
          <w:rFonts w:ascii="Times New Roman" w:hAnsi="Times New Roman"/>
          <w:sz w:val="28"/>
          <w:szCs w:val="28"/>
          <w:vertAlign w:val="subscript"/>
          <w:lang w:val="en-US"/>
        </w:rPr>
        <w:t>(</w:t>
      </w:r>
      <w:r>
        <w:rPr>
          <w:rFonts w:ascii="Times New Roman" w:hAnsi="Times New Roman"/>
          <w:sz w:val="28"/>
          <w:szCs w:val="28"/>
          <w:vertAlign w:val="subscript"/>
        </w:rPr>
        <w:t>восст</w:t>
      </w:r>
      <w:r>
        <w:rPr>
          <w:rFonts w:ascii="Times New Roman" w:hAnsi="Times New Roman"/>
          <w:sz w:val="28"/>
          <w:szCs w:val="28"/>
          <w:vertAlign w:val="subscript"/>
          <w:lang w:val="en-US"/>
        </w:rPr>
        <w:t xml:space="preserve">.) </w:t>
      </w:r>
      <w:r>
        <w:rPr>
          <w:rFonts w:ascii="Times New Roman" w:hAnsi="Times New Roman"/>
          <w:sz w:val="28"/>
          <w:szCs w:val="28"/>
          <w:lang w:val="en-US"/>
        </w:rPr>
        <w:t>– n</w:t>
      </w:r>
      <w:r>
        <w:rPr>
          <w:rFonts w:ascii="Times New Roman" w:hAnsi="Times New Roman"/>
          <w:sz w:val="28"/>
          <w:szCs w:val="28"/>
          <w:vertAlign w:val="subscript"/>
        </w:rPr>
        <w:t>А</w:t>
      </w:r>
      <w:r>
        <w:rPr>
          <w:rFonts w:ascii="Times New Roman" w:hAnsi="Times New Roman"/>
          <w:sz w:val="28"/>
          <w:szCs w:val="28"/>
          <w:lang w:val="en-US"/>
        </w:rPr>
        <w:t>e = A</w:t>
      </w:r>
      <w:r>
        <w:rPr>
          <w:rFonts w:ascii="Times New Roman" w:hAnsi="Times New Roman"/>
          <w:sz w:val="28"/>
          <w:szCs w:val="28"/>
          <w:vertAlign w:val="subscript"/>
          <w:lang w:val="en-US"/>
        </w:rPr>
        <w:t>(</w:t>
      </w:r>
      <w:r>
        <w:rPr>
          <w:rFonts w:ascii="Times New Roman" w:hAnsi="Times New Roman"/>
          <w:sz w:val="28"/>
          <w:szCs w:val="28"/>
          <w:vertAlign w:val="subscript"/>
        </w:rPr>
        <w:t>окисл</w:t>
      </w:r>
      <w:r>
        <w:rPr>
          <w:rFonts w:ascii="Times New Roman" w:hAnsi="Times New Roman"/>
          <w:sz w:val="28"/>
          <w:szCs w:val="28"/>
          <w:vertAlign w:val="subscript"/>
          <w:lang w:val="en-US"/>
        </w:rPr>
        <w:t xml:space="preserve">.) </w:t>
      </w:r>
      <w:r>
        <w:rPr>
          <w:rFonts w:ascii="Times New Roman" w:hAnsi="Times New Roman"/>
          <w:sz w:val="28"/>
          <w:szCs w:val="28"/>
          <w:lang w:val="en-US"/>
        </w:rPr>
        <w:t xml:space="preserve">   (I)</w:t>
      </w:r>
    </w:p>
    <w:p w:rsidR="00EC1A22" w:rsidRDefault="00EC1A22" w:rsidP="00EC1A22">
      <w:pPr>
        <w:pStyle w:val="a5"/>
        <w:jc w:val="center"/>
        <w:rPr>
          <w:rFonts w:ascii="Times New Roman" w:hAnsi="Times New Roman"/>
          <w:sz w:val="28"/>
          <w:szCs w:val="28"/>
        </w:rPr>
      </w:pPr>
      <w:r>
        <w:rPr>
          <w:rFonts w:ascii="Times New Roman" w:hAnsi="Times New Roman"/>
          <w:sz w:val="28"/>
          <w:szCs w:val="28"/>
          <w:lang w:val="en-US"/>
        </w:rPr>
        <w:t xml:space="preserve">         bB</w:t>
      </w:r>
      <w:r>
        <w:rPr>
          <w:rFonts w:ascii="Times New Roman" w:hAnsi="Times New Roman"/>
          <w:sz w:val="28"/>
          <w:szCs w:val="28"/>
          <w:vertAlign w:val="subscript"/>
          <w:lang w:val="en-US"/>
        </w:rPr>
        <w:t>(</w:t>
      </w:r>
      <w:r>
        <w:rPr>
          <w:rFonts w:ascii="Times New Roman" w:hAnsi="Times New Roman"/>
          <w:sz w:val="28"/>
          <w:szCs w:val="28"/>
          <w:vertAlign w:val="subscript"/>
        </w:rPr>
        <w:t>окмсл</w:t>
      </w:r>
      <w:r>
        <w:rPr>
          <w:rFonts w:ascii="Times New Roman" w:hAnsi="Times New Roman"/>
          <w:sz w:val="28"/>
          <w:szCs w:val="28"/>
          <w:vertAlign w:val="subscript"/>
          <w:lang w:val="en-US"/>
        </w:rPr>
        <w:t>.)</w:t>
      </w:r>
      <w:r>
        <w:rPr>
          <w:rFonts w:ascii="Times New Roman" w:hAnsi="Times New Roman"/>
          <w:sz w:val="28"/>
          <w:szCs w:val="28"/>
          <w:lang w:val="en-US"/>
        </w:rPr>
        <w:t xml:space="preserve"> +  n</w:t>
      </w:r>
      <w:r>
        <w:rPr>
          <w:rFonts w:ascii="Times New Roman" w:hAnsi="Times New Roman"/>
          <w:sz w:val="28"/>
          <w:szCs w:val="28"/>
          <w:vertAlign w:val="subscript"/>
          <w:lang w:val="en-US"/>
        </w:rPr>
        <w:t>B</w:t>
      </w:r>
      <w:r>
        <w:rPr>
          <w:rFonts w:ascii="Times New Roman" w:hAnsi="Times New Roman"/>
          <w:sz w:val="28"/>
          <w:szCs w:val="28"/>
          <w:lang w:val="en-US"/>
        </w:rPr>
        <w:t>e  =  B</w:t>
      </w:r>
      <w:r>
        <w:rPr>
          <w:rFonts w:ascii="Times New Roman" w:hAnsi="Times New Roman"/>
          <w:sz w:val="28"/>
          <w:szCs w:val="28"/>
          <w:vertAlign w:val="subscript"/>
          <w:lang w:val="en-US"/>
        </w:rPr>
        <w:t>(</w:t>
      </w:r>
      <w:r>
        <w:rPr>
          <w:rFonts w:ascii="Times New Roman" w:hAnsi="Times New Roman"/>
          <w:sz w:val="28"/>
          <w:szCs w:val="28"/>
          <w:vertAlign w:val="subscript"/>
        </w:rPr>
        <w:t>восст</w:t>
      </w:r>
      <w:r>
        <w:rPr>
          <w:rFonts w:ascii="Times New Roman" w:hAnsi="Times New Roman"/>
          <w:sz w:val="28"/>
          <w:szCs w:val="28"/>
          <w:vertAlign w:val="subscript"/>
          <w:lang w:val="en-US"/>
        </w:rPr>
        <w:t>..)</w:t>
      </w:r>
      <w:r>
        <w:rPr>
          <w:rFonts w:ascii="Times New Roman" w:hAnsi="Times New Roman"/>
          <w:sz w:val="28"/>
          <w:szCs w:val="28"/>
          <w:lang w:val="en-US"/>
        </w:rPr>
        <w:t xml:space="preserve">  </w:t>
      </w:r>
      <w:r>
        <w:rPr>
          <w:rFonts w:ascii="Times New Roman" w:hAnsi="Times New Roman"/>
          <w:sz w:val="28"/>
          <w:szCs w:val="28"/>
        </w:rPr>
        <w:t>(</w:t>
      </w:r>
      <w:r>
        <w:rPr>
          <w:rFonts w:ascii="Times New Roman" w:hAnsi="Times New Roman"/>
          <w:sz w:val="28"/>
          <w:szCs w:val="28"/>
          <w:lang w:val="en-US"/>
        </w:rPr>
        <w:t>II</w:t>
      </w:r>
      <w:r>
        <w:rPr>
          <w:rFonts w:ascii="Times New Roman" w:hAnsi="Times New Roman"/>
          <w:sz w:val="28"/>
          <w:szCs w:val="28"/>
        </w:rPr>
        <w:t>)    (3.16)</w:t>
      </w:r>
    </w:p>
    <w:p w:rsidR="00EC1A22" w:rsidRDefault="00EC1A22" w:rsidP="00EC1A22">
      <w:pPr>
        <w:pStyle w:val="a5"/>
        <w:rPr>
          <w:rFonts w:ascii="Times New Roman" w:hAnsi="Times New Roman"/>
          <w:sz w:val="28"/>
          <w:szCs w:val="28"/>
        </w:rPr>
      </w:pPr>
    </w:p>
    <w:p w:rsidR="00EC1A22" w:rsidRDefault="00EC1A22" w:rsidP="00EC1A22">
      <w:pPr>
        <w:pStyle w:val="a5"/>
        <w:ind w:firstLine="708"/>
        <w:jc w:val="both"/>
        <w:rPr>
          <w:rFonts w:ascii="Times New Roman" w:hAnsi="Times New Roman"/>
          <w:sz w:val="28"/>
          <w:szCs w:val="28"/>
        </w:rPr>
      </w:pPr>
      <w:r>
        <w:rPr>
          <w:rFonts w:ascii="Times New Roman" w:hAnsi="Times New Roman"/>
          <w:sz w:val="28"/>
          <w:szCs w:val="28"/>
        </w:rPr>
        <w:t>Величина стандартной ЭДС электрохимической ячейки, в которой протекает   окислительно-восстановительная реакция определяется выражением</w:t>
      </w:r>
    </w:p>
    <w:p w:rsidR="00EC1A22" w:rsidRDefault="00EC1A22" w:rsidP="00EC1A22">
      <w:pPr>
        <w:pStyle w:val="a5"/>
        <w:rPr>
          <w:rFonts w:ascii="Times New Roman" w:hAnsi="Times New Roman"/>
          <w:sz w:val="28"/>
          <w:szCs w:val="28"/>
        </w:rPr>
      </w:pPr>
    </w:p>
    <w:p w:rsidR="00EC1A22" w:rsidRDefault="00EC1A22" w:rsidP="00EC1A22">
      <w:pPr>
        <w:pStyle w:val="a5"/>
        <w:jc w:val="center"/>
        <w:rPr>
          <w:rFonts w:ascii="Times New Roman" w:hAnsi="Times New Roman"/>
          <w:sz w:val="28"/>
          <w:szCs w:val="28"/>
        </w:rPr>
      </w:pPr>
      <w:r w:rsidRPr="00561C61">
        <w:rPr>
          <w:rFonts w:ascii="Times New Roman" w:hAnsi="Times New Roman"/>
          <w:position w:val="-10"/>
          <w:sz w:val="28"/>
          <w:szCs w:val="28"/>
          <w:lang w:val="en-US"/>
        </w:rPr>
        <w:object w:dxaOrig="1380" w:dyaOrig="360">
          <v:shape id="_x0000_i1088" type="#_x0000_t75" style="width:69pt;height:18pt" o:ole="">
            <v:imagedata r:id="rId119" o:title=""/>
          </v:shape>
          <o:OLEObject Type="Embed" ProgID="Equation.3" ShapeID="_x0000_i1088" DrawAspect="Content" ObjectID="_1756023635" r:id="rId120"/>
        </w:object>
      </w:r>
      <w:r w:rsidRPr="00067828">
        <w:rPr>
          <w:rFonts w:ascii="Times New Roman" w:hAnsi="Times New Roman"/>
          <w:sz w:val="28"/>
          <w:szCs w:val="28"/>
        </w:rPr>
        <w:t xml:space="preserve"> </w:t>
      </w:r>
      <w:r>
        <w:rPr>
          <w:rFonts w:ascii="Times New Roman" w:hAnsi="Times New Roman"/>
          <w:sz w:val="28"/>
          <w:szCs w:val="28"/>
        </w:rPr>
        <w:t xml:space="preserve">                            (3.17)</w:t>
      </w:r>
    </w:p>
    <w:p w:rsidR="00EC1A22" w:rsidRDefault="00EC1A22" w:rsidP="00EC1A22">
      <w:pPr>
        <w:pStyle w:val="a5"/>
        <w:rPr>
          <w:rFonts w:ascii="Times New Roman" w:hAnsi="Times New Roman"/>
          <w:sz w:val="28"/>
          <w:szCs w:val="28"/>
        </w:rPr>
      </w:pPr>
    </w:p>
    <w:p w:rsidR="00EC1A22" w:rsidRDefault="00EC1A22" w:rsidP="00EC1A22">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где </w:t>
      </w:r>
      <w:r w:rsidRPr="00561C61">
        <w:rPr>
          <w:rFonts w:ascii="Times New Roman" w:hAnsi="Times New Roman"/>
          <w:position w:val="-4"/>
          <w:sz w:val="28"/>
          <w:szCs w:val="28"/>
        </w:rPr>
        <w:object w:dxaOrig="340" w:dyaOrig="300">
          <v:shape id="_x0000_i1089" type="#_x0000_t75" style="width:17.25pt;height:15pt" o:ole="">
            <v:imagedata r:id="rId121" o:title=""/>
          </v:shape>
          <o:OLEObject Type="Embed" ProgID="Equation.3" ShapeID="_x0000_i1089" DrawAspect="Content" ObjectID="_1756023636" r:id="rId122"/>
        </w:object>
      </w:r>
      <w:r>
        <w:rPr>
          <w:rFonts w:ascii="Times New Roman" w:hAnsi="Times New Roman"/>
          <w:sz w:val="28"/>
          <w:szCs w:val="28"/>
        </w:rPr>
        <w:t xml:space="preserve">-стандартная электродвижущая сила гальванического элемента, в котором протекает реакция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Между константой равновесия реакции, протекающей в гальваническом элементе, и его </w:t>
      </w:r>
      <w:r>
        <w:rPr>
          <w:rFonts w:ascii="Times New Roman" w:hAnsi="Times New Roman"/>
          <w:sz w:val="28"/>
          <w:szCs w:val="28"/>
          <w:lang w:val="en-US"/>
        </w:rPr>
        <w:t>c</w:t>
      </w:r>
      <w:r>
        <w:rPr>
          <w:rFonts w:ascii="Times New Roman" w:hAnsi="Times New Roman"/>
          <w:sz w:val="28"/>
          <w:szCs w:val="28"/>
        </w:rPr>
        <w:t>стандартной э.д.с. существует связь</w:t>
      </w:r>
    </w:p>
    <w:p w:rsidR="00EC1A22" w:rsidRDefault="00EC1A22" w:rsidP="00EC1A22">
      <w:pPr>
        <w:pStyle w:val="a5"/>
        <w:rPr>
          <w:rFonts w:ascii="Times New Roman" w:hAnsi="Times New Roman"/>
          <w:sz w:val="28"/>
          <w:szCs w:val="28"/>
        </w:rPr>
      </w:pPr>
      <w:r>
        <w:rPr>
          <w:rFonts w:ascii="Times New Roman" w:hAnsi="Times New Roman"/>
          <w:sz w:val="28"/>
          <w:szCs w:val="28"/>
        </w:rPr>
        <w:t xml:space="preserve">    </w:t>
      </w:r>
    </w:p>
    <w:p w:rsidR="00EC1A22" w:rsidRDefault="00EC1A22" w:rsidP="00EC1A22">
      <w:pPr>
        <w:pStyle w:val="a5"/>
        <w:jc w:val="center"/>
        <w:rPr>
          <w:rFonts w:ascii="Times New Roman" w:hAnsi="Times New Roman"/>
          <w:sz w:val="28"/>
          <w:szCs w:val="28"/>
        </w:rPr>
      </w:pPr>
      <w:r w:rsidRPr="00561C61">
        <w:rPr>
          <w:rFonts w:ascii="Times New Roman" w:hAnsi="Times New Roman"/>
          <w:position w:val="-10"/>
          <w:sz w:val="28"/>
          <w:szCs w:val="28"/>
        </w:rPr>
        <w:object w:dxaOrig="1740" w:dyaOrig="360">
          <v:shape id="_x0000_i1090" type="#_x0000_t75" style="width:87pt;height:18pt" o:ole="">
            <v:imagedata r:id="rId123" o:title=""/>
          </v:shape>
          <o:OLEObject Type="Embed" ProgID="Equation.3" ShapeID="_x0000_i1090" DrawAspect="Content" ObjectID="_1756023637" r:id="rId124"/>
        </w:object>
      </w:r>
      <w:r>
        <w:rPr>
          <w:rFonts w:ascii="Times New Roman" w:hAnsi="Times New Roman"/>
          <w:sz w:val="28"/>
          <w:szCs w:val="28"/>
        </w:rPr>
        <w:t xml:space="preserve">                                          (3.18)</w:t>
      </w:r>
    </w:p>
    <w:p w:rsidR="00EC1A22" w:rsidRDefault="00EC1A22" w:rsidP="00EC1A22">
      <w:pPr>
        <w:pStyle w:val="a5"/>
        <w:jc w:val="center"/>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где </w:t>
      </w:r>
      <w:r>
        <w:rPr>
          <w:rFonts w:ascii="Times New Roman" w:hAnsi="Times New Roman"/>
          <w:sz w:val="28"/>
          <w:szCs w:val="28"/>
          <w:lang w:val="en-US"/>
        </w:rPr>
        <w:t>n</w:t>
      </w:r>
      <w:r w:rsidRPr="00067828">
        <w:rPr>
          <w:rFonts w:ascii="Times New Roman" w:hAnsi="Times New Roman"/>
          <w:sz w:val="28"/>
          <w:szCs w:val="28"/>
        </w:rPr>
        <w:t xml:space="preserve"> </w:t>
      </w:r>
      <w:r>
        <w:rPr>
          <w:rFonts w:ascii="Times New Roman" w:hAnsi="Times New Roman"/>
          <w:sz w:val="28"/>
          <w:szCs w:val="28"/>
        </w:rPr>
        <w:t xml:space="preserve"> общее число электронов, равно наименьшему кратному этих чисел </w:t>
      </w:r>
      <w:r w:rsidRPr="00561C61">
        <w:rPr>
          <w:rFonts w:ascii="Times New Roman" w:hAnsi="Times New Roman"/>
          <w:position w:val="-10"/>
          <w:sz w:val="28"/>
          <w:szCs w:val="28"/>
        </w:rPr>
        <w:object w:dxaOrig="300" w:dyaOrig="340">
          <v:shape id="_x0000_i1091" type="#_x0000_t75" style="width:15pt;height:17.25pt" o:ole="">
            <v:imagedata r:id="rId125" o:title=""/>
          </v:shape>
          <o:OLEObject Type="Embed" ProgID="Equation.3" ShapeID="_x0000_i1091" DrawAspect="Content" ObjectID="_1756023638" r:id="rId126"/>
        </w:object>
      </w:r>
      <w:r>
        <w:rPr>
          <w:rFonts w:ascii="Times New Roman" w:hAnsi="Times New Roman"/>
          <w:sz w:val="28"/>
          <w:szCs w:val="28"/>
        </w:rPr>
        <w:t xml:space="preserve"> и </w:t>
      </w:r>
      <w:r w:rsidRPr="00561C61">
        <w:rPr>
          <w:rFonts w:ascii="Times New Roman" w:hAnsi="Times New Roman"/>
          <w:position w:val="-10"/>
          <w:sz w:val="28"/>
          <w:szCs w:val="28"/>
        </w:rPr>
        <w:object w:dxaOrig="300" w:dyaOrig="340">
          <v:shape id="_x0000_i1092" type="#_x0000_t75" style="width:15pt;height:17.25pt" o:ole="">
            <v:imagedata r:id="rId127" o:title=""/>
          </v:shape>
          <o:OLEObject Type="Embed" ProgID="Equation.3" ShapeID="_x0000_i1092" DrawAspect="Content" ObjectID="_1756023639" r:id="rId128"/>
        </w:object>
      </w:r>
    </w:p>
    <w:p w:rsidR="00EC1A22" w:rsidRDefault="00EC1A22" w:rsidP="00EC1A22">
      <w:pPr>
        <w:pStyle w:val="a5"/>
        <w:jc w:val="both"/>
        <w:rPr>
          <w:rFonts w:ascii="Times New Roman" w:hAnsi="Times New Roman"/>
          <w:sz w:val="28"/>
          <w:szCs w:val="28"/>
        </w:rPr>
      </w:pPr>
      <w:r>
        <w:rPr>
          <w:rFonts w:ascii="Times New Roman" w:hAnsi="Times New Roman"/>
          <w:sz w:val="28"/>
          <w:szCs w:val="28"/>
        </w:rPr>
        <w:tab/>
        <w:t>Тога величина константы равновесия может быть рассчитана по уравнению</w:t>
      </w:r>
    </w:p>
    <w:p w:rsidR="00EC1A22" w:rsidRDefault="00EC1A22" w:rsidP="00EC1A22">
      <w:pPr>
        <w:pStyle w:val="a5"/>
        <w:jc w:val="right"/>
        <w:rPr>
          <w:rFonts w:ascii="Times New Roman" w:hAnsi="Times New Roman"/>
          <w:sz w:val="28"/>
          <w:szCs w:val="28"/>
        </w:rPr>
      </w:pPr>
      <m:oMath>
        <m:r>
          <w:rPr>
            <w:rFonts w:ascii="Cambria Math" w:hAnsi="Cambria Math"/>
            <w:sz w:val="28"/>
            <w:szCs w:val="28"/>
          </w:rPr>
          <m:t>K=</m:t>
        </m:r>
        <m:f>
          <m:fPr>
            <m:ctrlPr>
              <w:rPr>
                <w:rFonts w:ascii="Cambria Math" w:hAnsi="Cambria Math"/>
                <w:i/>
                <w:sz w:val="28"/>
                <w:szCs w:val="28"/>
              </w:rPr>
            </m:ctrlPr>
          </m:fPr>
          <m:num>
            <m:sSup>
              <m:sSupPr>
                <m:ctrlPr>
                  <w:rPr>
                    <w:rFonts w:ascii="Cambria Math" w:hAnsi="Cambria Math"/>
                    <w:i/>
                    <w:sz w:val="28"/>
                    <w:szCs w:val="28"/>
                  </w:rPr>
                </m:ctrlPr>
              </m:sSupPr>
              <m:e>
                <m:r>
                  <w:rPr>
                    <w:rFonts w:ascii="Cambria Math" w:hAnsi="Cambria Math"/>
                    <w:sz w:val="28"/>
                    <w:szCs w:val="28"/>
                  </w:rPr>
                  <m:t>nFE</m:t>
                </m:r>
              </m:e>
              <m:sup>
                <m:r>
                  <w:rPr>
                    <w:rFonts w:ascii="Cambria Math" w:hAnsi="Cambria Math"/>
                    <w:sz w:val="28"/>
                    <w:szCs w:val="28"/>
                  </w:rPr>
                  <m:t>o</m:t>
                </m:r>
              </m:sup>
            </m:sSup>
          </m:num>
          <m:den>
            <m:r>
              <w:rPr>
                <w:rFonts w:ascii="Cambria Math" w:hAnsi="Cambria Math"/>
                <w:sz w:val="28"/>
                <w:szCs w:val="28"/>
              </w:rPr>
              <m:t>RT</m:t>
            </m:r>
          </m:den>
        </m:f>
      </m:oMath>
      <w:r>
        <w:rPr>
          <w:rFonts w:ascii="Times New Roman" w:hAnsi="Times New Roman"/>
          <w:sz w:val="28"/>
          <w:szCs w:val="28"/>
        </w:rPr>
        <w:t xml:space="preserve">             (3.19)</w:t>
      </w:r>
    </w:p>
    <w:p w:rsidR="00EC1A22" w:rsidRDefault="00EC1A22" w:rsidP="00EC1A22">
      <w:pPr>
        <w:pStyle w:val="a5"/>
        <w:jc w:val="both"/>
        <w:rPr>
          <w:rFonts w:ascii="Times New Roman" w:hAnsi="Times New Roman"/>
          <w:sz w:val="28"/>
          <w:szCs w:val="28"/>
        </w:rPr>
      </w:pPr>
      <w:r>
        <w:rPr>
          <w:rFonts w:ascii="Times New Roman" w:hAnsi="Times New Roman"/>
          <w:sz w:val="28"/>
          <w:szCs w:val="28"/>
        </w:rPr>
        <w:tab/>
        <w:t xml:space="preserve">Величины стандартных потенциалов электродов приводятся в термодинамических таблицах. </w:t>
      </w:r>
    </w:p>
    <w:p w:rsidR="00EC1A22" w:rsidRDefault="00EC1A22" w:rsidP="00EC1A22">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w:t>
      </w:r>
    </w:p>
    <w:p w:rsidR="00EC1A22" w:rsidRDefault="00EC1A22" w:rsidP="00EC1A22">
      <w:pPr>
        <w:pStyle w:val="a5"/>
        <w:jc w:val="center"/>
        <w:rPr>
          <w:rFonts w:ascii="Times New Roman" w:hAnsi="Times New Roman"/>
          <w:b/>
          <w:sz w:val="28"/>
          <w:szCs w:val="28"/>
        </w:rPr>
      </w:pPr>
      <w:r>
        <w:rPr>
          <w:rFonts w:ascii="Times New Roman" w:hAnsi="Times New Roman"/>
          <w:b/>
          <w:sz w:val="28"/>
          <w:szCs w:val="28"/>
        </w:rPr>
        <w:t>Лекция5  (неделя 5) Диаграммы потенциал  - рН  (диаграммы Пурбэ)</w:t>
      </w:r>
    </w:p>
    <w:p w:rsidR="00EC1A22" w:rsidRDefault="00EC1A22" w:rsidP="00EC1A22">
      <w:pPr>
        <w:pStyle w:val="a5"/>
        <w:rPr>
          <w:rFonts w:ascii="Times New Roman" w:hAnsi="Times New Roman"/>
          <w:b/>
          <w:sz w:val="28"/>
          <w:szCs w:val="28"/>
        </w:rPr>
      </w:pPr>
    </w:p>
    <w:p w:rsidR="00EC1A22" w:rsidRDefault="00EC1A22" w:rsidP="00EC1A22">
      <w:pPr>
        <w:pStyle w:val="a5"/>
        <w:rPr>
          <w:rFonts w:ascii="Times New Roman" w:hAnsi="Times New Roman"/>
          <w:b/>
          <w:sz w:val="28"/>
          <w:szCs w:val="28"/>
        </w:rPr>
      </w:pPr>
    </w:p>
    <w:p w:rsidR="00EC1A22" w:rsidRDefault="00EC1A22" w:rsidP="00EC1A22">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Диаграммы потенциал  - рН  для воды</w:t>
      </w:r>
    </w:p>
    <w:p w:rsidR="00EC1A22" w:rsidRDefault="00EC1A22" w:rsidP="00EC1A22">
      <w:pPr>
        <w:pStyle w:val="a5"/>
        <w:jc w:val="both"/>
        <w:rPr>
          <w:rFonts w:ascii="Times New Roman" w:hAnsi="Times New Roman"/>
          <w:color w:val="000000"/>
          <w:sz w:val="28"/>
          <w:szCs w:val="28"/>
        </w:rPr>
      </w:pPr>
      <w:r>
        <w:rPr>
          <w:rFonts w:ascii="Times New Roman" w:hAnsi="Times New Roman"/>
          <w:sz w:val="28"/>
          <w:szCs w:val="28"/>
        </w:rPr>
        <w:t xml:space="preserve">     </w:t>
      </w:r>
      <w:r>
        <w:rPr>
          <w:rFonts w:ascii="Times New Roman" w:hAnsi="Times New Roman"/>
          <w:sz w:val="28"/>
          <w:szCs w:val="28"/>
        </w:rPr>
        <w:tab/>
        <w:t xml:space="preserve">Для графического изображения равновесий в системах, содержащих  твёрдые фазы и водные растворы,  широко применяются диаграммы  потенциал – рН. Они позволяют в наглядной форме  представить области  существования термодинамически стабильных  форм вещества  в зависимости от величины потенциала и рН.       Они </w:t>
      </w:r>
      <w:r>
        <w:rPr>
          <w:rFonts w:ascii="Times New Roman" w:hAnsi="Times New Roman"/>
          <w:color w:val="000000"/>
          <w:sz w:val="28"/>
          <w:szCs w:val="28"/>
        </w:rPr>
        <w:t>успешно применяются  при анализе равновесных состояний систем, характерных для гид</w:t>
      </w:r>
      <w:r>
        <w:rPr>
          <w:rFonts w:ascii="Times New Roman" w:hAnsi="Times New Roman"/>
          <w:color w:val="000000"/>
          <w:sz w:val="28"/>
          <w:szCs w:val="28"/>
        </w:rPr>
        <w:softHyphen/>
        <w:t>рометаллургии тяжелых цветных металлов.</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Эти диаграммы представляют собой графики зависимости обратимых</w:t>
      </w:r>
      <w:r>
        <w:t xml:space="preserve"> </w:t>
      </w:r>
      <w:r>
        <w:rPr>
          <w:rFonts w:ascii="Times New Roman" w:hAnsi="Times New Roman"/>
          <w:sz w:val="28"/>
          <w:szCs w:val="28"/>
        </w:rPr>
        <w:t xml:space="preserve">электродных потенциалов (в вольтах по водородной шкале) от рН раствора для соответствующих равновесий. </w:t>
      </w:r>
    </w:p>
    <w:p w:rsidR="00EC1A22" w:rsidRDefault="00EC1A22" w:rsidP="00EC1A22">
      <w:pPr>
        <w:pStyle w:val="a5"/>
        <w:ind w:firstLine="708"/>
        <w:jc w:val="both"/>
        <w:rPr>
          <w:rFonts w:ascii="Times New Roman" w:hAnsi="Times New Roman"/>
          <w:sz w:val="28"/>
          <w:szCs w:val="28"/>
        </w:rPr>
      </w:pPr>
      <w:r>
        <w:rPr>
          <w:rFonts w:ascii="Times New Roman" w:hAnsi="Times New Roman"/>
          <w:sz w:val="28"/>
          <w:szCs w:val="28"/>
        </w:rPr>
        <w:t>Области на диаграммах    Пурбе разгрваниченое друг от друга горизонтальными, вертикальными и наклонными линиями.</w:t>
      </w:r>
    </w:p>
    <w:p w:rsidR="00EC1A22" w:rsidRDefault="00EC1A22" w:rsidP="00EC1A22">
      <w:pPr>
        <w:pStyle w:val="a5"/>
        <w:ind w:firstLine="708"/>
        <w:jc w:val="both"/>
        <w:rPr>
          <w:rFonts w:ascii="Times New Roman" w:hAnsi="Times New Roman"/>
          <w:sz w:val="28"/>
          <w:szCs w:val="28"/>
        </w:rPr>
      </w:pPr>
      <w:r>
        <w:rPr>
          <w:rFonts w:ascii="Times New Roman" w:hAnsi="Times New Roman"/>
          <w:sz w:val="28"/>
          <w:szCs w:val="28"/>
        </w:rPr>
        <w:lastRenderedPageBreak/>
        <w:t>Горизонтальные линии на диаграммах соответствуют реакциям только с участием электронов.</w:t>
      </w:r>
    </w:p>
    <w:p w:rsidR="00EC1A22" w:rsidRDefault="00EC1A22" w:rsidP="00EC1A22">
      <w:pPr>
        <w:pStyle w:val="a5"/>
        <w:ind w:firstLine="708"/>
        <w:jc w:val="both"/>
        <w:rPr>
          <w:rFonts w:ascii="Times New Roman" w:hAnsi="Times New Roman"/>
          <w:sz w:val="28"/>
          <w:szCs w:val="28"/>
        </w:rPr>
      </w:pPr>
      <w:r>
        <w:rPr>
          <w:rFonts w:ascii="Times New Roman" w:hAnsi="Times New Roman"/>
          <w:sz w:val="28"/>
          <w:szCs w:val="28"/>
        </w:rPr>
        <w:t xml:space="preserve"> Вертикальные линии на диаграммах соответствуют равновесиям реакций с участием ионов Н</w:t>
      </w:r>
      <w:r>
        <w:rPr>
          <w:rFonts w:ascii="Times New Roman" w:hAnsi="Times New Roman"/>
          <w:sz w:val="28"/>
          <w:szCs w:val="28"/>
          <w:vertAlign w:val="superscript"/>
        </w:rPr>
        <w:t xml:space="preserve">+ </w:t>
      </w:r>
      <w:r>
        <w:rPr>
          <w:rFonts w:ascii="Times New Roman" w:hAnsi="Times New Roman"/>
          <w:sz w:val="28"/>
          <w:szCs w:val="28"/>
        </w:rPr>
        <w:t>или ОН</w:t>
      </w:r>
      <w:r>
        <w:rPr>
          <w:rFonts w:ascii="Times New Roman" w:hAnsi="Times New Roman"/>
          <w:sz w:val="28"/>
          <w:szCs w:val="28"/>
          <w:vertAlign w:val="superscript"/>
        </w:rPr>
        <w:t>-</w:t>
      </w:r>
      <w:r>
        <w:rPr>
          <w:rFonts w:ascii="Times New Roman" w:hAnsi="Times New Roman"/>
          <w:sz w:val="28"/>
          <w:szCs w:val="28"/>
        </w:rPr>
        <w:t xml:space="preserve">, но без участия электронов. Они показывают значения рН реакций гидратообразования.  </w:t>
      </w:r>
    </w:p>
    <w:p w:rsidR="00EC1A22" w:rsidRDefault="00EC1A22" w:rsidP="00EC1A22">
      <w:pPr>
        <w:pStyle w:val="a5"/>
        <w:ind w:firstLine="708"/>
        <w:jc w:val="both"/>
        <w:rPr>
          <w:rFonts w:ascii="Times New Roman" w:hAnsi="Times New Roman"/>
          <w:sz w:val="28"/>
          <w:szCs w:val="28"/>
        </w:rPr>
      </w:pPr>
      <w:r>
        <w:rPr>
          <w:rFonts w:ascii="Times New Roman" w:hAnsi="Times New Roman"/>
          <w:sz w:val="28"/>
          <w:szCs w:val="28"/>
        </w:rPr>
        <w:t xml:space="preserve"> Наклонные линии соответствуют равновесиям реакций с участием электронов и ионов Н</w:t>
      </w:r>
      <w:r>
        <w:rPr>
          <w:rFonts w:ascii="Times New Roman" w:hAnsi="Times New Roman"/>
          <w:sz w:val="28"/>
          <w:szCs w:val="28"/>
          <w:vertAlign w:val="superscript"/>
        </w:rPr>
        <w:t xml:space="preserve">+ </w:t>
      </w:r>
      <w:r>
        <w:rPr>
          <w:rFonts w:ascii="Times New Roman" w:hAnsi="Times New Roman"/>
          <w:sz w:val="28"/>
          <w:szCs w:val="28"/>
        </w:rPr>
        <w:t>или ОН</w:t>
      </w:r>
      <w:r>
        <w:rPr>
          <w:rFonts w:ascii="Times New Roman" w:hAnsi="Times New Roman"/>
          <w:sz w:val="28"/>
          <w:szCs w:val="28"/>
          <w:vertAlign w:val="superscript"/>
        </w:rPr>
        <w:t>-</w:t>
      </w:r>
      <w:r>
        <w:rPr>
          <w:rFonts w:ascii="Times New Roman" w:hAnsi="Times New Roman"/>
          <w:sz w:val="28"/>
          <w:szCs w:val="28"/>
        </w:rPr>
        <w:t>.</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Рассмотрим диаграмму потенциал – рН для воды. Вода может разлагаться сильными восстановителями с выделением водорода или сильными окислителями с выделением кислорода. Реакцию восстановления воды можно выразить уравнением</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sidRPr="00561C61">
        <w:rPr>
          <w:rFonts w:ascii="Times New Roman" w:hAnsi="Times New Roman"/>
          <w:position w:val="-14"/>
          <w:sz w:val="28"/>
          <w:szCs w:val="28"/>
        </w:rPr>
        <w:object w:dxaOrig="2180" w:dyaOrig="400">
          <v:shape id="_x0000_i1093" type="#_x0000_t75" style="width:108.75pt;height:20.25pt" o:ole="">
            <v:imagedata r:id="rId129" o:title=""/>
          </v:shape>
          <o:OLEObject Type="Embed" ProgID="Equation.3" ShapeID="_x0000_i1093" DrawAspect="Content" ObjectID="_1756023640" r:id="rId130"/>
        </w:object>
      </w:r>
      <w:r>
        <w:rPr>
          <w:rFonts w:ascii="Times New Roman" w:hAnsi="Times New Roman"/>
          <w:sz w:val="28"/>
          <w:szCs w:val="28"/>
        </w:rPr>
        <w:t xml:space="preserve">                               (3.21)</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В реакции (3.21) в явном виде вода не участвует. Однако её присутствие подразумевается наличием  индекса «раств».</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Уравнение  потенциала  для электродной реакции при температуре 298 К (3.21) выражается уравнением </w:t>
      </w: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                                                                                                      </w:t>
      </w:r>
      <w:r w:rsidRPr="00561C61">
        <w:rPr>
          <w:rFonts w:ascii="Times New Roman" w:hAnsi="Times New Roman"/>
          <w:color w:val="252525"/>
          <w:position w:val="-24"/>
          <w:sz w:val="28"/>
          <w:szCs w:val="28"/>
        </w:rPr>
        <w:object w:dxaOrig="4440" w:dyaOrig="620">
          <v:shape id="_x0000_i1094" type="#_x0000_t75" style="width:222pt;height:30.75pt" o:ole="">
            <v:imagedata r:id="rId131" o:title=""/>
          </v:shape>
          <o:OLEObject Type="Embed" ProgID="Equation.3" ShapeID="_x0000_i1094" DrawAspect="Content" ObjectID="_1756023641" r:id="rId132"/>
        </w:object>
      </w:r>
      <w:r>
        <w:rPr>
          <w:rFonts w:ascii="Times New Roman" w:hAnsi="Times New Roman"/>
          <w:color w:val="252525"/>
          <w:sz w:val="28"/>
          <w:szCs w:val="28"/>
        </w:rPr>
        <w:t xml:space="preserve">                       (3.22)</w:t>
      </w: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     Поскольку </w:t>
      </w:r>
      <w:r w:rsidRPr="00561C61">
        <w:rPr>
          <w:rFonts w:ascii="Times New Roman" w:hAnsi="Times New Roman"/>
          <w:color w:val="252525"/>
          <w:position w:val="-18"/>
          <w:sz w:val="28"/>
          <w:szCs w:val="28"/>
        </w:rPr>
        <w:object w:dxaOrig="1100" w:dyaOrig="440">
          <v:shape id="_x0000_i1095" type="#_x0000_t75" style="width:54.75pt;height:21.75pt" o:ole="">
            <v:imagedata r:id="rId133" o:title=""/>
          </v:shape>
          <o:OLEObject Type="Embed" ProgID="Equation.3" ShapeID="_x0000_i1095" DrawAspect="Content" ObjectID="_1756023642" r:id="rId134"/>
        </w:object>
      </w:r>
      <w:r>
        <w:rPr>
          <w:rFonts w:ascii="Times New Roman" w:hAnsi="Times New Roman"/>
          <w:color w:val="252525"/>
          <w:sz w:val="28"/>
          <w:szCs w:val="28"/>
        </w:rPr>
        <w:t xml:space="preserve">, и </w:t>
      </w:r>
      <w:r w:rsidRPr="00561C61">
        <w:rPr>
          <w:rFonts w:ascii="Times New Roman" w:hAnsi="Times New Roman"/>
          <w:color w:val="252525"/>
          <w:position w:val="-14"/>
          <w:sz w:val="28"/>
          <w:szCs w:val="28"/>
        </w:rPr>
        <w:object w:dxaOrig="1460" w:dyaOrig="380">
          <v:shape id="_x0000_i1096" type="#_x0000_t75" style="width:72.75pt;height:18.75pt" o:ole="">
            <v:imagedata r:id="rId135" o:title=""/>
          </v:shape>
          <o:OLEObject Type="Embed" ProgID="Equation.3" ShapeID="_x0000_i1096" DrawAspect="Content" ObjectID="_1756023643" r:id="rId136"/>
        </w:object>
      </w:r>
      <w:r>
        <w:rPr>
          <w:rFonts w:ascii="Times New Roman" w:hAnsi="Times New Roman"/>
          <w:color w:val="252525"/>
          <w:sz w:val="28"/>
          <w:szCs w:val="28"/>
        </w:rPr>
        <w:t xml:space="preserve"> то при </w:t>
      </w:r>
      <w:r w:rsidRPr="00561C61">
        <w:rPr>
          <w:rFonts w:ascii="Times New Roman" w:hAnsi="Times New Roman"/>
          <w:color w:val="252525"/>
          <w:position w:val="-14"/>
          <w:sz w:val="28"/>
          <w:szCs w:val="28"/>
        </w:rPr>
        <w:object w:dxaOrig="400" w:dyaOrig="380">
          <v:shape id="_x0000_i1097" type="#_x0000_t75" style="width:20.25pt;height:18.75pt" o:ole="">
            <v:imagedata r:id="rId137" o:title=""/>
          </v:shape>
          <o:OLEObject Type="Embed" ProgID="Equation.3" ShapeID="_x0000_i1097" DrawAspect="Content" ObjectID="_1756023644" r:id="rId138"/>
        </w:object>
      </w:r>
      <w:r>
        <w:rPr>
          <w:rFonts w:ascii="Times New Roman" w:hAnsi="Times New Roman"/>
          <w:color w:val="252525"/>
          <w:sz w:val="28"/>
          <w:szCs w:val="28"/>
        </w:rPr>
        <w:t>= 1ат получим</w:t>
      </w: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                                        </w:t>
      </w:r>
      <w:r w:rsidRPr="00561C61">
        <w:rPr>
          <w:rFonts w:ascii="Times New Roman" w:hAnsi="Times New Roman"/>
          <w:color w:val="252525"/>
          <w:position w:val="-18"/>
          <w:sz w:val="28"/>
          <w:szCs w:val="28"/>
        </w:rPr>
        <w:object w:dxaOrig="2020" w:dyaOrig="420">
          <v:shape id="_x0000_i1098" type="#_x0000_t75" style="width:101.25pt;height:21pt" o:ole="">
            <v:imagedata r:id="rId139" o:title=""/>
          </v:shape>
          <o:OLEObject Type="Embed" ProgID="Equation.3" ShapeID="_x0000_i1098" DrawAspect="Content" ObjectID="_1756023645" r:id="rId140"/>
        </w:object>
      </w:r>
      <w:r>
        <w:rPr>
          <w:rFonts w:ascii="Times New Roman" w:hAnsi="Times New Roman"/>
          <w:color w:val="252525"/>
          <w:sz w:val="28"/>
          <w:szCs w:val="28"/>
        </w:rPr>
        <w:t xml:space="preserve">                                              (3.24)</w:t>
      </w: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     На даграмме это уравнение будет представлено прямой линей, выражающей зависимость      </w:t>
      </w:r>
      <w:r w:rsidRPr="00561C61">
        <w:rPr>
          <w:rFonts w:ascii="Times New Roman" w:hAnsi="Times New Roman"/>
          <w:color w:val="252525"/>
          <w:position w:val="-18"/>
          <w:sz w:val="28"/>
          <w:szCs w:val="28"/>
        </w:rPr>
        <w:object w:dxaOrig="699" w:dyaOrig="420">
          <v:shape id="_x0000_i1099" type="#_x0000_t75" style="width:35.25pt;height:21pt" o:ole="">
            <v:imagedata r:id="rId141" o:title=""/>
          </v:shape>
          <o:OLEObject Type="Embed" ProgID="Equation.3" ShapeID="_x0000_i1099" DrawAspect="Content" ObjectID="_1756023646" r:id="rId142"/>
        </w:object>
      </w:r>
      <w:r>
        <w:rPr>
          <w:rFonts w:ascii="Times New Roman" w:hAnsi="Times New Roman"/>
          <w:color w:val="252525"/>
          <w:sz w:val="28"/>
          <w:szCs w:val="28"/>
        </w:rPr>
        <w:t xml:space="preserve"> от  величины  рН среды. График при изменении рН от 0 до 14 величина </w:t>
      </w:r>
      <w:r w:rsidRPr="00561C61">
        <w:rPr>
          <w:rFonts w:ascii="Times New Roman" w:hAnsi="Times New Roman"/>
          <w:color w:val="252525"/>
          <w:position w:val="-10"/>
          <w:sz w:val="28"/>
          <w:szCs w:val="28"/>
        </w:rPr>
        <w:object w:dxaOrig="220" w:dyaOrig="260">
          <v:shape id="_x0000_i1100" type="#_x0000_t75" style="width:11.25pt;height:12.75pt" o:ole="">
            <v:imagedata r:id="rId143" o:title=""/>
          </v:shape>
          <o:OLEObject Type="Embed" ProgID="Equation.3" ShapeID="_x0000_i1100" DrawAspect="Content" ObjectID="_1756023647" r:id="rId144"/>
        </w:object>
      </w:r>
      <w:r>
        <w:rPr>
          <w:rFonts w:ascii="Times New Roman" w:hAnsi="Times New Roman"/>
          <w:color w:val="252525"/>
          <w:sz w:val="28"/>
          <w:szCs w:val="28"/>
        </w:rPr>
        <w:t xml:space="preserve">  по уравнению (3.24) изменяется от 0 до - 0,826 В.(линия </w:t>
      </w:r>
      <w:r>
        <w:rPr>
          <w:rFonts w:ascii="Times New Roman" w:hAnsi="Times New Roman"/>
          <w:color w:val="252525"/>
          <w:sz w:val="28"/>
          <w:szCs w:val="28"/>
          <w:lang w:val="en-US"/>
        </w:rPr>
        <w:t>b</w:t>
      </w:r>
      <w:r>
        <w:rPr>
          <w:rFonts w:ascii="Times New Roman" w:hAnsi="Times New Roman"/>
          <w:color w:val="252525"/>
          <w:sz w:val="28"/>
          <w:szCs w:val="28"/>
        </w:rPr>
        <w:t>)</w:t>
      </w: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     </w:t>
      </w:r>
      <w:r>
        <w:rPr>
          <w:rFonts w:ascii="Times New Roman" w:hAnsi="Times New Roman"/>
          <w:color w:val="252525"/>
          <w:sz w:val="28"/>
          <w:szCs w:val="28"/>
        </w:rPr>
        <w:tab/>
        <w:t xml:space="preserve">Процесс  окисления на электроде в может быть описано реакцией </w:t>
      </w: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                                        Н</w:t>
      </w:r>
      <w:r>
        <w:rPr>
          <w:rFonts w:ascii="Times New Roman" w:hAnsi="Times New Roman"/>
          <w:color w:val="252525"/>
          <w:sz w:val="28"/>
          <w:szCs w:val="28"/>
          <w:vertAlign w:val="subscript"/>
        </w:rPr>
        <w:t>2</w:t>
      </w:r>
      <w:r>
        <w:rPr>
          <w:rFonts w:ascii="Times New Roman" w:hAnsi="Times New Roman"/>
          <w:color w:val="252525"/>
          <w:sz w:val="28"/>
          <w:szCs w:val="28"/>
        </w:rPr>
        <w:t>О - 2е = 2Н</w:t>
      </w:r>
      <w:r w:rsidRPr="00561C61">
        <w:rPr>
          <w:rFonts w:ascii="Times New Roman" w:hAnsi="Times New Roman"/>
          <w:color w:val="252525"/>
          <w:position w:val="-14"/>
          <w:sz w:val="28"/>
          <w:szCs w:val="28"/>
        </w:rPr>
        <w:object w:dxaOrig="580" w:dyaOrig="400">
          <v:shape id="_x0000_i1101" type="#_x0000_t75" style="width:29.25pt;height:20.25pt" o:ole="">
            <v:imagedata r:id="rId145" o:title=""/>
          </v:shape>
          <o:OLEObject Type="Embed" ProgID="Equation.3" ShapeID="_x0000_i1101" DrawAspect="Content" ObjectID="_1756023648" r:id="rId146"/>
        </w:object>
      </w:r>
      <w:r>
        <w:rPr>
          <w:rFonts w:ascii="Times New Roman" w:hAnsi="Times New Roman"/>
          <w:color w:val="252525"/>
          <w:sz w:val="28"/>
          <w:szCs w:val="28"/>
        </w:rPr>
        <w:t xml:space="preserve"> + 0,5О</w:t>
      </w:r>
      <w:r>
        <w:rPr>
          <w:rFonts w:ascii="Times New Roman" w:hAnsi="Times New Roman"/>
          <w:color w:val="252525"/>
          <w:sz w:val="28"/>
          <w:szCs w:val="28"/>
          <w:vertAlign w:val="subscript"/>
        </w:rPr>
        <w:t>2 (газ)</w:t>
      </w:r>
      <w:r>
        <w:rPr>
          <w:rFonts w:ascii="Times New Roman" w:hAnsi="Times New Roman"/>
          <w:color w:val="252525"/>
          <w:sz w:val="28"/>
          <w:szCs w:val="28"/>
        </w:rPr>
        <w:t xml:space="preserve">                               (3.25)</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Уравнение  потенциала  для электродной реакции (3.25)  при температуре 298 К  выражается уравнением</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color w:val="252525"/>
          <w:sz w:val="28"/>
          <w:szCs w:val="28"/>
        </w:rPr>
      </w:pPr>
      <w:r w:rsidRPr="00561C61">
        <w:rPr>
          <w:rFonts w:ascii="Times New Roman" w:hAnsi="Times New Roman"/>
          <w:color w:val="252525"/>
          <w:position w:val="-24"/>
          <w:sz w:val="28"/>
          <w:szCs w:val="28"/>
        </w:rPr>
        <w:object w:dxaOrig="3840" w:dyaOrig="620">
          <v:shape id="_x0000_i1102" type="#_x0000_t75" style="width:192.75pt;height:30.75pt" o:ole="">
            <v:imagedata r:id="rId147" o:title=""/>
          </v:shape>
          <o:OLEObject Type="Embed" ProgID="Equation.3" ShapeID="_x0000_i1102" DrawAspect="Content" ObjectID="_1756023649" r:id="rId148"/>
        </w:object>
      </w:r>
      <w:r>
        <w:rPr>
          <w:rFonts w:ascii="Times New Roman" w:hAnsi="Times New Roman"/>
          <w:color w:val="252525"/>
          <w:sz w:val="28"/>
          <w:szCs w:val="28"/>
        </w:rPr>
        <w:t xml:space="preserve">                      (3.26)</w:t>
      </w:r>
    </w:p>
    <w:p w:rsidR="00EC1A22" w:rsidRDefault="00EC1A22" w:rsidP="00EC1A22">
      <w:pPr>
        <w:pStyle w:val="a5"/>
        <w:jc w:val="both"/>
        <w:rPr>
          <w:rFonts w:ascii="Times New Roman" w:hAnsi="Times New Roman"/>
          <w:color w:val="252525"/>
          <w:sz w:val="28"/>
          <w:szCs w:val="28"/>
        </w:rPr>
      </w:pPr>
    </w:p>
    <w:p w:rsidR="00EC1A22" w:rsidRDefault="00EC1A22" w:rsidP="00EC1A22">
      <w:pPr>
        <w:pStyle w:val="a5"/>
        <w:jc w:val="both"/>
        <w:rPr>
          <w:rFonts w:ascii="Times New Roman" w:hAnsi="Times New Roman"/>
          <w:color w:val="252525"/>
          <w:sz w:val="28"/>
          <w:szCs w:val="28"/>
          <w:lang w:val="en-US"/>
        </w:rPr>
      </w:pPr>
      <w:r>
        <w:rPr>
          <w:rFonts w:ascii="Times New Roman" w:hAnsi="Times New Roman"/>
          <w:color w:val="252525"/>
          <w:sz w:val="28"/>
          <w:szCs w:val="28"/>
        </w:rPr>
        <w:lastRenderedPageBreak/>
        <w:t xml:space="preserve"> </w:t>
      </w:r>
      <w:r>
        <w:rPr>
          <w:rFonts w:ascii="Times New Roman" w:hAnsi="Times New Roman"/>
          <w:noProof/>
          <w:color w:val="252525"/>
          <w:sz w:val="28"/>
          <w:szCs w:val="28"/>
        </w:rPr>
        <w:drawing>
          <wp:inline distT="0" distB="0" distL="0" distR="0">
            <wp:extent cx="2524125" cy="2914650"/>
            <wp:effectExtent l="19050" t="0" r="9525" b="0"/>
            <wp:docPr id="11" name="Рисунок 2" descr="http://ok-t.ru/studopediaru/baza9/125948280189.files/image4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ok-t.ru/studopediaru/baza9/125948280189.files/image401.jpg"/>
                    <pic:cNvPicPr>
                      <a:picLocks noChangeAspect="1" noChangeArrowheads="1"/>
                    </pic:cNvPicPr>
                  </pic:nvPicPr>
                  <pic:blipFill>
                    <a:blip r:embed="rId149"/>
                    <a:srcRect/>
                    <a:stretch>
                      <a:fillRect/>
                    </a:stretch>
                  </pic:blipFill>
                  <pic:spPr bwMode="auto">
                    <a:xfrm>
                      <a:off x="0" y="0"/>
                      <a:ext cx="2524125" cy="2914650"/>
                    </a:xfrm>
                    <a:prstGeom prst="rect">
                      <a:avLst/>
                    </a:prstGeom>
                    <a:noFill/>
                    <a:ln w="9525">
                      <a:noFill/>
                      <a:miter lim="800000"/>
                      <a:headEnd/>
                      <a:tailEnd/>
                    </a:ln>
                  </pic:spPr>
                </pic:pic>
              </a:graphicData>
            </a:graphic>
          </wp:inline>
        </w:drawing>
      </w:r>
    </w:p>
    <w:p w:rsidR="00EC1A22" w:rsidRDefault="00EC1A22" w:rsidP="00EC1A22">
      <w:pPr>
        <w:pStyle w:val="a5"/>
        <w:jc w:val="both"/>
        <w:rPr>
          <w:rFonts w:ascii="Times New Roman" w:hAnsi="Times New Roman"/>
          <w:color w:val="252525"/>
          <w:sz w:val="28"/>
          <w:szCs w:val="28"/>
          <w:lang w:val="en-US"/>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Рисунок 3.1  Диаграмма </w:t>
      </w:r>
      <w:r w:rsidRPr="00561C61">
        <w:rPr>
          <w:rFonts w:ascii="Times New Roman" w:hAnsi="Times New Roman"/>
          <w:position w:val="-10"/>
          <w:sz w:val="28"/>
          <w:szCs w:val="28"/>
        </w:rPr>
        <w:object w:dxaOrig="800" w:dyaOrig="320">
          <v:shape id="_x0000_i1103" type="#_x0000_t75" style="width:39.75pt;height:15.75pt" o:ole="">
            <v:imagedata r:id="rId150" o:title=""/>
          </v:shape>
          <o:OLEObject Type="Embed" ProgID="Equation.3" ShapeID="_x0000_i1103" DrawAspect="Content" ObjectID="_1756023650" r:id="rId151"/>
        </w:object>
      </w:r>
      <w:r>
        <w:rPr>
          <w:rFonts w:ascii="Times New Roman" w:hAnsi="Times New Roman"/>
          <w:sz w:val="28"/>
          <w:szCs w:val="28"/>
        </w:rPr>
        <w:t xml:space="preserve">(диаграмма Пурбе) для воды </w:t>
      </w:r>
    </w:p>
    <w:p w:rsidR="00EC1A22" w:rsidRDefault="00EC1A22" w:rsidP="00EC1A22">
      <w:pPr>
        <w:pStyle w:val="a5"/>
        <w:jc w:val="both"/>
        <w:rPr>
          <w:rFonts w:ascii="Times New Roman" w:hAnsi="Times New Roman"/>
          <w:color w:val="252525"/>
          <w:sz w:val="28"/>
          <w:szCs w:val="28"/>
        </w:rPr>
      </w:pP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или </w:t>
      </w:r>
    </w:p>
    <w:p w:rsidR="00EC1A22" w:rsidRDefault="00EC1A22" w:rsidP="00EC1A22">
      <w:pPr>
        <w:pStyle w:val="a5"/>
        <w:jc w:val="both"/>
        <w:rPr>
          <w:rFonts w:ascii="Times New Roman" w:hAnsi="Times New Roman"/>
          <w:color w:val="252525"/>
          <w:sz w:val="28"/>
          <w:szCs w:val="28"/>
        </w:rPr>
      </w:pPr>
      <w:r w:rsidRPr="00561C61">
        <w:rPr>
          <w:rFonts w:ascii="Times New Roman" w:hAnsi="Times New Roman"/>
          <w:color w:val="252525"/>
          <w:position w:val="-24"/>
          <w:sz w:val="28"/>
          <w:szCs w:val="28"/>
        </w:rPr>
        <w:object w:dxaOrig="4560" w:dyaOrig="620">
          <v:shape id="_x0000_i1104" type="#_x0000_t75" style="width:228.75pt;height:30.75pt" o:ole="">
            <v:imagedata r:id="rId152" o:title=""/>
          </v:shape>
          <o:OLEObject Type="Embed" ProgID="Equation.3" ShapeID="_x0000_i1104" DrawAspect="Content" ObjectID="_1756023651" r:id="rId153"/>
        </w:object>
      </w:r>
      <w:r>
        <w:rPr>
          <w:rFonts w:ascii="Times New Roman" w:hAnsi="Times New Roman"/>
          <w:color w:val="252525"/>
          <w:sz w:val="28"/>
          <w:szCs w:val="28"/>
        </w:rPr>
        <w:t xml:space="preserve">           (3.27)</w:t>
      </w: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      С учётом того, что </w:t>
      </w:r>
      <w:r w:rsidRPr="00561C61">
        <w:rPr>
          <w:rFonts w:ascii="Times New Roman" w:hAnsi="Times New Roman"/>
          <w:color w:val="252525"/>
          <w:position w:val="-14"/>
          <w:sz w:val="28"/>
          <w:szCs w:val="28"/>
        </w:rPr>
        <w:object w:dxaOrig="1539" w:dyaOrig="400">
          <v:shape id="_x0000_i1105" type="#_x0000_t75" style="width:77.25pt;height:19.5pt" o:ole="">
            <v:imagedata r:id="rId154" o:title=""/>
          </v:shape>
          <o:OLEObject Type="Embed" ProgID="Equation.3" ShapeID="_x0000_i1105" DrawAspect="Content" ObjectID="_1756023652" r:id="rId155"/>
        </w:object>
      </w:r>
      <w:r>
        <w:rPr>
          <w:rFonts w:ascii="Times New Roman" w:hAnsi="Times New Roman"/>
          <w:color w:val="252525"/>
          <w:sz w:val="28"/>
          <w:szCs w:val="28"/>
        </w:rPr>
        <w:t xml:space="preserve"> В,    </w:t>
      </w:r>
      <w:r w:rsidRPr="00561C61">
        <w:rPr>
          <w:rFonts w:ascii="Times New Roman" w:hAnsi="Times New Roman"/>
          <w:color w:val="252525"/>
          <w:position w:val="-14"/>
          <w:sz w:val="28"/>
          <w:szCs w:val="28"/>
        </w:rPr>
        <w:object w:dxaOrig="1460" w:dyaOrig="380">
          <v:shape id="_x0000_i1106" type="#_x0000_t75" style="width:72.75pt;height:18.75pt" o:ole="">
            <v:imagedata r:id="rId135" o:title=""/>
          </v:shape>
          <o:OLEObject Type="Embed" ProgID="Equation.3" ShapeID="_x0000_i1106" DrawAspect="Content" ObjectID="_1756023653" r:id="rId156"/>
        </w:object>
      </w:r>
      <w:r>
        <w:rPr>
          <w:rFonts w:ascii="Times New Roman" w:hAnsi="Times New Roman"/>
          <w:color w:val="252525"/>
          <w:sz w:val="28"/>
          <w:szCs w:val="28"/>
        </w:rPr>
        <w:t xml:space="preserve"> и </w:t>
      </w:r>
      <w:r w:rsidRPr="00561C61">
        <w:rPr>
          <w:rFonts w:ascii="Times New Roman" w:hAnsi="Times New Roman"/>
          <w:color w:val="252525"/>
          <w:position w:val="-14"/>
          <w:sz w:val="28"/>
          <w:szCs w:val="28"/>
        </w:rPr>
        <w:object w:dxaOrig="360" w:dyaOrig="380">
          <v:shape id="_x0000_i1107" type="#_x0000_t75" style="width:18pt;height:18.75pt" o:ole="">
            <v:imagedata r:id="rId157" o:title=""/>
          </v:shape>
          <o:OLEObject Type="Embed" ProgID="Equation.3" ShapeID="_x0000_i1107" DrawAspect="Content" ObjectID="_1756023654" r:id="rId158"/>
        </w:object>
      </w:r>
      <w:r>
        <w:rPr>
          <w:rFonts w:ascii="Times New Roman" w:hAnsi="Times New Roman"/>
          <w:color w:val="252525"/>
          <w:sz w:val="28"/>
          <w:szCs w:val="28"/>
        </w:rPr>
        <w:t>=1 ат, получим</w:t>
      </w:r>
    </w:p>
    <w:p w:rsidR="00EC1A22" w:rsidRDefault="00EC1A22" w:rsidP="00EC1A22">
      <w:pPr>
        <w:pStyle w:val="a5"/>
        <w:jc w:val="both"/>
        <w:rPr>
          <w:rFonts w:ascii="Times New Roman" w:hAnsi="Times New Roman"/>
          <w:color w:val="252525"/>
          <w:sz w:val="28"/>
          <w:szCs w:val="28"/>
        </w:rPr>
      </w:pPr>
      <w:r w:rsidRPr="00561C61">
        <w:rPr>
          <w:rFonts w:ascii="Times New Roman" w:hAnsi="Times New Roman"/>
          <w:color w:val="252525"/>
          <w:position w:val="-14"/>
          <w:sz w:val="28"/>
          <w:szCs w:val="28"/>
        </w:rPr>
        <w:object w:dxaOrig="2659" w:dyaOrig="400">
          <v:shape id="_x0000_i1108" type="#_x0000_t75" style="width:133.5pt;height:19.5pt" o:ole="">
            <v:imagedata r:id="rId159" o:title=""/>
          </v:shape>
          <o:OLEObject Type="Embed" ProgID="Equation.3" ShapeID="_x0000_i1108" DrawAspect="Content" ObjectID="_1756023655" r:id="rId160"/>
        </w:object>
      </w:r>
      <w:r>
        <w:rPr>
          <w:rFonts w:ascii="Times New Roman" w:hAnsi="Times New Roman"/>
          <w:color w:val="252525"/>
          <w:sz w:val="28"/>
          <w:szCs w:val="28"/>
        </w:rPr>
        <w:t xml:space="preserve">                           (3.28)</w:t>
      </w: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     График уравнения (3.28) представлен прямой  </w:t>
      </w:r>
      <w:r>
        <w:rPr>
          <w:rFonts w:ascii="Times New Roman" w:hAnsi="Times New Roman"/>
          <w:color w:val="252525"/>
          <w:sz w:val="28"/>
          <w:szCs w:val="28"/>
          <w:lang w:val="en-US"/>
        </w:rPr>
        <w:t>a</w:t>
      </w:r>
      <w:r>
        <w:rPr>
          <w:rFonts w:ascii="Times New Roman" w:hAnsi="Times New Roman"/>
          <w:color w:val="252525"/>
          <w:sz w:val="28"/>
          <w:szCs w:val="28"/>
        </w:rPr>
        <w:t xml:space="preserve">. При изменении рН от 0 до 14 величина </w:t>
      </w:r>
      <w:r w:rsidRPr="00561C61">
        <w:rPr>
          <w:rFonts w:ascii="Times New Roman" w:hAnsi="Times New Roman"/>
          <w:color w:val="252525"/>
          <w:position w:val="-16"/>
          <w:sz w:val="28"/>
          <w:szCs w:val="28"/>
        </w:rPr>
        <w:object w:dxaOrig="800" w:dyaOrig="400">
          <v:shape id="_x0000_i1109" type="#_x0000_t75" style="width:39.75pt;height:20.25pt" o:ole="">
            <v:imagedata r:id="rId161" o:title=""/>
          </v:shape>
          <o:OLEObject Type="Embed" ProgID="Equation.3" ShapeID="_x0000_i1109" DrawAspect="Content" ObjectID="_1756023656" r:id="rId162"/>
        </w:object>
      </w:r>
      <w:r>
        <w:rPr>
          <w:rFonts w:ascii="Times New Roman" w:hAnsi="Times New Roman"/>
          <w:color w:val="252525"/>
          <w:sz w:val="28"/>
          <w:szCs w:val="28"/>
        </w:rPr>
        <w:t xml:space="preserve">  по уравнению (3.38) изменяется от 1,229 до  0,401 </w:t>
      </w:r>
      <w:r>
        <w:rPr>
          <w:rFonts w:ascii="Times New Roman" w:hAnsi="Times New Roman"/>
          <w:color w:val="252525"/>
          <w:sz w:val="28"/>
          <w:szCs w:val="28"/>
          <w:lang w:val="en-US"/>
        </w:rPr>
        <w:t>B</w:t>
      </w:r>
      <w:r>
        <w:rPr>
          <w:rFonts w:ascii="Times New Roman" w:hAnsi="Times New Roman"/>
          <w:color w:val="252525"/>
          <w:sz w:val="28"/>
          <w:szCs w:val="28"/>
        </w:rPr>
        <w:t>.</w:t>
      </w:r>
      <w:r>
        <w:rPr>
          <w:rFonts w:ascii="Times New Roman" w:hAnsi="Times New Roman"/>
          <w:color w:val="252525"/>
          <w:sz w:val="28"/>
          <w:szCs w:val="28"/>
        </w:rPr>
        <w:tab/>
      </w: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ab/>
        <w:t>Между линиями a  и   b Находится область устойчивого  состояния , где  Н</w:t>
      </w:r>
      <w:r>
        <w:rPr>
          <w:rFonts w:ascii="Times New Roman" w:hAnsi="Times New Roman"/>
          <w:color w:val="252525"/>
          <w:sz w:val="28"/>
          <w:szCs w:val="28"/>
          <w:vertAlign w:val="subscript"/>
        </w:rPr>
        <w:t xml:space="preserve">2   </w:t>
      </w:r>
      <w:r>
        <w:rPr>
          <w:rFonts w:ascii="Times New Roman" w:hAnsi="Times New Roman"/>
          <w:color w:val="252525"/>
          <w:sz w:val="28"/>
          <w:szCs w:val="28"/>
        </w:rPr>
        <w:t>и О</w:t>
      </w:r>
      <w:r>
        <w:rPr>
          <w:rFonts w:ascii="Times New Roman" w:hAnsi="Times New Roman"/>
          <w:color w:val="252525"/>
          <w:sz w:val="28"/>
          <w:szCs w:val="28"/>
          <w:vertAlign w:val="subscript"/>
        </w:rPr>
        <w:t>2</w:t>
      </w:r>
      <w:r>
        <w:rPr>
          <w:rFonts w:ascii="Times New Roman" w:hAnsi="Times New Roman"/>
          <w:color w:val="252525"/>
          <w:sz w:val="28"/>
          <w:szCs w:val="28"/>
        </w:rPr>
        <w:t xml:space="preserve"> не существуют;  вода находится в состоянии </w:t>
      </w:r>
    </w:p>
    <w:p w:rsidR="00EC1A22" w:rsidRDefault="00EC1A22" w:rsidP="00EC1A22">
      <w:pPr>
        <w:pStyle w:val="a5"/>
        <w:jc w:val="both"/>
        <w:rPr>
          <w:rFonts w:ascii="Times New Roman" w:hAnsi="Times New Roman"/>
          <w:color w:val="252525"/>
          <w:sz w:val="28"/>
          <w:szCs w:val="28"/>
          <w:vertAlign w:val="superscript"/>
        </w:rPr>
      </w:pPr>
      <w:r>
        <w:rPr>
          <w:rFonts w:ascii="Times New Roman" w:hAnsi="Times New Roman"/>
          <w:color w:val="252525"/>
          <w:sz w:val="28"/>
          <w:szCs w:val="28"/>
        </w:rPr>
        <w:t>Н</w:t>
      </w:r>
      <w:r>
        <w:rPr>
          <w:rFonts w:ascii="Times New Roman" w:hAnsi="Times New Roman"/>
          <w:color w:val="252525"/>
          <w:sz w:val="28"/>
          <w:szCs w:val="28"/>
          <w:vertAlign w:val="subscript"/>
        </w:rPr>
        <w:t>2</w:t>
      </w:r>
      <w:r>
        <w:rPr>
          <w:rFonts w:ascii="Times New Roman" w:hAnsi="Times New Roman"/>
          <w:color w:val="252525"/>
          <w:sz w:val="28"/>
          <w:szCs w:val="28"/>
        </w:rPr>
        <w:t>О = Н</w:t>
      </w:r>
      <w:r>
        <w:rPr>
          <w:rFonts w:ascii="Times New Roman" w:hAnsi="Times New Roman"/>
          <w:color w:val="252525"/>
          <w:sz w:val="28"/>
          <w:szCs w:val="28"/>
          <w:vertAlign w:val="superscript"/>
        </w:rPr>
        <w:t>+</w:t>
      </w:r>
      <w:r>
        <w:rPr>
          <w:rFonts w:ascii="Times New Roman" w:hAnsi="Times New Roman"/>
          <w:color w:val="252525"/>
          <w:sz w:val="28"/>
          <w:szCs w:val="28"/>
        </w:rPr>
        <w:t xml:space="preserve"> + ОН</w:t>
      </w:r>
      <w:r>
        <w:rPr>
          <w:rFonts w:ascii="Times New Roman" w:hAnsi="Times New Roman"/>
          <w:color w:val="252525"/>
          <w:sz w:val="28"/>
          <w:szCs w:val="28"/>
          <w:vertAlign w:val="superscript"/>
        </w:rPr>
        <w:t>-</w:t>
      </w: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     Все металлы, характеризующимися потенциалами, величина которых лежит ниже линии b, будут разлагать воду по реакции</w:t>
      </w: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Ме + 2</w:t>
      </w:r>
      <w:r>
        <w:rPr>
          <w:rFonts w:ascii="Times New Roman" w:hAnsi="Times New Roman"/>
          <w:color w:val="252525"/>
          <w:sz w:val="28"/>
          <w:szCs w:val="28"/>
          <w:lang w:val="en-US"/>
        </w:rPr>
        <w:t>H</w:t>
      </w:r>
      <w:r w:rsidRPr="00561C61">
        <w:rPr>
          <w:rFonts w:ascii="Times New Roman" w:hAnsi="Times New Roman"/>
          <w:color w:val="252525"/>
          <w:position w:val="-14"/>
          <w:sz w:val="28"/>
          <w:szCs w:val="28"/>
          <w:lang w:val="en-US"/>
        </w:rPr>
        <w:object w:dxaOrig="580" w:dyaOrig="400">
          <v:shape id="_x0000_i1110" type="#_x0000_t75" style="width:29.25pt;height:20.25pt" o:ole="">
            <v:imagedata r:id="rId163" o:title=""/>
          </v:shape>
          <o:OLEObject Type="Embed" ProgID="Equation.3" ShapeID="_x0000_i1110" DrawAspect="Content" ObjectID="_1756023657" r:id="rId164"/>
        </w:object>
      </w:r>
      <w:r>
        <w:rPr>
          <w:rFonts w:ascii="Times New Roman" w:hAnsi="Times New Roman"/>
          <w:color w:val="252525"/>
          <w:sz w:val="28"/>
          <w:szCs w:val="28"/>
        </w:rPr>
        <w:t>=  Ме</w:t>
      </w:r>
      <w:r>
        <w:rPr>
          <w:rFonts w:ascii="Times New Roman" w:hAnsi="Times New Roman"/>
          <w:color w:val="252525"/>
          <w:sz w:val="28"/>
          <w:szCs w:val="28"/>
          <w:vertAlign w:val="superscript"/>
        </w:rPr>
        <w:t>2+</w:t>
      </w:r>
      <w:r>
        <w:rPr>
          <w:rFonts w:ascii="Times New Roman" w:hAnsi="Times New Roman"/>
          <w:color w:val="252525"/>
          <w:sz w:val="28"/>
          <w:szCs w:val="28"/>
        </w:rPr>
        <w:t xml:space="preserve">+ </w:t>
      </w:r>
      <w:r>
        <w:rPr>
          <w:rFonts w:ascii="Times New Roman" w:hAnsi="Times New Roman"/>
          <w:color w:val="252525"/>
          <w:sz w:val="28"/>
          <w:szCs w:val="28"/>
          <w:lang w:val="en-US"/>
        </w:rPr>
        <w:t>H</w:t>
      </w:r>
      <w:r>
        <w:rPr>
          <w:rFonts w:ascii="Times New Roman" w:hAnsi="Times New Roman"/>
          <w:color w:val="252525"/>
          <w:sz w:val="28"/>
          <w:szCs w:val="28"/>
          <w:vertAlign w:val="subscript"/>
        </w:rPr>
        <w:t>2</w:t>
      </w:r>
      <w:r>
        <w:rPr>
          <w:rFonts w:ascii="Times New Roman" w:hAnsi="Times New Roman"/>
          <w:color w:val="252525"/>
          <w:sz w:val="28"/>
          <w:szCs w:val="28"/>
        </w:rPr>
        <w:t xml:space="preserve">   </w:t>
      </w: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    Например, потенциал цинкового электрода равен -0,76 В, что ниже линии Н</w:t>
      </w:r>
      <w:r>
        <w:rPr>
          <w:rFonts w:ascii="Times New Roman" w:hAnsi="Times New Roman"/>
          <w:color w:val="252525"/>
          <w:sz w:val="28"/>
          <w:szCs w:val="28"/>
          <w:vertAlign w:val="subscript"/>
        </w:rPr>
        <w:t>2</w:t>
      </w:r>
      <w:r>
        <w:rPr>
          <w:rFonts w:ascii="Times New Roman" w:hAnsi="Times New Roman"/>
          <w:color w:val="252525"/>
          <w:sz w:val="28"/>
          <w:szCs w:val="28"/>
        </w:rPr>
        <w:t>/Н</w:t>
      </w:r>
      <w:r>
        <w:rPr>
          <w:rFonts w:ascii="Times New Roman" w:hAnsi="Times New Roman"/>
          <w:color w:val="252525"/>
          <w:sz w:val="28"/>
          <w:szCs w:val="28"/>
          <w:vertAlign w:val="superscript"/>
        </w:rPr>
        <w:t>+</w:t>
      </w:r>
      <w:r>
        <w:rPr>
          <w:rFonts w:ascii="Times New Roman" w:hAnsi="Times New Roman"/>
          <w:color w:val="252525"/>
          <w:sz w:val="28"/>
          <w:szCs w:val="28"/>
        </w:rPr>
        <w:t>. Тогда разложение воды в этой области будет происходить по уравнению</w:t>
      </w: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                                        </w:t>
      </w:r>
      <w:r>
        <w:rPr>
          <w:rFonts w:ascii="Times New Roman" w:hAnsi="Times New Roman"/>
          <w:color w:val="252525"/>
          <w:sz w:val="28"/>
          <w:szCs w:val="28"/>
          <w:lang w:val="en-US"/>
        </w:rPr>
        <w:t>Zn</w:t>
      </w:r>
      <w:r>
        <w:rPr>
          <w:rFonts w:ascii="Times New Roman" w:hAnsi="Times New Roman"/>
          <w:color w:val="252525"/>
          <w:sz w:val="28"/>
          <w:szCs w:val="28"/>
        </w:rPr>
        <w:t xml:space="preserve"> + 2</w:t>
      </w:r>
      <w:r>
        <w:rPr>
          <w:rFonts w:ascii="Times New Roman" w:hAnsi="Times New Roman"/>
          <w:color w:val="252525"/>
          <w:sz w:val="28"/>
          <w:szCs w:val="28"/>
          <w:lang w:val="en-US"/>
        </w:rPr>
        <w:t>H</w:t>
      </w:r>
      <w:r w:rsidRPr="00561C61">
        <w:rPr>
          <w:rFonts w:ascii="Times New Roman" w:hAnsi="Times New Roman"/>
          <w:color w:val="252525"/>
          <w:position w:val="-14"/>
          <w:sz w:val="28"/>
          <w:szCs w:val="28"/>
          <w:lang w:val="en-US"/>
        </w:rPr>
        <w:object w:dxaOrig="580" w:dyaOrig="400">
          <v:shape id="_x0000_i1111" type="#_x0000_t75" style="width:29.25pt;height:20.25pt" o:ole="">
            <v:imagedata r:id="rId163" o:title=""/>
          </v:shape>
          <o:OLEObject Type="Embed" ProgID="Equation.3" ShapeID="_x0000_i1111" DrawAspect="Content" ObjectID="_1756023658" r:id="rId165"/>
        </w:object>
      </w:r>
      <w:r>
        <w:rPr>
          <w:rFonts w:ascii="Times New Roman" w:hAnsi="Times New Roman"/>
          <w:color w:val="252525"/>
          <w:sz w:val="28"/>
          <w:szCs w:val="28"/>
        </w:rPr>
        <w:t xml:space="preserve">=  </w:t>
      </w:r>
      <w:r>
        <w:rPr>
          <w:rFonts w:ascii="Times New Roman" w:hAnsi="Times New Roman"/>
          <w:color w:val="252525"/>
          <w:sz w:val="28"/>
          <w:szCs w:val="28"/>
          <w:lang w:val="en-US"/>
        </w:rPr>
        <w:t>Zn</w:t>
      </w:r>
      <w:r>
        <w:rPr>
          <w:rFonts w:ascii="Times New Roman" w:hAnsi="Times New Roman"/>
          <w:color w:val="252525"/>
          <w:sz w:val="28"/>
          <w:szCs w:val="28"/>
          <w:vertAlign w:val="superscript"/>
        </w:rPr>
        <w:t>2+</w:t>
      </w:r>
      <w:r>
        <w:rPr>
          <w:rFonts w:ascii="Times New Roman" w:hAnsi="Times New Roman"/>
          <w:color w:val="252525"/>
          <w:sz w:val="28"/>
          <w:szCs w:val="28"/>
        </w:rPr>
        <w:t xml:space="preserve">+ </w:t>
      </w:r>
      <w:r>
        <w:rPr>
          <w:rFonts w:ascii="Times New Roman" w:hAnsi="Times New Roman"/>
          <w:color w:val="252525"/>
          <w:sz w:val="28"/>
          <w:szCs w:val="28"/>
          <w:lang w:val="en-US"/>
        </w:rPr>
        <w:t>H</w:t>
      </w:r>
      <w:r>
        <w:rPr>
          <w:rFonts w:ascii="Times New Roman" w:hAnsi="Times New Roman"/>
          <w:color w:val="252525"/>
          <w:sz w:val="28"/>
          <w:szCs w:val="28"/>
          <w:vertAlign w:val="subscript"/>
        </w:rPr>
        <w:t>2</w:t>
      </w:r>
      <w:r>
        <w:rPr>
          <w:rFonts w:ascii="Times New Roman" w:hAnsi="Times New Roman"/>
          <w:color w:val="252525"/>
          <w:sz w:val="28"/>
          <w:szCs w:val="28"/>
        </w:rPr>
        <w:t xml:space="preserve">                             (3.29)</w:t>
      </w: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                          </w:t>
      </w:r>
    </w:p>
    <w:p w:rsidR="00EC1A22" w:rsidRDefault="00EC1A22" w:rsidP="00EC1A22">
      <w:pPr>
        <w:pStyle w:val="a5"/>
        <w:jc w:val="both"/>
        <w:rPr>
          <w:rFonts w:ascii="Times New Roman" w:hAnsi="Times New Roman"/>
          <w:color w:val="252525"/>
          <w:sz w:val="28"/>
          <w:szCs w:val="28"/>
        </w:rPr>
      </w:pP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      </w:t>
      </w:r>
      <w:r>
        <w:rPr>
          <w:rFonts w:ascii="Times New Roman" w:hAnsi="Times New Roman"/>
          <w:color w:val="252525"/>
          <w:sz w:val="28"/>
          <w:szCs w:val="28"/>
        </w:rPr>
        <w:tab/>
        <w:t xml:space="preserve">Все металлы, характеризующимися потенциалами, величина которых лежит выше линии </w:t>
      </w:r>
      <w:r>
        <w:rPr>
          <w:rFonts w:ascii="Times New Roman" w:hAnsi="Times New Roman"/>
          <w:color w:val="252525"/>
          <w:sz w:val="28"/>
          <w:szCs w:val="28"/>
          <w:lang w:val="en-US"/>
        </w:rPr>
        <w:t>a</w:t>
      </w:r>
      <w:r>
        <w:rPr>
          <w:rFonts w:ascii="Times New Roman" w:hAnsi="Times New Roman"/>
          <w:color w:val="252525"/>
          <w:sz w:val="28"/>
          <w:szCs w:val="28"/>
        </w:rPr>
        <w:t>, будут разлагать воду по  воду по реакции</w:t>
      </w:r>
    </w:p>
    <w:p w:rsidR="00EC1A22" w:rsidRDefault="00EC1A22" w:rsidP="00EC1A22">
      <w:pPr>
        <w:pStyle w:val="a5"/>
        <w:jc w:val="both"/>
        <w:rPr>
          <w:rFonts w:ascii="Times New Roman" w:hAnsi="Times New Roman"/>
          <w:color w:val="252525"/>
          <w:sz w:val="28"/>
          <w:szCs w:val="28"/>
        </w:rPr>
      </w:pP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Ме + 2</w:t>
      </w:r>
      <w:r>
        <w:rPr>
          <w:rFonts w:ascii="Times New Roman" w:hAnsi="Times New Roman"/>
          <w:color w:val="252525"/>
          <w:sz w:val="28"/>
          <w:szCs w:val="28"/>
          <w:lang w:val="en-US"/>
        </w:rPr>
        <w:t>H</w:t>
      </w:r>
      <w:r>
        <w:rPr>
          <w:rFonts w:ascii="Times New Roman" w:hAnsi="Times New Roman"/>
          <w:color w:val="252525"/>
          <w:sz w:val="28"/>
          <w:szCs w:val="28"/>
          <w:vertAlign w:val="subscript"/>
        </w:rPr>
        <w:t>2</w:t>
      </w:r>
      <w:r>
        <w:rPr>
          <w:rFonts w:ascii="Times New Roman" w:hAnsi="Times New Roman"/>
          <w:color w:val="252525"/>
          <w:sz w:val="28"/>
          <w:szCs w:val="28"/>
        </w:rPr>
        <w:t>О =  Ме</w:t>
      </w:r>
      <w:r>
        <w:rPr>
          <w:rFonts w:ascii="Times New Roman" w:hAnsi="Times New Roman"/>
          <w:color w:val="252525"/>
          <w:sz w:val="28"/>
          <w:szCs w:val="28"/>
          <w:vertAlign w:val="superscript"/>
        </w:rPr>
        <w:t>2+</w:t>
      </w:r>
      <w:r>
        <w:rPr>
          <w:rFonts w:ascii="Times New Roman" w:hAnsi="Times New Roman"/>
          <w:color w:val="252525"/>
          <w:sz w:val="28"/>
          <w:szCs w:val="28"/>
        </w:rPr>
        <w:t>+ 4</w:t>
      </w:r>
      <w:r>
        <w:rPr>
          <w:rFonts w:ascii="Times New Roman" w:hAnsi="Times New Roman"/>
          <w:color w:val="252525"/>
          <w:sz w:val="28"/>
          <w:szCs w:val="28"/>
          <w:lang w:val="en-US"/>
        </w:rPr>
        <w:t>H</w:t>
      </w:r>
      <w:r>
        <w:rPr>
          <w:rFonts w:ascii="Times New Roman" w:hAnsi="Times New Roman"/>
          <w:color w:val="252525"/>
          <w:sz w:val="28"/>
          <w:szCs w:val="28"/>
          <w:vertAlign w:val="superscript"/>
        </w:rPr>
        <w:t>+</w:t>
      </w:r>
      <w:r>
        <w:rPr>
          <w:rFonts w:ascii="Times New Roman" w:hAnsi="Times New Roman"/>
          <w:color w:val="252525"/>
          <w:sz w:val="28"/>
          <w:szCs w:val="28"/>
        </w:rPr>
        <w:t xml:space="preserve"> +  О</w:t>
      </w:r>
      <w:r>
        <w:rPr>
          <w:rFonts w:ascii="Times New Roman" w:hAnsi="Times New Roman"/>
          <w:color w:val="252525"/>
          <w:sz w:val="28"/>
          <w:szCs w:val="28"/>
          <w:vertAlign w:val="subscript"/>
        </w:rPr>
        <w:t>2</w:t>
      </w:r>
      <w:r>
        <w:rPr>
          <w:rFonts w:ascii="Times New Roman" w:hAnsi="Times New Roman"/>
          <w:color w:val="252525"/>
          <w:sz w:val="28"/>
          <w:szCs w:val="28"/>
        </w:rPr>
        <w:t xml:space="preserve">   (3.30)</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     </w:t>
      </w:r>
      <w:r>
        <w:rPr>
          <w:rFonts w:ascii="Times New Roman" w:hAnsi="Times New Roman"/>
          <w:color w:val="252525"/>
          <w:sz w:val="28"/>
          <w:szCs w:val="28"/>
        </w:rPr>
        <w:tab/>
        <w:t xml:space="preserve">Например, потенциал электрода </w:t>
      </w:r>
      <w:r>
        <w:rPr>
          <w:rFonts w:ascii="Times New Roman" w:hAnsi="Times New Roman"/>
          <w:color w:val="252525"/>
          <w:sz w:val="28"/>
          <w:szCs w:val="28"/>
          <w:lang w:val="en-US"/>
        </w:rPr>
        <w:t>Au</w:t>
      </w:r>
      <w:r>
        <w:rPr>
          <w:rFonts w:ascii="Times New Roman" w:hAnsi="Times New Roman"/>
          <w:color w:val="252525"/>
          <w:sz w:val="28"/>
          <w:szCs w:val="28"/>
        </w:rPr>
        <w:t>/</w:t>
      </w:r>
      <w:r>
        <w:rPr>
          <w:rFonts w:ascii="Times New Roman" w:hAnsi="Times New Roman"/>
          <w:color w:val="252525"/>
          <w:sz w:val="28"/>
          <w:szCs w:val="28"/>
          <w:lang w:val="en-US"/>
        </w:rPr>
        <w:t>Au</w:t>
      </w:r>
      <w:r>
        <w:rPr>
          <w:rFonts w:ascii="Times New Roman" w:hAnsi="Times New Roman"/>
          <w:color w:val="252525"/>
          <w:sz w:val="28"/>
          <w:szCs w:val="28"/>
          <w:vertAlign w:val="superscript"/>
        </w:rPr>
        <w:t>3+</w:t>
      </w:r>
      <w:r>
        <w:rPr>
          <w:rFonts w:ascii="Times New Roman" w:hAnsi="Times New Roman"/>
          <w:color w:val="252525"/>
          <w:sz w:val="28"/>
          <w:szCs w:val="28"/>
        </w:rPr>
        <w:t xml:space="preserve"> составляет 1,5 В. Тогда ионы </w:t>
      </w:r>
      <w:r>
        <w:rPr>
          <w:rFonts w:ascii="Times New Roman" w:hAnsi="Times New Roman"/>
          <w:color w:val="252525"/>
          <w:sz w:val="28"/>
          <w:szCs w:val="28"/>
          <w:lang w:val="en-US"/>
        </w:rPr>
        <w:t>Au</w:t>
      </w:r>
      <w:r>
        <w:rPr>
          <w:rFonts w:ascii="Times New Roman" w:hAnsi="Times New Roman"/>
          <w:color w:val="252525"/>
          <w:sz w:val="28"/>
          <w:szCs w:val="28"/>
          <w:vertAlign w:val="superscript"/>
        </w:rPr>
        <w:t>3+</w:t>
      </w:r>
      <w:r>
        <w:rPr>
          <w:rFonts w:ascii="Times New Roman" w:hAnsi="Times New Roman"/>
          <w:color w:val="252525"/>
          <w:sz w:val="28"/>
          <w:szCs w:val="28"/>
        </w:rPr>
        <w:t xml:space="preserve">  будут </w:t>
      </w:r>
      <w:r>
        <w:rPr>
          <w:rFonts w:ascii="Times New Roman" w:hAnsi="Times New Roman"/>
          <w:color w:val="252525"/>
          <w:sz w:val="28"/>
          <w:szCs w:val="28"/>
          <w:vertAlign w:val="superscript"/>
        </w:rPr>
        <w:t xml:space="preserve"> </w:t>
      </w:r>
      <w:r>
        <w:rPr>
          <w:rFonts w:ascii="Times New Roman" w:hAnsi="Times New Roman"/>
          <w:color w:val="252525"/>
          <w:sz w:val="28"/>
          <w:szCs w:val="28"/>
        </w:rPr>
        <w:t>окислять воду по реакции</w:t>
      </w:r>
    </w:p>
    <w:p w:rsidR="00EC1A22" w:rsidRDefault="00EC1A22" w:rsidP="00EC1A22">
      <w:pPr>
        <w:pStyle w:val="a5"/>
        <w:jc w:val="both"/>
        <w:rPr>
          <w:rFonts w:ascii="Times New Roman" w:hAnsi="Times New Roman"/>
          <w:color w:val="252525"/>
          <w:sz w:val="28"/>
          <w:szCs w:val="28"/>
        </w:rPr>
      </w:pPr>
    </w:p>
    <w:p w:rsidR="00EC1A22" w:rsidRDefault="00EC1A22" w:rsidP="00EC1A22">
      <w:pPr>
        <w:pStyle w:val="a5"/>
        <w:jc w:val="both"/>
        <w:rPr>
          <w:rFonts w:ascii="Times New Roman" w:hAnsi="Times New Roman"/>
          <w:color w:val="252525"/>
          <w:sz w:val="28"/>
          <w:szCs w:val="28"/>
        </w:rPr>
      </w:pPr>
      <w:r>
        <w:rPr>
          <w:rFonts w:ascii="Times New Roman" w:hAnsi="Times New Roman"/>
          <w:color w:val="252525"/>
          <w:sz w:val="28"/>
          <w:szCs w:val="28"/>
        </w:rPr>
        <w:t xml:space="preserve">                         4Au</w:t>
      </w:r>
      <w:r>
        <w:rPr>
          <w:rFonts w:ascii="Times New Roman" w:hAnsi="Times New Roman"/>
          <w:color w:val="252525"/>
          <w:sz w:val="28"/>
          <w:szCs w:val="28"/>
          <w:vertAlign w:val="superscript"/>
        </w:rPr>
        <w:t>3+</w:t>
      </w:r>
      <w:r>
        <w:rPr>
          <w:rFonts w:ascii="Times New Roman" w:hAnsi="Times New Roman"/>
          <w:color w:val="252525"/>
          <w:sz w:val="28"/>
          <w:szCs w:val="28"/>
        </w:rPr>
        <w:t xml:space="preserve"> + 6</w:t>
      </w:r>
      <w:r>
        <w:rPr>
          <w:rFonts w:ascii="Times New Roman" w:hAnsi="Times New Roman"/>
          <w:color w:val="252525"/>
          <w:sz w:val="28"/>
          <w:szCs w:val="28"/>
          <w:lang w:val="en-US"/>
        </w:rPr>
        <w:t>H</w:t>
      </w:r>
      <w:r>
        <w:rPr>
          <w:rFonts w:ascii="Times New Roman" w:hAnsi="Times New Roman"/>
          <w:color w:val="252525"/>
          <w:sz w:val="28"/>
          <w:szCs w:val="28"/>
          <w:vertAlign w:val="subscript"/>
        </w:rPr>
        <w:t>2</w:t>
      </w:r>
      <w:r>
        <w:rPr>
          <w:rFonts w:ascii="Times New Roman" w:hAnsi="Times New Roman"/>
          <w:color w:val="252525"/>
          <w:sz w:val="28"/>
          <w:szCs w:val="28"/>
          <w:lang w:val="en-US"/>
        </w:rPr>
        <w:t>O</w:t>
      </w:r>
      <w:r>
        <w:rPr>
          <w:rFonts w:ascii="Times New Roman" w:hAnsi="Times New Roman"/>
          <w:color w:val="252525"/>
          <w:sz w:val="28"/>
          <w:szCs w:val="28"/>
        </w:rPr>
        <w:t xml:space="preserve"> = 4</w:t>
      </w:r>
      <w:r>
        <w:rPr>
          <w:rFonts w:ascii="Times New Roman" w:hAnsi="Times New Roman"/>
          <w:color w:val="252525"/>
          <w:sz w:val="28"/>
          <w:szCs w:val="28"/>
          <w:lang w:val="en-US"/>
        </w:rPr>
        <w:t>Au</w:t>
      </w:r>
      <w:r>
        <w:rPr>
          <w:rFonts w:ascii="Times New Roman" w:hAnsi="Times New Roman"/>
          <w:color w:val="252525"/>
          <w:sz w:val="28"/>
          <w:szCs w:val="28"/>
        </w:rPr>
        <w:t xml:space="preserve"> + 12</w:t>
      </w:r>
      <w:r>
        <w:rPr>
          <w:rFonts w:ascii="Times New Roman" w:hAnsi="Times New Roman"/>
          <w:color w:val="252525"/>
          <w:sz w:val="28"/>
          <w:szCs w:val="28"/>
          <w:lang w:val="en-US"/>
        </w:rPr>
        <w:t>H</w:t>
      </w:r>
      <w:r>
        <w:rPr>
          <w:rFonts w:ascii="Times New Roman" w:hAnsi="Times New Roman"/>
          <w:color w:val="252525"/>
          <w:sz w:val="28"/>
          <w:szCs w:val="28"/>
          <w:vertAlign w:val="superscript"/>
        </w:rPr>
        <w:t>+</w:t>
      </w:r>
      <w:r>
        <w:rPr>
          <w:rFonts w:ascii="Times New Roman" w:hAnsi="Times New Roman"/>
          <w:color w:val="252525"/>
          <w:sz w:val="28"/>
          <w:szCs w:val="28"/>
        </w:rPr>
        <w:t xml:space="preserve">    +3О</w:t>
      </w:r>
      <w:r>
        <w:rPr>
          <w:rFonts w:ascii="Times New Roman" w:hAnsi="Times New Roman"/>
          <w:color w:val="252525"/>
          <w:sz w:val="28"/>
          <w:szCs w:val="28"/>
          <w:vertAlign w:val="subscript"/>
        </w:rPr>
        <w:t>2</w:t>
      </w:r>
      <w:r>
        <w:rPr>
          <w:rFonts w:ascii="Times New Roman" w:hAnsi="Times New Roman"/>
          <w:color w:val="252525"/>
          <w:sz w:val="28"/>
          <w:szCs w:val="28"/>
        </w:rPr>
        <w:t xml:space="preserve">                    (</w:t>
      </w:r>
    </w:p>
    <w:p w:rsidR="00EC1A22" w:rsidRDefault="00EC1A22" w:rsidP="00EC1A22">
      <w:pPr>
        <w:pStyle w:val="a5"/>
        <w:jc w:val="both"/>
        <w:rPr>
          <w:rFonts w:ascii="Times New Roman" w:hAnsi="Times New Roman"/>
          <w:color w:val="252525"/>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Металлы, которые характеризуются потенциалами, величина которых лежит между линиями a и b воду разлагать не будут.</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Следует иметь в виду, что ширина области устойчивости воды</w:t>
      </w:r>
      <w:r>
        <w:t xml:space="preserve">, </w:t>
      </w:r>
      <w:r>
        <w:rPr>
          <w:rFonts w:ascii="Times New Roman" w:hAnsi="Times New Roman"/>
          <w:sz w:val="28"/>
          <w:szCs w:val="28"/>
        </w:rPr>
        <w:t xml:space="preserve">ограниченная линиями </w:t>
      </w:r>
      <w:r>
        <w:rPr>
          <w:rFonts w:ascii="Times New Roman" w:hAnsi="Times New Roman"/>
          <w:sz w:val="28"/>
          <w:szCs w:val="28"/>
          <w:lang w:val="en-US"/>
        </w:rPr>
        <w:t>a</w:t>
      </w:r>
      <w:r>
        <w:rPr>
          <w:rFonts w:ascii="Times New Roman" w:hAnsi="Times New Roman"/>
          <w:sz w:val="28"/>
          <w:szCs w:val="28"/>
        </w:rPr>
        <w:t xml:space="preserve"> и </w:t>
      </w:r>
      <w:r>
        <w:rPr>
          <w:rFonts w:ascii="Times New Roman" w:hAnsi="Times New Roman"/>
          <w:sz w:val="28"/>
          <w:szCs w:val="28"/>
          <w:lang w:val="en-US"/>
        </w:rPr>
        <w:t>b</w:t>
      </w:r>
      <w:r>
        <w:rPr>
          <w:rFonts w:ascii="Times New Roman" w:hAnsi="Times New Roman"/>
          <w:sz w:val="28"/>
          <w:szCs w:val="28"/>
        </w:rPr>
        <w:t xml:space="preserve"> определена без учёта перенапряжений выделения водорода и кислорода. Реальные пределы несколько шире, чем указаны на диаграмме.</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Кроме того  область устойчивости воды определена при давлениях   водорода и кислорода  1ат. На диаграмму </w:t>
      </w:r>
      <w:r w:rsidRPr="00561C61">
        <w:rPr>
          <w:rFonts w:ascii="Times New Roman" w:hAnsi="Times New Roman"/>
          <w:position w:val="-10"/>
          <w:sz w:val="28"/>
          <w:szCs w:val="28"/>
        </w:rPr>
        <w:object w:dxaOrig="800" w:dyaOrig="320">
          <v:shape id="_x0000_i1112" type="#_x0000_t75" style="width:39.75pt;height:15.75pt" o:ole="">
            <v:imagedata r:id="rId166" o:title=""/>
          </v:shape>
          <o:OLEObject Type="Embed" ProgID="Equation.3" ShapeID="_x0000_i1112" DrawAspect="Content" ObjectID="_1756023659" r:id="rId167"/>
        </w:object>
      </w:r>
      <w:r>
        <w:rPr>
          <w:rFonts w:ascii="Times New Roman" w:hAnsi="Times New Roman"/>
          <w:sz w:val="28"/>
          <w:szCs w:val="28"/>
        </w:rPr>
        <w:t>можно нанести линии устойчивости, отвечающие другим давлениям.</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3.3.1 Диаграмм</w:t>
      </w:r>
      <w:r w:rsidRPr="00561C61">
        <w:rPr>
          <w:rFonts w:ascii="Times New Roman" w:hAnsi="Times New Roman"/>
          <w:position w:val="-10"/>
          <w:sz w:val="28"/>
          <w:szCs w:val="28"/>
        </w:rPr>
        <w:object w:dxaOrig="800" w:dyaOrig="320">
          <v:shape id="_x0000_i1113" type="#_x0000_t75" style="width:39.75pt;height:15.75pt" o:ole="">
            <v:imagedata r:id="rId168" o:title=""/>
          </v:shape>
          <o:OLEObject Type="Embed" ProgID="Equation.3" ShapeID="_x0000_i1113" DrawAspect="Content" ObjectID="_1756023660" r:id="rId169"/>
        </w:object>
      </w:r>
      <w:r>
        <w:rPr>
          <w:rFonts w:ascii="Times New Roman" w:hAnsi="Times New Roman"/>
          <w:sz w:val="28"/>
          <w:szCs w:val="28"/>
        </w:rPr>
        <w:t xml:space="preserve">  цинк – вода.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Диаграммы</w:t>
      </w:r>
      <w:r w:rsidRPr="00561C61">
        <w:rPr>
          <w:rFonts w:ascii="Times New Roman" w:hAnsi="Times New Roman"/>
          <w:position w:val="-10"/>
          <w:sz w:val="28"/>
          <w:szCs w:val="28"/>
        </w:rPr>
        <w:object w:dxaOrig="800" w:dyaOrig="320">
          <v:shape id="_x0000_i1114" type="#_x0000_t75" style="width:39.75pt;height:15.75pt" o:ole="">
            <v:imagedata r:id="rId168" o:title=""/>
          </v:shape>
          <o:OLEObject Type="Embed" ProgID="Equation.3" ShapeID="_x0000_i1114" DrawAspect="Content" ObjectID="_1756023661" r:id="rId170"/>
        </w:object>
      </w:r>
      <w:r>
        <w:rPr>
          <w:rFonts w:ascii="Times New Roman" w:hAnsi="Times New Roman"/>
          <w:sz w:val="28"/>
          <w:szCs w:val="28"/>
        </w:rPr>
        <w:t>металл -  вода  используют для определения границ термодинамической устойчивости соединений этого металла. Они позволяют сделать заключение     о возможности протекания каких-либо химических  реакций. При построении таких диаграмм учитывают три типа равновесий в системе металл—вода.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w:t>
      </w:r>
      <w:r>
        <w:rPr>
          <w:rFonts w:ascii="Times New Roman" w:hAnsi="Times New Roman"/>
          <w:sz w:val="28"/>
          <w:szCs w:val="28"/>
        </w:rPr>
        <w:tab/>
        <w:t>Равновесный обмен электрическими зарядами:</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Ме</w:t>
      </w:r>
      <w:r>
        <w:rPr>
          <w:rFonts w:ascii="Times New Roman" w:hAnsi="Times New Roman"/>
          <w:sz w:val="28"/>
          <w:szCs w:val="28"/>
          <w:vertAlign w:val="superscript"/>
          <w:lang w:val="en-US"/>
        </w:rPr>
        <w:t>z</w:t>
      </w:r>
      <w:r>
        <w:rPr>
          <w:rFonts w:ascii="Times New Roman" w:hAnsi="Times New Roman"/>
          <w:sz w:val="28"/>
          <w:szCs w:val="28"/>
          <w:vertAlign w:val="superscript"/>
        </w:rPr>
        <w:t>+</w:t>
      </w:r>
      <w:r>
        <w:rPr>
          <w:rFonts w:ascii="Times New Roman" w:hAnsi="Times New Roman"/>
          <w:sz w:val="28"/>
          <w:szCs w:val="28"/>
        </w:rPr>
        <w:t xml:space="preserve"> + </w:t>
      </w:r>
      <w:r>
        <w:rPr>
          <w:rFonts w:ascii="Times New Roman" w:hAnsi="Times New Roman"/>
          <w:sz w:val="28"/>
          <w:szCs w:val="28"/>
          <w:lang w:val="en-US"/>
        </w:rPr>
        <w:t>ze</w:t>
      </w:r>
      <w:r>
        <w:rPr>
          <w:rFonts w:ascii="Times New Roman" w:hAnsi="Times New Roman"/>
          <w:sz w:val="28"/>
          <w:szCs w:val="28"/>
        </w:rPr>
        <w:t xml:space="preserve"> = </w:t>
      </w:r>
      <w:r>
        <w:rPr>
          <w:rFonts w:ascii="Times New Roman" w:hAnsi="Times New Roman"/>
          <w:sz w:val="28"/>
          <w:szCs w:val="28"/>
          <w:lang w:val="en-US"/>
        </w:rPr>
        <w:t>Me</w:t>
      </w:r>
      <w:r>
        <w:rPr>
          <w:rFonts w:ascii="Times New Roman" w:hAnsi="Times New Roman"/>
          <w:sz w:val="28"/>
          <w:szCs w:val="28"/>
        </w:rPr>
        <w:t xml:space="preserve">                         </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b/>
          <w:sz w:val="28"/>
          <w:szCs w:val="28"/>
        </w:rPr>
      </w:pPr>
      <w:r>
        <w:rPr>
          <w:rFonts w:ascii="Times New Roman" w:hAnsi="Times New Roman"/>
          <w:sz w:val="28"/>
          <w:szCs w:val="28"/>
        </w:rPr>
        <w:t xml:space="preserve">     Эти равновесия не зависят от рН, а зависят только от потенциала. </w:t>
      </w:r>
      <w:r>
        <w:rPr>
          <w:rFonts w:ascii="Times New Roman" w:hAnsi="Times New Roman"/>
          <w:b/>
          <w:sz w:val="28"/>
          <w:szCs w:val="28"/>
        </w:rPr>
        <w:t>Линии, которые характеризуют этот процесс, параллельны оси рН.</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Ионно-молекулярные равновесия, не связанные с величиной потенциала. Они зависят только от величины рН</w:t>
      </w:r>
    </w:p>
    <w:p w:rsidR="00EC1A22" w:rsidRDefault="00EC1A22" w:rsidP="00EC1A22">
      <w:pPr>
        <w:pStyle w:val="a5"/>
        <w:jc w:val="both"/>
        <w:rPr>
          <w:rFonts w:ascii="Times New Roman" w:hAnsi="Times New Roman"/>
          <w:sz w:val="28"/>
          <w:szCs w:val="28"/>
        </w:rPr>
      </w:pPr>
    </w:p>
    <w:p w:rsidR="00EC1A22" w:rsidRPr="000F4628" w:rsidRDefault="00EC1A22" w:rsidP="00EC1A22">
      <w:pPr>
        <w:pStyle w:val="a5"/>
        <w:jc w:val="both"/>
        <w:rPr>
          <w:rFonts w:ascii="Times New Roman" w:hAnsi="Times New Roman"/>
          <w:sz w:val="28"/>
          <w:szCs w:val="28"/>
        </w:rPr>
      </w:pPr>
      <w:r>
        <w:rPr>
          <w:rFonts w:ascii="Times New Roman" w:hAnsi="Times New Roman"/>
          <w:sz w:val="28"/>
          <w:szCs w:val="28"/>
          <w:lang w:val="en-US"/>
        </w:rPr>
        <w:t>Me</w:t>
      </w:r>
      <w:r>
        <w:rPr>
          <w:rFonts w:ascii="Times New Roman" w:hAnsi="Times New Roman"/>
          <w:sz w:val="28"/>
          <w:szCs w:val="28"/>
          <w:vertAlign w:val="superscript"/>
          <w:lang w:val="en-US"/>
        </w:rPr>
        <w:t>z</w:t>
      </w:r>
      <w:r w:rsidRPr="006C03D0">
        <w:rPr>
          <w:rFonts w:ascii="Times New Roman" w:hAnsi="Times New Roman"/>
          <w:sz w:val="28"/>
          <w:szCs w:val="28"/>
          <w:vertAlign w:val="superscript"/>
        </w:rPr>
        <w:t>+</w:t>
      </w:r>
      <w:r w:rsidRPr="006C03D0">
        <w:rPr>
          <w:rFonts w:ascii="Times New Roman" w:hAnsi="Times New Roman"/>
          <w:sz w:val="28"/>
          <w:szCs w:val="28"/>
        </w:rPr>
        <w:t xml:space="preserve"> + </w:t>
      </w:r>
      <w:r>
        <w:rPr>
          <w:rFonts w:ascii="Times New Roman" w:hAnsi="Times New Roman"/>
          <w:sz w:val="28"/>
          <w:szCs w:val="28"/>
          <w:lang w:val="en-US"/>
        </w:rPr>
        <w:t>zOH</w:t>
      </w:r>
      <w:r w:rsidRPr="006C03D0">
        <w:rPr>
          <w:rFonts w:ascii="Times New Roman" w:hAnsi="Times New Roman"/>
          <w:sz w:val="28"/>
          <w:szCs w:val="28"/>
          <w:vertAlign w:val="superscript"/>
        </w:rPr>
        <w:t xml:space="preserve">-  </w:t>
      </w:r>
      <w:r w:rsidRPr="006C03D0">
        <w:rPr>
          <w:rFonts w:ascii="Times New Roman" w:hAnsi="Times New Roman"/>
          <w:sz w:val="28"/>
          <w:szCs w:val="28"/>
        </w:rPr>
        <w:t xml:space="preserve">= </w:t>
      </w:r>
      <w:r>
        <w:rPr>
          <w:rFonts w:ascii="Times New Roman" w:hAnsi="Times New Roman"/>
          <w:sz w:val="28"/>
          <w:szCs w:val="28"/>
          <w:lang w:val="en-US"/>
        </w:rPr>
        <w:t>Me</w:t>
      </w:r>
      <w:r w:rsidRPr="006C03D0">
        <w:rPr>
          <w:rFonts w:ascii="Times New Roman" w:hAnsi="Times New Roman"/>
          <w:sz w:val="28"/>
          <w:szCs w:val="28"/>
        </w:rPr>
        <w:t>(</w:t>
      </w:r>
      <w:r>
        <w:rPr>
          <w:rFonts w:ascii="Times New Roman" w:hAnsi="Times New Roman"/>
          <w:sz w:val="28"/>
          <w:szCs w:val="28"/>
          <w:lang w:val="en-US"/>
        </w:rPr>
        <w:t>OH</w:t>
      </w:r>
      <w:r w:rsidRPr="006C03D0">
        <w:rPr>
          <w:rFonts w:ascii="Times New Roman" w:hAnsi="Times New Roman"/>
          <w:sz w:val="28"/>
          <w:szCs w:val="28"/>
        </w:rPr>
        <w:t>)</w:t>
      </w:r>
      <w:r>
        <w:rPr>
          <w:rFonts w:ascii="Times New Roman" w:hAnsi="Times New Roman"/>
          <w:sz w:val="28"/>
          <w:szCs w:val="28"/>
          <w:vertAlign w:val="subscript"/>
          <w:lang w:val="en-US"/>
        </w:rPr>
        <w:t>z</w:t>
      </w:r>
      <w:r w:rsidRPr="006C03D0">
        <w:rPr>
          <w:rFonts w:ascii="Times New Roman" w:hAnsi="Times New Roman"/>
          <w:sz w:val="28"/>
          <w:szCs w:val="28"/>
          <w:vertAlign w:val="subscript"/>
        </w:rPr>
        <w:t xml:space="preserve">                              </w:t>
      </w:r>
    </w:p>
    <w:p w:rsidR="00EC1A22" w:rsidRPr="006C03D0"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b/>
          <w:sz w:val="28"/>
          <w:szCs w:val="28"/>
        </w:rPr>
      </w:pPr>
      <w:r w:rsidRPr="006C03D0">
        <w:rPr>
          <w:rFonts w:ascii="Times New Roman" w:hAnsi="Times New Roman"/>
          <w:sz w:val="28"/>
          <w:szCs w:val="28"/>
        </w:rPr>
        <w:t xml:space="preserve">    </w:t>
      </w:r>
      <w:r w:rsidRPr="006C03D0">
        <w:rPr>
          <w:rFonts w:ascii="Times New Roman" w:hAnsi="Times New Roman"/>
          <w:sz w:val="28"/>
          <w:szCs w:val="28"/>
        </w:rPr>
        <w:tab/>
        <w:t xml:space="preserve"> </w:t>
      </w:r>
      <w:r>
        <w:rPr>
          <w:rFonts w:ascii="Times New Roman" w:hAnsi="Times New Roman"/>
          <w:sz w:val="28"/>
          <w:szCs w:val="28"/>
        </w:rPr>
        <w:t xml:space="preserve">На диаграмме Пурбэ им отвечают </w:t>
      </w:r>
      <w:r>
        <w:rPr>
          <w:rFonts w:ascii="Times New Roman" w:hAnsi="Times New Roman"/>
          <w:b/>
          <w:sz w:val="28"/>
          <w:szCs w:val="28"/>
        </w:rPr>
        <w:t>линии, параллельные оси потенциалов.</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Равновесия, которые зависят как от потенциала, так и от рН:</w:t>
      </w:r>
    </w:p>
    <w:p w:rsidR="00EC1A22" w:rsidRDefault="00EC1A22" w:rsidP="00EC1A22">
      <w:pPr>
        <w:pStyle w:val="a5"/>
        <w:jc w:val="both"/>
        <w:rPr>
          <w:rFonts w:ascii="Times New Roman" w:hAnsi="Times New Roman"/>
          <w:sz w:val="28"/>
          <w:szCs w:val="28"/>
        </w:rPr>
      </w:pPr>
    </w:p>
    <w:p w:rsidR="00EC1A22" w:rsidRPr="00F2699A" w:rsidRDefault="00EC1A22" w:rsidP="00EC1A22">
      <w:pPr>
        <w:pStyle w:val="a5"/>
        <w:jc w:val="both"/>
        <w:rPr>
          <w:rFonts w:ascii="Times New Roman" w:hAnsi="Times New Roman"/>
          <w:sz w:val="28"/>
          <w:szCs w:val="28"/>
          <w:lang w:val="en-US"/>
        </w:rPr>
      </w:pPr>
      <w:r>
        <w:rPr>
          <w:rFonts w:ascii="Times New Roman" w:hAnsi="Times New Roman"/>
          <w:sz w:val="28"/>
          <w:szCs w:val="28"/>
          <w:lang w:val="en-US"/>
        </w:rPr>
        <w:t>Me(OH)</w:t>
      </w:r>
      <w:r>
        <w:rPr>
          <w:rFonts w:ascii="Times New Roman" w:hAnsi="Times New Roman"/>
          <w:sz w:val="28"/>
          <w:szCs w:val="28"/>
          <w:vertAlign w:val="subscript"/>
          <w:lang w:val="en-US"/>
        </w:rPr>
        <w:t>z</w:t>
      </w:r>
      <w:r>
        <w:rPr>
          <w:rFonts w:ascii="Times New Roman" w:hAnsi="Times New Roman"/>
          <w:sz w:val="28"/>
          <w:szCs w:val="28"/>
          <w:lang w:val="en-US"/>
        </w:rPr>
        <w:t xml:space="preserve"> + ze = Me + zOH</w:t>
      </w:r>
      <w:r>
        <w:rPr>
          <w:rFonts w:ascii="Times New Roman" w:hAnsi="Times New Roman"/>
          <w:sz w:val="28"/>
          <w:szCs w:val="28"/>
          <w:vertAlign w:val="superscript"/>
          <w:lang w:val="en-US"/>
        </w:rPr>
        <w:t>-</w:t>
      </w:r>
      <w:r>
        <w:rPr>
          <w:rFonts w:ascii="Times New Roman" w:hAnsi="Times New Roman"/>
          <w:sz w:val="28"/>
          <w:szCs w:val="28"/>
          <w:vertAlign w:val="subscript"/>
          <w:lang w:val="en-US"/>
        </w:rPr>
        <w:t xml:space="preserve">    </w:t>
      </w:r>
      <w:r>
        <w:rPr>
          <w:rFonts w:ascii="Times New Roman" w:hAnsi="Times New Roman"/>
          <w:sz w:val="28"/>
          <w:szCs w:val="28"/>
          <w:lang w:val="en-US"/>
        </w:rPr>
        <w:t xml:space="preserve">                             </w:t>
      </w:r>
    </w:p>
    <w:p w:rsidR="00EC1A22" w:rsidRDefault="00EC1A22" w:rsidP="00EC1A22">
      <w:pPr>
        <w:pStyle w:val="a5"/>
        <w:jc w:val="both"/>
        <w:rPr>
          <w:rFonts w:ascii="Times New Roman" w:hAnsi="Times New Roman"/>
          <w:sz w:val="28"/>
          <w:szCs w:val="28"/>
          <w:vertAlign w:val="superscript"/>
          <w:lang w:val="en-US"/>
        </w:rPr>
      </w:pPr>
    </w:p>
    <w:p w:rsidR="00EC1A22" w:rsidRDefault="00EC1A22" w:rsidP="00EC1A22">
      <w:pPr>
        <w:pStyle w:val="a5"/>
        <w:ind w:left="708" w:firstLine="708"/>
        <w:jc w:val="both"/>
        <w:rPr>
          <w:rFonts w:ascii="Times New Roman" w:hAnsi="Times New Roman"/>
          <w:sz w:val="28"/>
          <w:szCs w:val="28"/>
        </w:rPr>
      </w:pPr>
      <w:r>
        <w:rPr>
          <w:rFonts w:ascii="Times New Roman" w:hAnsi="Times New Roman"/>
          <w:sz w:val="28"/>
          <w:szCs w:val="28"/>
        </w:rPr>
        <w:t xml:space="preserve">Потенциал такого электрода определяется уравнением: </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sidRPr="00561C61">
        <w:rPr>
          <w:rFonts w:ascii="Times New Roman" w:hAnsi="Times New Roman"/>
          <w:position w:val="-14"/>
          <w:sz w:val="28"/>
          <w:szCs w:val="28"/>
          <w:lang w:val="en-US"/>
        </w:rPr>
        <w:object w:dxaOrig="2980" w:dyaOrig="400">
          <v:shape id="_x0000_i1115" type="#_x0000_t75" style="width:149.25pt;height:20.25pt" o:ole="">
            <v:imagedata r:id="rId171" o:title=""/>
          </v:shape>
          <o:OLEObject Type="Embed" ProgID="Equation.3" ShapeID="_x0000_i1115" DrawAspect="Content" ObjectID="_1756023662" r:id="rId172"/>
        </w:object>
      </w:r>
      <w:r>
        <w:rPr>
          <w:rFonts w:ascii="Times New Roman" w:hAnsi="Times New Roman"/>
          <w:sz w:val="28"/>
          <w:szCs w:val="28"/>
        </w:rPr>
        <w:t xml:space="preserve">                 (3.44)</w:t>
      </w:r>
    </w:p>
    <w:p w:rsidR="00EC1A22" w:rsidRDefault="00EC1A22" w:rsidP="00EC1A22">
      <w:pPr>
        <w:pStyle w:val="a5"/>
        <w:jc w:val="both"/>
        <w:rPr>
          <w:rFonts w:ascii="Times New Roman" w:hAnsi="Times New Roman"/>
          <w:sz w:val="28"/>
          <w:szCs w:val="28"/>
        </w:rPr>
      </w:pPr>
    </w:p>
    <w:p w:rsidR="00EC1A22" w:rsidRDefault="00EC1A22" w:rsidP="00EC1A22">
      <w:pPr>
        <w:pStyle w:val="a5"/>
        <w:ind w:firstLine="708"/>
        <w:jc w:val="both"/>
        <w:rPr>
          <w:rFonts w:ascii="Times New Roman" w:hAnsi="Times New Roman"/>
          <w:b/>
          <w:sz w:val="28"/>
          <w:szCs w:val="28"/>
        </w:rPr>
      </w:pPr>
      <w:r>
        <w:rPr>
          <w:rFonts w:ascii="Times New Roman" w:hAnsi="Times New Roman"/>
          <w:b/>
          <w:sz w:val="28"/>
          <w:szCs w:val="28"/>
        </w:rPr>
        <w:t>Линия равновесия имеет наклон относительно осей φ и рН.</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Обычно на диаграмму наносят линии устойчивости воды. Их наносят в виде пунктира на диаграммы Пурбэ системы элемент-вода для выделения </w:t>
      </w:r>
      <w:r>
        <w:rPr>
          <w:rFonts w:ascii="Times New Roman" w:hAnsi="Times New Roman"/>
          <w:sz w:val="28"/>
          <w:szCs w:val="28"/>
        </w:rPr>
        <w:lastRenderedPageBreak/>
        <w:t>области устойчивости воды,   в которой возможно образование нескольких различных ионов.</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На рисунке 4.3.2 приведена диаграмма Пурбэ для системы цинк – вода при </w:t>
      </w:r>
    </w:p>
    <w:p w:rsidR="00EC1A22" w:rsidRDefault="00EC1A22" w:rsidP="00EC1A22">
      <w:pPr>
        <w:pStyle w:val="a5"/>
        <w:jc w:val="both"/>
        <w:rPr>
          <w:rFonts w:ascii="Times New Roman" w:hAnsi="Times New Roman"/>
          <w:sz w:val="28"/>
          <w:szCs w:val="28"/>
        </w:rPr>
      </w:pPr>
      <w:r>
        <w:rPr>
          <w:b/>
          <w:noProof/>
          <w:sz w:val="28"/>
          <w:szCs w:val="28"/>
        </w:rPr>
        <w:drawing>
          <wp:inline distT="0" distB="0" distL="0" distR="0">
            <wp:extent cx="3381375" cy="3429000"/>
            <wp:effectExtent l="19050" t="0" r="952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3"/>
                    <a:srcRect/>
                    <a:stretch>
                      <a:fillRect/>
                    </a:stretch>
                  </pic:blipFill>
                  <pic:spPr bwMode="auto">
                    <a:xfrm>
                      <a:off x="0" y="0"/>
                      <a:ext cx="3381375" cy="3429000"/>
                    </a:xfrm>
                    <a:prstGeom prst="rect">
                      <a:avLst/>
                    </a:prstGeom>
                    <a:noFill/>
                    <a:ln w="9525">
                      <a:noFill/>
                      <a:miter lim="800000"/>
                      <a:headEnd/>
                      <a:tailEnd/>
                    </a:ln>
                  </pic:spPr>
                </pic:pic>
              </a:graphicData>
            </a:graphic>
          </wp:inline>
        </w:drawing>
      </w:r>
    </w:p>
    <w:p w:rsidR="00EC1A22" w:rsidRDefault="00EC1A22" w:rsidP="00EC1A22">
      <w:pPr>
        <w:pStyle w:val="a5"/>
        <w:jc w:val="both"/>
        <w:rPr>
          <w:rFonts w:ascii="Times New Roman" w:hAnsi="Times New Roman"/>
          <w:color w:val="000000"/>
          <w:sz w:val="28"/>
          <w:szCs w:val="28"/>
        </w:rPr>
      </w:pP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vertAlign w:val="subscript"/>
        </w:rPr>
      </w:pPr>
      <w:r>
        <w:rPr>
          <w:rFonts w:ascii="Times New Roman" w:hAnsi="Times New Roman"/>
          <w:sz w:val="28"/>
          <w:szCs w:val="28"/>
        </w:rPr>
        <w:t xml:space="preserve">    </w:t>
      </w:r>
      <w:r>
        <w:rPr>
          <w:rFonts w:ascii="Times New Roman" w:hAnsi="Times New Roman"/>
          <w:sz w:val="28"/>
          <w:szCs w:val="28"/>
        </w:rPr>
        <w:tab/>
        <w:t xml:space="preserve">Цинк в растворе может находиться  в виде </w:t>
      </w:r>
      <w:r>
        <w:rPr>
          <w:rFonts w:ascii="Times New Roman" w:hAnsi="Times New Roman"/>
          <w:sz w:val="28"/>
          <w:szCs w:val="28"/>
          <w:lang w:val="en-US"/>
        </w:rPr>
        <w:t>Zn</w:t>
      </w:r>
      <w:r>
        <w:rPr>
          <w:rFonts w:ascii="Times New Roman" w:hAnsi="Times New Roman"/>
          <w:sz w:val="28"/>
          <w:szCs w:val="28"/>
          <w:vertAlign w:val="superscript"/>
        </w:rPr>
        <w:t>2+</w:t>
      </w:r>
      <w:r>
        <w:rPr>
          <w:rFonts w:ascii="Times New Roman" w:hAnsi="Times New Roman"/>
          <w:sz w:val="28"/>
          <w:szCs w:val="28"/>
        </w:rPr>
        <w:t>, Н</w:t>
      </w:r>
      <w:r>
        <w:rPr>
          <w:rFonts w:ascii="Times New Roman" w:hAnsi="Times New Roman"/>
          <w:sz w:val="28"/>
          <w:szCs w:val="28"/>
          <w:lang w:val="en-US"/>
        </w:rPr>
        <w:t>Zn</w:t>
      </w:r>
      <w:r>
        <w:rPr>
          <w:rFonts w:ascii="Times New Roman" w:hAnsi="Times New Roman"/>
          <w:sz w:val="28"/>
          <w:szCs w:val="28"/>
        </w:rPr>
        <w:t>О</w:t>
      </w:r>
      <w:r w:rsidRPr="00561C61">
        <w:rPr>
          <w:rFonts w:ascii="Times New Roman" w:hAnsi="Times New Roman"/>
          <w:position w:val="-14"/>
          <w:sz w:val="28"/>
          <w:szCs w:val="28"/>
        </w:rPr>
        <w:object w:dxaOrig="240" w:dyaOrig="400">
          <v:shape id="_x0000_i1116" type="#_x0000_t75" style="width:12pt;height:20.25pt" o:ole="">
            <v:imagedata r:id="rId174" o:title=""/>
          </v:shape>
          <o:OLEObject Type="Embed" ProgID="Equation.3" ShapeID="_x0000_i1116" DrawAspect="Content" ObjectID="_1756023663" r:id="rId175"/>
        </w:object>
      </w:r>
      <w:r>
        <w:rPr>
          <w:rFonts w:ascii="Times New Roman" w:hAnsi="Times New Roman"/>
          <w:sz w:val="28"/>
          <w:szCs w:val="28"/>
        </w:rPr>
        <w:t xml:space="preserve">, </w:t>
      </w:r>
      <w:r>
        <w:rPr>
          <w:rFonts w:ascii="Times New Roman" w:hAnsi="Times New Roman"/>
          <w:sz w:val="28"/>
          <w:szCs w:val="28"/>
          <w:lang w:val="en-US"/>
        </w:rPr>
        <w:t>Zn</w:t>
      </w:r>
      <w:r>
        <w:rPr>
          <w:rFonts w:ascii="Times New Roman" w:hAnsi="Times New Roman"/>
          <w:sz w:val="28"/>
          <w:szCs w:val="28"/>
        </w:rPr>
        <w:t>О</w:t>
      </w:r>
      <w:r w:rsidRPr="00561C61">
        <w:rPr>
          <w:rFonts w:ascii="Times New Roman" w:hAnsi="Times New Roman"/>
          <w:position w:val="-10"/>
          <w:sz w:val="28"/>
          <w:szCs w:val="28"/>
        </w:rPr>
        <w:object w:dxaOrig="240" w:dyaOrig="360">
          <v:shape id="_x0000_i1117" type="#_x0000_t75" style="width:12pt;height:18pt" o:ole="">
            <v:imagedata r:id="rId176" o:title=""/>
          </v:shape>
          <o:OLEObject Type="Embed" ProgID="Equation.3" ShapeID="_x0000_i1117" DrawAspect="Content" ObjectID="_1756023664" r:id="rId177"/>
        </w:object>
      </w:r>
      <w:r w:rsidRPr="00561C61">
        <w:rPr>
          <w:rFonts w:ascii="Times New Roman" w:hAnsi="Times New Roman"/>
          <w:position w:val="-14"/>
          <w:sz w:val="28"/>
          <w:szCs w:val="28"/>
        </w:rPr>
        <w:object w:dxaOrig="140" w:dyaOrig="399">
          <v:shape id="_x0000_i1118" type="#_x0000_t75" style="width:6.75pt;height:20.25pt" o:ole="">
            <v:imagedata r:id="rId178" o:title=""/>
          </v:shape>
          <o:OLEObject Type="Embed" ProgID="Equation.3" ShapeID="_x0000_i1118" DrawAspect="Content" ObjectID="_1756023665" r:id="rId179"/>
        </w:objec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диаграмме выделены четыре области значений  </w:t>
      </w:r>
      <w:r w:rsidRPr="00561C61">
        <w:rPr>
          <w:rFonts w:ascii="Times New Roman" w:hAnsi="Times New Roman"/>
          <w:position w:val="-10"/>
          <w:sz w:val="28"/>
          <w:szCs w:val="28"/>
        </w:rPr>
        <w:object w:dxaOrig="220" w:dyaOrig="260">
          <v:shape id="_x0000_i1119" type="#_x0000_t75" style="width:11.25pt;height:12.75pt" o:ole="">
            <v:imagedata r:id="rId180" o:title=""/>
          </v:shape>
          <o:OLEObject Type="Embed" ProgID="Equation.3" ShapeID="_x0000_i1119" DrawAspect="Content" ObjectID="_1756023666" r:id="rId181"/>
        </w:object>
      </w:r>
      <w:r>
        <w:rPr>
          <w:rFonts w:ascii="Times New Roman" w:hAnsi="Times New Roman"/>
          <w:sz w:val="28"/>
          <w:szCs w:val="28"/>
        </w:rPr>
        <w:t xml:space="preserve"> и  </w:t>
      </w:r>
      <w:r w:rsidRPr="00561C61">
        <w:rPr>
          <w:rFonts w:ascii="Times New Roman" w:hAnsi="Times New Roman"/>
          <w:position w:val="-10"/>
          <w:sz w:val="28"/>
          <w:szCs w:val="28"/>
        </w:rPr>
        <w:object w:dxaOrig="440" w:dyaOrig="320">
          <v:shape id="_x0000_i1120" type="#_x0000_t75" style="width:21.75pt;height:15.75pt" o:ole="">
            <v:imagedata r:id="rId182" o:title=""/>
          </v:shape>
          <o:OLEObject Type="Embed" ProgID="Equation.3" ShapeID="_x0000_i1120" DrawAspect="Content" ObjectID="_1756023667" r:id="rId183"/>
        </w:object>
      </w:r>
      <w:r>
        <w:rPr>
          <w:rFonts w:ascii="Times New Roman" w:hAnsi="Times New Roman"/>
          <w:sz w:val="28"/>
          <w:szCs w:val="28"/>
        </w:rPr>
        <w:t xml:space="preserve">устойчивого состояния цинка и его соединений: область </w:t>
      </w:r>
      <w:r>
        <w:rPr>
          <w:rFonts w:ascii="Times New Roman" w:hAnsi="Times New Roman"/>
          <w:sz w:val="28"/>
          <w:szCs w:val="28"/>
          <w:lang w:val="en-US"/>
        </w:rPr>
        <w:t>I</w:t>
      </w:r>
      <w:r>
        <w:rPr>
          <w:rFonts w:ascii="Times New Roman" w:hAnsi="Times New Roman"/>
          <w:sz w:val="28"/>
          <w:szCs w:val="28"/>
        </w:rPr>
        <w:t xml:space="preserve"> – </w:t>
      </w:r>
      <w:r>
        <w:rPr>
          <w:rFonts w:ascii="Times New Roman" w:hAnsi="Times New Roman"/>
          <w:sz w:val="28"/>
          <w:szCs w:val="28"/>
          <w:lang w:val="en-US"/>
        </w:rPr>
        <w:t>Zn</w:t>
      </w:r>
      <w:r>
        <w:rPr>
          <w:rFonts w:ascii="Times New Roman" w:hAnsi="Times New Roman"/>
          <w:sz w:val="28"/>
          <w:szCs w:val="28"/>
        </w:rPr>
        <w:t xml:space="preserve">; область </w:t>
      </w:r>
      <w:r>
        <w:rPr>
          <w:rFonts w:ascii="Times New Roman" w:hAnsi="Times New Roman"/>
          <w:sz w:val="28"/>
          <w:szCs w:val="28"/>
          <w:lang w:val="en-US"/>
        </w:rPr>
        <w:t>II</w:t>
      </w:r>
      <w:r w:rsidRPr="00067828">
        <w:rPr>
          <w:rFonts w:ascii="Times New Roman" w:hAnsi="Times New Roman"/>
          <w:sz w:val="28"/>
          <w:szCs w:val="28"/>
        </w:rPr>
        <w:t xml:space="preserve"> </w:t>
      </w:r>
      <w:r>
        <w:rPr>
          <w:rFonts w:ascii="Times New Roman" w:hAnsi="Times New Roman"/>
          <w:sz w:val="28"/>
          <w:szCs w:val="28"/>
        </w:rPr>
        <w:t xml:space="preserve">– </w:t>
      </w:r>
      <w:r>
        <w:rPr>
          <w:rFonts w:ascii="Times New Roman" w:hAnsi="Times New Roman"/>
          <w:sz w:val="28"/>
          <w:szCs w:val="28"/>
          <w:lang w:val="en-US"/>
        </w:rPr>
        <w:t>Zn</w:t>
      </w:r>
      <w:r>
        <w:rPr>
          <w:rFonts w:ascii="Times New Roman" w:hAnsi="Times New Roman"/>
          <w:sz w:val="28"/>
          <w:szCs w:val="28"/>
          <w:vertAlign w:val="superscript"/>
        </w:rPr>
        <w:t>2+</w:t>
      </w:r>
      <w:r>
        <w:rPr>
          <w:rFonts w:ascii="Times New Roman" w:hAnsi="Times New Roman"/>
          <w:sz w:val="28"/>
          <w:szCs w:val="28"/>
        </w:rPr>
        <w:t xml:space="preserve">; область </w:t>
      </w:r>
      <w:r>
        <w:rPr>
          <w:rFonts w:ascii="Times New Roman" w:hAnsi="Times New Roman"/>
          <w:sz w:val="28"/>
          <w:szCs w:val="28"/>
          <w:lang w:val="en-US"/>
        </w:rPr>
        <w:t>III</w:t>
      </w:r>
      <w:r>
        <w:rPr>
          <w:rFonts w:ascii="Times New Roman" w:hAnsi="Times New Roman"/>
          <w:sz w:val="28"/>
          <w:szCs w:val="28"/>
        </w:rPr>
        <w:t xml:space="preserve"> – </w:t>
      </w:r>
      <w:r>
        <w:rPr>
          <w:rFonts w:ascii="Times New Roman" w:hAnsi="Times New Roman"/>
          <w:sz w:val="28"/>
          <w:szCs w:val="28"/>
          <w:lang w:val="en-US"/>
        </w:rPr>
        <w:t>Zn</w:t>
      </w:r>
      <w:r>
        <w:rPr>
          <w:rFonts w:ascii="Times New Roman" w:hAnsi="Times New Roman"/>
          <w:sz w:val="28"/>
          <w:szCs w:val="28"/>
        </w:rPr>
        <w:t>(</w:t>
      </w:r>
      <w:r>
        <w:rPr>
          <w:rFonts w:ascii="Times New Roman" w:hAnsi="Times New Roman"/>
          <w:sz w:val="28"/>
          <w:szCs w:val="28"/>
          <w:lang w:val="en-US"/>
        </w:rPr>
        <w:t>OH</w:t>
      </w:r>
      <w:r>
        <w:rPr>
          <w:rFonts w:ascii="Times New Roman" w:hAnsi="Times New Roman"/>
          <w:sz w:val="28"/>
          <w:szCs w:val="28"/>
        </w:rPr>
        <w:t>)</w:t>
      </w:r>
      <w:r>
        <w:rPr>
          <w:rFonts w:ascii="Times New Roman" w:hAnsi="Times New Roman"/>
          <w:sz w:val="28"/>
          <w:szCs w:val="28"/>
          <w:vertAlign w:val="subscript"/>
        </w:rPr>
        <w:t>2</w:t>
      </w:r>
      <w:r>
        <w:rPr>
          <w:rFonts w:ascii="Times New Roman" w:hAnsi="Times New Roman"/>
          <w:sz w:val="28"/>
          <w:szCs w:val="28"/>
        </w:rPr>
        <w:t xml:space="preserve">; </w:t>
      </w:r>
      <w:r>
        <w:rPr>
          <w:rFonts w:ascii="Times New Roman" w:hAnsi="Times New Roman"/>
          <w:sz w:val="28"/>
          <w:szCs w:val="28"/>
          <w:lang w:val="en-US"/>
        </w:rPr>
        <w:t>IV</w:t>
      </w:r>
      <w:r>
        <w:rPr>
          <w:rFonts w:ascii="Times New Roman" w:hAnsi="Times New Roman"/>
          <w:sz w:val="28"/>
          <w:szCs w:val="28"/>
        </w:rPr>
        <w:t>-</w:t>
      </w:r>
      <w:r>
        <w:rPr>
          <w:rFonts w:ascii="Times New Roman" w:hAnsi="Times New Roman"/>
          <w:sz w:val="28"/>
          <w:szCs w:val="28"/>
          <w:lang w:val="en-US"/>
        </w:rPr>
        <w:t>ZnO</w:t>
      </w:r>
      <w:r w:rsidRPr="00561C61">
        <w:rPr>
          <w:rFonts w:ascii="Times New Roman" w:hAnsi="Times New Roman"/>
          <w:position w:val="-10"/>
          <w:sz w:val="28"/>
          <w:szCs w:val="28"/>
          <w:lang w:val="en-US"/>
        </w:rPr>
        <w:object w:dxaOrig="240" w:dyaOrig="360">
          <v:shape id="_x0000_i1121" type="#_x0000_t75" style="width:12pt;height:18pt" o:ole="">
            <v:imagedata r:id="rId184" o:title=""/>
          </v:shape>
          <o:OLEObject Type="Embed" ProgID="Equation.3" ShapeID="_x0000_i1121" DrawAspect="Content" ObjectID="_1756023668" r:id="rId185"/>
        </w:object>
      </w:r>
      <w:r>
        <w:rPr>
          <w:rFonts w:ascii="Times New Roman" w:hAnsi="Times New Roman"/>
          <w:sz w:val="28"/>
          <w:szCs w:val="28"/>
        </w:rPr>
        <w:t>. Области сопрягают линии, которые характеризуют равновесные реакции между устойчи</w:t>
      </w:r>
      <w:r w:rsidRPr="00561C61">
        <w:rPr>
          <w:rFonts w:ascii="Times New Roman" w:hAnsi="Times New Roman"/>
          <w:sz w:val="28"/>
          <w:szCs w:val="28"/>
        </w:rPr>
        <w:object w:dxaOrig="9355" w:dyaOrig="509">
          <v:shape id="_x0000_i1122" type="#_x0000_t75" style="width:468pt;height:25.5pt" o:ole="">
            <v:imagedata r:id="rId186" o:title=""/>
          </v:shape>
          <o:OLEObject Type="Embed" ProgID="Word.Document.12" ShapeID="_x0000_i1122" DrawAspect="Content" ObjectID="_1756023669" r:id="rId187">
            <o:FieldCodes>\s</o:FieldCodes>
          </o:OLEObject>
        </w:object>
      </w:r>
      <w:r>
        <w:rPr>
          <w:rFonts w:ascii="Times New Roman" w:hAnsi="Times New Roman"/>
          <w:sz w:val="28"/>
          <w:szCs w:val="28"/>
        </w:rPr>
        <w:t>выми формами соответствующих областей.</w:t>
      </w:r>
    </w:p>
    <w:p w:rsidR="00EC1A22" w:rsidRDefault="00EC1A22" w:rsidP="00EC1A22">
      <w:pPr>
        <w:pStyle w:val="a5"/>
        <w:jc w:val="both"/>
        <w:rPr>
          <w:rFonts w:ascii="Times New Roman" w:hAnsi="Times New Roman"/>
          <w:sz w:val="28"/>
          <w:szCs w:val="28"/>
        </w:rPr>
      </w:pPr>
      <w:r>
        <w:rPr>
          <w:rFonts w:ascii="Times New Roman" w:hAnsi="Times New Roman"/>
          <w:i/>
          <w:sz w:val="28"/>
          <w:szCs w:val="28"/>
        </w:rPr>
        <w:t xml:space="preserve">       </w:t>
      </w:r>
      <w:r>
        <w:rPr>
          <w:rFonts w:ascii="Times New Roman" w:hAnsi="Times New Roman"/>
          <w:i/>
          <w:sz w:val="28"/>
          <w:szCs w:val="28"/>
        </w:rPr>
        <w:tab/>
        <w:t>Линия 1</w:t>
      </w:r>
      <w:r>
        <w:rPr>
          <w:rFonts w:ascii="Times New Roman" w:hAnsi="Times New Roman"/>
          <w:sz w:val="28"/>
          <w:szCs w:val="28"/>
        </w:rPr>
        <w:t xml:space="preserve">   сопрягает области </w:t>
      </w:r>
      <w:r>
        <w:rPr>
          <w:rFonts w:ascii="Times New Roman" w:hAnsi="Times New Roman"/>
          <w:sz w:val="28"/>
          <w:szCs w:val="28"/>
          <w:lang w:val="en-US"/>
        </w:rPr>
        <w:t>I</w:t>
      </w:r>
      <w:r>
        <w:rPr>
          <w:rFonts w:ascii="Times New Roman" w:hAnsi="Times New Roman"/>
          <w:sz w:val="28"/>
          <w:szCs w:val="28"/>
        </w:rPr>
        <w:t xml:space="preserve"> и </w:t>
      </w:r>
      <w:r>
        <w:rPr>
          <w:rFonts w:ascii="Times New Roman" w:hAnsi="Times New Roman"/>
          <w:sz w:val="28"/>
          <w:szCs w:val="28"/>
          <w:lang w:val="en-US"/>
        </w:rPr>
        <w:t>II</w:t>
      </w:r>
      <w:r>
        <w:rPr>
          <w:rFonts w:ascii="Times New Roman" w:hAnsi="Times New Roman"/>
          <w:sz w:val="28"/>
          <w:szCs w:val="28"/>
        </w:rPr>
        <w:t xml:space="preserve">. Она параллельна оси рН. Она характеризует равновесие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en-US"/>
        </w:rPr>
        <w:t>Zn</w:t>
      </w:r>
      <w:r>
        <w:rPr>
          <w:rFonts w:ascii="Times New Roman" w:hAnsi="Times New Roman"/>
          <w:sz w:val="28"/>
          <w:szCs w:val="28"/>
        </w:rPr>
        <w:t xml:space="preserve"> =  </w:t>
      </w:r>
      <w:r>
        <w:rPr>
          <w:rFonts w:ascii="Times New Roman" w:hAnsi="Times New Roman"/>
          <w:sz w:val="28"/>
          <w:szCs w:val="28"/>
          <w:lang w:val="en-US"/>
        </w:rPr>
        <w:t>Zn</w:t>
      </w:r>
      <w:r>
        <w:rPr>
          <w:rFonts w:ascii="Times New Roman" w:hAnsi="Times New Roman"/>
          <w:sz w:val="28"/>
          <w:szCs w:val="28"/>
          <w:vertAlign w:val="superscript"/>
        </w:rPr>
        <w:t>2+</w:t>
      </w:r>
      <w:r>
        <w:rPr>
          <w:rFonts w:ascii="Times New Roman" w:hAnsi="Times New Roman"/>
          <w:sz w:val="28"/>
          <w:szCs w:val="28"/>
        </w:rPr>
        <w:t xml:space="preserve"> + 2е                          </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r>
      <w:r>
        <w:rPr>
          <w:rFonts w:ascii="Times New Roman" w:hAnsi="Times New Roman"/>
          <w:i/>
          <w:sz w:val="28"/>
          <w:szCs w:val="28"/>
        </w:rPr>
        <w:t xml:space="preserve">Линия 2 </w:t>
      </w:r>
      <w:r>
        <w:rPr>
          <w:rFonts w:ascii="Times New Roman" w:hAnsi="Times New Roman"/>
          <w:sz w:val="28"/>
          <w:szCs w:val="28"/>
        </w:rPr>
        <w:t xml:space="preserve">сопрягает области </w:t>
      </w:r>
      <w:r>
        <w:rPr>
          <w:rFonts w:ascii="Times New Roman" w:hAnsi="Times New Roman"/>
          <w:sz w:val="28"/>
          <w:szCs w:val="28"/>
          <w:lang w:val="en-US"/>
        </w:rPr>
        <w:t>II</w:t>
      </w:r>
      <w:r>
        <w:rPr>
          <w:rFonts w:ascii="Times New Roman" w:hAnsi="Times New Roman"/>
          <w:sz w:val="28"/>
          <w:szCs w:val="28"/>
        </w:rPr>
        <w:t xml:space="preserve"> и </w:t>
      </w:r>
      <w:r>
        <w:rPr>
          <w:rFonts w:ascii="Times New Roman" w:hAnsi="Times New Roman"/>
          <w:sz w:val="28"/>
          <w:szCs w:val="28"/>
          <w:lang w:val="en-US"/>
        </w:rPr>
        <w:t>III</w:t>
      </w:r>
      <w:r>
        <w:rPr>
          <w:rFonts w:ascii="Times New Roman" w:hAnsi="Times New Roman"/>
          <w:sz w:val="28"/>
          <w:szCs w:val="28"/>
        </w:rPr>
        <w:t xml:space="preserve">. Она параллельна оси </w:t>
      </w:r>
      <w:r w:rsidRPr="00561C61">
        <w:rPr>
          <w:rFonts w:ascii="Times New Roman" w:hAnsi="Times New Roman"/>
          <w:position w:val="-10"/>
          <w:sz w:val="28"/>
          <w:szCs w:val="28"/>
        </w:rPr>
        <w:object w:dxaOrig="220" w:dyaOrig="260">
          <v:shape id="_x0000_i1123" type="#_x0000_t75" style="width:11.25pt;height:12.75pt" o:ole="">
            <v:imagedata r:id="rId188" o:title=""/>
          </v:shape>
          <o:OLEObject Type="Embed" ProgID="Equation.3" ShapeID="_x0000_i1123" DrawAspect="Content" ObjectID="_1756023670" r:id="rId189"/>
        </w:object>
      </w:r>
      <w:r>
        <w:rPr>
          <w:rFonts w:ascii="Times New Roman" w:hAnsi="Times New Roman"/>
          <w:sz w:val="28"/>
          <w:szCs w:val="28"/>
        </w:rPr>
        <w:t>.     Она отвечает ионно-молекулярные равновесию, не связанного с величиной потенциала. Оно  зависит только от величины рН</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en-US"/>
        </w:rPr>
        <w:t>Zn</w:t>
      </w:r>
      <w:r>
        <w:rPr>
          <w:rFonts w:ascii="Times New Roman" w:hAnsi="Times New Roman"/>
          <w:sz w:val="28"/>
          <w:szCs w:val="28"/>
          <w:vertAlign w:val="superscript"/>
        </w:rPr>
        <w:t>2+</w:t>
      </w:r>
      <w:r>
        <w:rPr>
          <w:rFonts w:ascii="Times New Roman" w:hAnsi="Times New Roman"/>
          <w:sz w:val="28"/>
          <w:szCs w:val="28"/>
        </w:rPr>
        <w:t xml:space="preserve"> + 2Н</w:t>
      </w:r>
      <w:r>
        <w:rPr>
          <w:rFonts w:ascii="Times New Roman" w:hAnsi="Times New Roman"/>
          <w:sz w:val="28"/>
          <w:szCs w:val="28"/>
          <w:vertAlign w:val="subscript"/>
        </w:rPr>
        <w:t>2</w:t>
      </w:r>
      <w:r>
        <w:rPr>
          <w:rFonts w:ascii="Times New Roman" w:hAnsi="Times New Roman"/>
          <w:sz w:val="28"/>
          <w:szCs w:val="28"/>
        </w:rPr>
        <w:t>О</w:t>
      </w:r>
      <w:r>
        <w:rPr>
          <w:rFonts w:ascii="Times New Roman" w:hAnsi="Times New Roman"/>
          <w:sz w:val="28"/>
          <w:szCs w:val="28"/>
          <w:vertAlign w:val="superscript"/>
        </w:rPr>
        <w:t xml:space="preserve">  </w:t>
      </w:r>
      <w:r>
        <w:rPr>
          <w:rFonts w:ascii="Times New Roman" w:hAnsi="Times New Roman"/>
          <w:sz w:val="28"/>
          <w:szCs w:val="28"/>
        </w:rPr>
        <w:t xml:space="preserve">= </w:t>
      </w:r>
      <w:r>
        <w:rPr>
          <w:rFonts w:ascii="Times New Roman" w:hAnsi="Times New Roman"/>
          <w:sz w:val="28"/>
          <w:szCs w:val="28"/>
          <w:lang w:val="en-US"/>
        </w:rPr>
        <w:t>Zn</w:t>
      </w:r>
      <w:r>
        <w:rPr>
          <w:rFonts w:ascii="Times New Roman" w:hAnsi="Times New Roman"/>
          <w:sz w:val="28"/>
          <w:szCs w:val="28"/>
        </w:rPr>
        <w:t>(</w:t>
      </w:r>
      <w:r>
        <w:rPr>
          <w:rFonts w:ascii="Times New Roman" w:hAnsi="Times New Roman"/>
          <w:sz w:val="28"/>
          <w:szCs w:val="28"/>
          <w:lang w:val="en-US"/>
        </w:rPr>
        <w:t>OH</w:t>
      </w:r>
      <w:r>
        <w:rPr>
          <w:rFonts w:ascii="Times New Roman" w:hAnsi="Times New Roman"/>
          <w:sz w:val="28"/>
          <w:szCs w:val="28"/>
        </w:rPr>
        <w:t>)</w:t>
      </w:r>
      <w:r>
        <w:rPr>
          <w:rFonts w:ascii="Times New Roman" w:hAnsi="Times New Roman"/>
          <w:sz w:val="28"/>
          <w:szCs w:val="28"/>
          <w:vertAlign w:val="subscript"/>
        </w:rPr>
        <w:t xml:space="preserve">2 </w:t>
      </w:r>
      <w:r>
        <w:rPr>
          <w:rFonts w:ascii="Times New Roman" w:hAnsi="Times New Roman"/>
          <w:sz w:val="28"/>
          <w:szCs w:val="28"/>
        </w:rPr>
        <w:t xml:space="preserve"> +2Н</w:t>
      </w:r>
      <w:r>
        <w:rPr>
          <w:rFonts w:ascii="Times New Roman" w:hAnsi="Times New Roman"/>
          <w:sz w:val="28"/>
          <w:szCs w:val="28"/>
          <w:vertAlign w:val="superscript"/>
        </w:rPr>
        <w:t>+</w:t>
      </w:r>
      <w:r>
        <w:rPr>
          <w:rFonts w:ascii="Times New Roman" w:hAnsi="Times New Roman"/>
          <w:sz w:val="28"/>
          <w:szCs w:val="28"/>
          <w:vertAlign w:val="subscript"/>
        </w:rPr>
        <w:t xml:space="preserve">                                           </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r>
      <w:r>
        <w:rPr>
          <w:rFonts w:ascii="Times New Roman" w:hAnsi="Times New Roman"/>
          <w:i/>
          <w:sz w:val="28"/>
          <w:szCs w:val="28"/>
        </w:rPr>
        <w:t xml:space="preserve">Линия 3 </w:t>
      </w:r>
      <w:r>
        <w:rPr>
          <w:rFonts w:ascii="Times New Roman" w:hAnsi="Times New Roman"/>
          <w:sz w:val="28"/>
          <w:szCs w:val="28"/>
        </w:rPr>
        <w:t xml:space="preserve">сопрягает области существования </w:t>
      </w:r>
      <w:r>
        <w:rPr>
          <w:rFonts w:ascii="Times New Roman" w:hAnsi="Times New Roman"/>
          <w:sz w:val="28"/>
          <w:szCs w:val="28"/>
          <w:lang w:val="en-US"/>
        </w:rPr>
        <w:t>Zn</w:t>
      </w:r>
      <w:r>
        <w:rPr>
          <w:rFonts w:ascii="Times New Roman" w:hAnsi="Times New Roman"/>
          <w:sz w:val="28"/>
          <w:szCs w:val="28"/>
        </w:rPr>
        <w:t xml:space="preserve"> и </w:t>
      </w:r>
      <w:r>
        <w:rPr>
          <w:rFonts w:ascii="Times New Roman" w:hAnsi="Times New Roman"/>
          <w:sz w:val="28"/>
          <w:szCs w:val="28"/>
          <w:lang w:val="en-US"/>
        </w:rPr>
        <w:t>Zn</w:t>
      </w:r>
      <w:r>
        <w:rPr>
          <w:rFonts w:ascii="Times New Roman" w:hAnsi="Times New Roman"/>
          <w:sz w:val="28"/>
          <w:szCs w:val="28"/>
        </w:rPr>
        <w:t>(</w:t>
      </w:r>
      <w:r>
        <w:rPr>
          <w:rFonts w:ascii="Times New Roman" w:hAnsi="Times New Roman"/>
          <w:sz w:val="28"/>
          <w:szCs w:val="28"/>
          <w:lang w:val="en-US"/>
        </w:rPr>
        <w:t>OH</w:t>
      </w:r>
      <w:r>
        <w:rPr>
          <w:rFonts w:ascii="Times New Roman" w:hAnsi="Times New Roman"/>
          <w:sz w:val="28"/>
          <w:szCs w:val="28"/>
        </w:rPr>
        <w:t>)</w:t>
      </w:r>
      <w:r>
        <w:rPr>
          <w:rFonts w:ascii="Times New Roman" w:hAnsi="Times New Roman"/>
          <w:sz w:val="28"/>
          <w:szCs w:val="28"/>
          <w:vertAlign w:val="subscript"/>
        </w:rPr>
        <w:t>2</w:t>
      </w:r>
      <w:r>
        <w:rPr>
          <w:rFonts w:ascii="Times New Roman" w:hAnsi="Times New Roman"/>
          <w:sz w:val="28"/>
          <w:szCs w:val="28"/>
        </w:rPr>
        <w:t>и наклонена к обеим осям.</w:t>
      </w:r>
      <w:r>
        <w:rPr>
          <w:rFonts w:ascii="Times New Roman" w:hAnsi="Times New Roman"/>
          <w:sz w:val="28"/>
          <w:szCs w:val="28"/>
          <w:vertAlign w:val="subscript"/>
        </w:rPr>
        <w:t xml:space="preserve">        </w:t>
      </w:r>
      <w:r>
        <w:rPr>
          <w:rFonts w:ascii="Times New Roman" w:hAnsi="Times New Roman"/>
          <w:sz w:val="28"/>
          <w:szCs w:val="28"/>
        </w:rPr>
        <w:t xml:space="preserve">Это значит, что  равновесие зависит от  </w:t>
      </w:r>
      <w:r>
        <w:rPr>
          <w:rFonts w:ascii="Times New Roman" w:hAnsi="Times New Roman"/>
          <w:sz w:val="28"/>
          <w:szCs w:val="28"/>
          <w:vertAlign w:val="subscript"/>
        </w:rPr>
        <w:t xml:space="preserve"> </w:t>
      </w:r>
      <w:r w:rsidRPr="00561C61">
        <w:rPr>
          <w:rFonts w:ascii="Times New Roman" w:hAnsi="Times New Roman"/>
          <w:position w:val="-10"/>
          <w:sz w:val="28"/>
          <w:szCs w:val="28"/>
        </w:rPr>
        <w:object w:dxaOrig="220" w:dyaOrig="260">
          <v:shape id="_x0000_i1124" type="#_x0000_t75" style="width:11.25pt;height:12.75pt" o:ole="">
            <v:imagedata r:id="rId188" o:title=""/>
          </v:shape>
          <o:OLEObject Type="Embed" ProgID="Equation.3" ShapeID="_x0000_i1124" DrawAspect="Content" ObjectID="_1756023671" r:id="rId190"/>
        </w:object>
      </w:r>
      <w:r>
        <w:rPr>
          <w:rFonts w:ascii="Times New Roman" w:hAnsi="Times New Roman"/>
          <w:sz w:val="28"/>
          <w:szCs w:val="28"/>
        </w:rPr>
        <w:t xml:space="preserve"> и рН. Равновесие описывается уравнением</w:t>
      </w:r>
    </w:p>
    <w:p w:rsidR="00EC1A22" w:rsidRDefault="00EC1A22" w:rsidP="00EC1A22">
      <w:pPr>
        <w:pStyle w:val="a5"/>
        <w:jc w:val="both"/>
        <w:rPr>
          <w:rFonts w:ascii="Times New Roman" w:hAnsi="Times New Roman"/>
          <w:sz w:val="28"/>
          <w:szCs w:val="28"/>
        </w:rPr>
      </w:pPr>
      <w:r>
        <w:rPr>
          <w:rFonts w:ascii="Times New Roman" w:hAnsi="Times New Roman"/>
          <w:sz w:val="28"/>
          <w:szCs w:val="28"/>
        </w:rPr>
        <w:lastRenderedPageBreak/>
        <w:t xml:space="preserve">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en-US"/>
        </w:rPr>
        <w:t>Zn</w:t>
      </w:r>
      <w:r>
        <w:rPr>
          <w:rFonts w:ascii="Times New Roman" w:hAnsi="Times New Roman"/>
          <w:sz w:val="28"/>
          <w:szCs w:val="28"/>
        </w:rPr>
        <w:t xml:space="preserve"> + 2Н</w:t>
      </w:r>
      <w:r>
        <w:rPr>
          <w:rFonts w:ascii="Times New Roman" w:hAnsi="Times New Roman"/>
          <w:sz w:val="28"/>
          <w:szCs w:val="28"/>
          <w:vertAlign w:val="subscript"/>
        </w:rPr>
        <w:t>2</w:t>
      </w:r>
      <w:r>
        <w:rPr>
          <w:rFonts w:ascii="Times New Roman" w:hAnsi="Times New Roman"/>
          <w:sz w:val="28"/>
          <w:szCs w:val="28"/>
        </w:rPr>
        <w:t>О</w:t>
      </w:r>
      <w:r>
        <w:rPr>
          <w:rFonts w:ascii="Times New Roman" w:hAnsi="Times New Roman"/>
          <w:sz w:val="28"/>
          <w:szCs w:val="28"/>
          <w:vertAlign w:val="superscript"/>
        </w:rPr>
        <w:t xml:space="preserve">  </w:t>
      </w:r>
      <w:r>
        <w:rPr>
          <w:rFonts w:ascii="Times New Roman" w:hAnsi="Times New Roman"/>
          <w:sz w:val="28"/>
          <w:szCs w:val="28"/>
        </w:rPr>
        <w:t xml:space="preserve">= </w:t>
      </w:r>
      <w:r>
        <w:rPr>
          <w:rFonts w:ascii="Times New Roman" w:hAnsi="Times New Roman"/>
          <w:sz w:val="28"/>
          <w:szCs w:val="28"/>
          <w:lang w:val="en-US"/>
        </w:rPr>
        <w:t>Zn</w:t>
      </w:r>
      <w:r>
        <w:rPr>
          <w:rFonts w:ascii="Times New Roman" w:hAnsi="Times New Roman"/>
          <w:sz w:val="28"/>
          <w:szCs w:val="28"/>
        </w:rPr>
        <w:t>(</w:t>
      </w:r>
      <w:r>
        <w:rPr>
          <w:rFonts w:ascii="Times New Roman" w:hAnsi="Times New Roman"/>
          <w:sz w:val="28"/>
          <w:szCs w:val="28"/>
          <w:lang w:val="en-US"/>
        </w:rPr>
        <w:t>OH</w:t>
      </w:r>
      <w:r>
        <w:rPr>
          <w:rFonts w:ascii="Times New Roman" w:hAnsi="Times New Roman"/>
          <w:sz w:val="28"/>
          <w:szCs w:val="28"/>
        </w:rPr>
        <w:t>)</w:t>
      </w:r>
      <w:r>
        <w:rPr>
          <w:rFonts w:ascii="Times New Roman" w:hAnsi="Times New Roman"/>
          <w:sz w:val="28"/>
          <w:szCs w:val="28"/>
          <w:vertAlign w:val="subscript"/>
        </w:rPr>
        <w:t xml:space="preserve">2 </w:t>
      </w:r>
      <w:r>
        <w:rPr>
          <w:rFonts w:ascii="Times New Roman" w:hAnsi="Times New Roman"/>
          <w:sz w:val="28"/>
          <w:szCs w:val="28"/>
        </w:rPr>
        <w:t xml:space="preserve"> + 2Н</w:t>
      </w:r>
      <w:r>
        <w:rPr>
          <w:rFonts w:ascii="Times New Roman" w:hAnsi="Times New Roman"/>
          <w:sz w:val="28"/>
          <w:szCs w:val="28"/>
          <w:vertAlign w:val="superscript"/>
        </w:rPr>
        <w:t>+</w:t>
      </w:r>
      <w:r>
        <w:rPr>
          <w:rFonts w:ascii="Times New Roman" w:hAnsi="Times New Roman"/>
          <w:sz w:val="28"/>
          <w:szCs w:val="28"/>
        </w:rPr>
        <w:t xml:space="preserve"> + 2е</w:t>
      </w:r>
      <w:r>
        <w:rPr>
          <w:rFonts w:ascii="Times New Roman" w:hAnsi="Times New Roman"/>
          <w:sz w:val="28"/>
          <w:szCs w:val="28"/>
          <w:vertAlign w:val="subscript"/>
        </w:rPr>
        <w:t xml:space="preserve">                                        </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 xml:space="preserve"> </w:t>
      </w:r>
      <w:r>
        <w:rPr>
          <w:rFonts w:ascii="Times New Roman" w:hAnsi="Times New Roman"/>
          <w:i/>
          <w:sz w:val="28"/>
          <w:szCs w:val="28"/>
        </w:rPr>
        <w:t xml:space="preserve">Линия 4 </w:t>
      </w:r>
      <w:r>
        <w:rPr>
          <w:rFonts w:ascii="Times New Roman" w:hAnsi="Times New Roman"/>
          <w:sz w:val="28"/>
          <w:szCs w:val="28"/>
        </w:rPr>
        <w:t xml:space="preserve">сопрягает области существования </w:t>
      </w:r>
      <w:r>
        <w:rPr>
          <w:rFonts w:ascii="Times New Roman" w:hAnsi="Times New Roman"/>
          <w:sz w:val="28"/>
          <w:szCs w:val="28"/>
          <w:lang w:val="en-US"/>
        </w:rPr>
        <w:t>Zn</w:t>
      </w:r>
      <w:r>
        <w:rPr>
          <w:rFonts w:ascii="Times New Roman" w:hAnsi="Times New Roman"/>
          <w:sz w:val="28"/>
          <w:szCs w:val="28"/>
        </w:rPr>
        <w:t>(</w:t>
      </w:r>
      <w:r>
        <w:rPr>
          <w:rFonts w:ascii="Times New Roman" w:hAnsi="Times New Roman"/>
          <w:sz w:val="28"/>
          <w:szCs w:val="28"/>
          <w:lang w:val="en-US"/>
        </w:rPr>
        <w:t>OH</w:t>
      </w:r>
      <w:r>
        <w:rPr>
          <w:rFonts w:ascii="Times New Roman" w:hAnsi="Times New Roman"/>
          <w:sz w:val="28"/>
          <w:szCs w:val="28"/>
        </w:rPr>
        <w:t>)</w:t>
      </w:r>
      <w:r>
        <w:rPr>
          <w:rFonts w:ascii="Times New Roman" w:hAnsi="Times New Roman"/>
          <w:sz w:val="28"/>
          <w:szCs w:val="28"/>
          <w:vertAlign w:val="subscript"/>
        </w:rPr>
        <w:t xml:space="preserve">2 </w:t>
      </w:r>
      <w:r>
        <w:rPr>
          <w:rFonts w:ascii="Times New Roman" w:hAnsi="Times New Roman"/>
          <w:sz w:val="28"/>
          <w:szCs w:val="28"/>
        </w:rPr>
        <w:t xml:space="preserve">и </w:t>
      </w:r>
      <w:r>
        <w:rPr>
          <w:rFonts w:ascii="Times New Roman" w:hAnsi="Times New Roman"/>
          <w:i/>
          <w:sz w:val="28"/>
          <w:szCs w:val="28"/>
        </w:rPr>
        <w:t xml:space="preserve"> </w:t>
      </w:r>
      <w:r>
        <w:rPr>
          <w:rFonts w:ascii="Times New Roman" w:hAnsi="Times New Roman"/>
          <w:sz w:val="28"/>
          <w:szCs w:val="28"/>
          <w:lang w:val="en-US"/>
        </w:rPr>
        <w:t>ZnO</w:t>
      </w:r>
      <w:r w:rsidRPr="00561C61">
        <w:rPr>
          <w:rFonts w:ascii="Times New Roman" w:hAnsi="Times New Roman"/>
          <w:position w:val="-10"/>
          <w:sz w:val="28"/>
          <w:szCs w:val="28"/>
          <w:lang w:val="en-US"/>
        </w:rPr>
        <w:object w:dxaOrig="240" w:dyaOrig="360">
          <v:shape id="_x0000_i1125" type="#_x0000_t75" style="width:12pt;height:18pt" o:ole="">
            <v:imagedata r:id="rId191" o:title=""/>
          </v:shape>
          <o:OLEObject Type="Embed" ProgID="Equation.3" ShapeID="_x0000_i1125" DrawAspect="Content" ObjectID="_1756023672" r:id="rId192"/>
        </w:object>
      </w:r>
      <w:r>
        <w:rPr>
          <w:rFonts w:ascii="Times New Roman" w:hAnsi="Times New Roman"/>
          <w:sz w:val="28"/>
          <w:szCs w:val="28"/>
        </w:rPr>
        <w:t>линия параллельна оси ординат. Это значит, что она</w:t>
      </w:r>
      <w:r>
        <w:rPr>
          <w:rFonts w:ascii="Times New Roman" w:hAnsi="Times New Roman"/>
          <w:sz w:val="28"/>
          <w:szCs w:val="28"/>
          <w:vertAlign w:val="subscript"/>
        </w:rPr>
        <w:t xml:space="preserve"> </w:t>
      </w:r>
      <w:r>
        <w:rPr>
          <w:rFonts w:ascii="Times New Roman" w:hAnsi="Times New Roman"/>
          <w:sz w:val="28"/>
          <w:szCs w:val="28"/>
        </w:rPr>
        <w:t xml:space="preserve"> отвечает ионно-молекулярному равновесию, которое  не связанно с величиной потенциала, а зависит  только от величины рН</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lang w:val="en-US"/>
        </w:rPr>
        <w:t>Zn</w:t>
      </w:r>
      <w:r>
        <w:rPr>
          <w:rFonts w:ascii="Times New Roman" w:hAnsi="Times New Roman"/>
          <w:sz w:val="28"/>
          <w:szCs w:val="28"/>
        </w:rPr>
        <w:t>(</w:t>
      </w:r>
      <w:r>
        <w:rPr>
          <w:rFonts w:ascii="Times New Roman" w:hAnsi="Times New Roman"/>
          <w:sz w:val="28"/>
          <w:szCs w:val="28"/>
          <w:lang w:val="en-US"/>
        </w:rPr>
        <w:t>OH</w:t>
      </w:r>
      <w:r>
        <w:rPr>
          <w:rFonts w:ascii="Times New Roman" w:hAnsi="Times New Roman"/>
          <w:sz w:val="28"/>
          <w:szCs w:val="28"/>
        </w:rPr>
        <w:t>)</w:t>
      </w:r>
      <w:r>
        <w:rPr>
          <w:rFonts w:ascii="Times New Roman" w:hAnsi="Times New Roman"/>
          <w:sz w:val="28"/>
          <w:szCs w:val="28"/>
          <w:vertAlign w:val="subscript"/>
        </w:rPr>
        <w:t>2</w:t>
      </w:r>
      <w:r>
        <w:rPr>
          <w:rFonts w:ascii="Times New Roman" w:hAnsi="Times New Roman"/>
          <w:sz w:val="28"/>
          <w:szCs w:val="28"/>
        </w:rPr>
        <w:t xml:space="preserve"> +  2ОН</w:t>
      </w:r>
      <w:r>
        <w:rPr>
          <w:rFonts w:ascii="Times New Roman" w:hAnsi="Times New Roman"/>
          <w:sz w:val="28"/>
          <w:szCs w:val="28"/>
          <w:vertAlign w:val="superscript"/>
        </w:rPr>
        <w:t>-</w:t>
      </w:r>
      <w:r>
        <w:rPr>
          <w:rFonts w:ascii="Times New Roman" w:hAnsi="Times New Roman"/>
          <w:sz w:val="28"/>
          <w:szCs w:val="28"/>
        </w:rPr>
        <w:t xml:space="preserve"> = </w:t>
      </w:r>
      <w:r>
        <w:rPr>
          <w:rFonts w:ascii="Times New Roman" w:hAnsi="Times New Roman"/>
          <w:sz w:val="28"/>
          <w:szCs w:val="28"/>
          <w:lang w:val="en-US"/>
        </w:rPr>
        <w:t>ZnO</w:t>
      </w:r>
      <w:r w:rsidRPr="00561C61">
        <w:rPr>
          <w:rFonts w:ascii="Times New Roman" w:hAnsi="Times New Roman"/>
          <w:position w:val="-10"/>
          <w:sz w:val="28"/>
          <w:szCs w:val="28"/>
          <w:lang w:val="en-US"/>
        </w:rPr>
        <w:object w:dxaOrig="240" w:dyaOrig="360">
          <v:shape id="_x0000_i1126" type="#_x0000_t75" style="width:12pt;height:18pt" o:ole="">
            <v:imagedata r:id="rId191" o:title=""/>
          </v:shape>
          <o:OLEObject Type="Embed" ProgID="Equation.3" ShapeID="_x0000_i1126" DrawAspect="Content" ObjectID="_1756023673" r:id="rId193"/>
        </w:object>
      </w:r>
      <w:r>
        <w:rPr>
          <w:rFonts w:ascii="Times New Roman" w:hAnsi="Times New Roman"/>
          <w:sz w:val="28"/>
          <w:szCs w:val="28"/>
        </w:rPr>
        <w:t xml:space="preserve"> + 2Н</w:t>
      </w:r>
      <w:r>
        <w:rPr>
          <w:rFonts w:ascii="Times New Roman" w:hAnsi="Times New Roman"/>
          <w:sz w:val="28"/>
          <w:szCs w:val="28"/>
          <w:vertAlign w:val="subscript"/>
        </w:rPr>
        <w:t>2</w:t>
      </w:r>
      <w:r>
        <w:rPr>
          <w:rFonts w:ascii="Times New Roman" w:hAnsi="Times New Roman"/>
          <w:sz w:val="28"/>
          <w:szCs w:val="28"/>
        </w:rPr>
        <w:t xml:space="preserve">О                   </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i/>
          <w:sz w:val="28"/>
          <w:szCs w:val="28"/>
        </w:rPr>
        <w:t xml:space="preserve">     </w:t>
      </w:r>
      <w:r>
        <w:rPr>
          <w:rFonts w:ascii="Times New Roman" w:hAnsi="Times New Roman"/>
          <w:i/>
          <w:sz w:val="28"/>
          <w:szCs w:val="28"/>
        </w:rPr>
        <w:tab/>
        <w:t>Линия 5</w:t>
      </w:r>
      <w:r>
        <w:rPr>
          <w:rFonts w:ascii="Times New Roman" w:hAnsi="Times New Roman"/>
          <w:sz w:val="28"/>
          <w:szCs w:val="28"/>
        </w:rPr>
        <w:t xml:space="preserve"> сопрягает области </w:t>
      </w:r>
      <w:r>
        <w:rPr>
          <w:rFonts w:ascii="Times New Roman" w:hAnsi="Times New Roman"/>
          <w:sz w:val="28"/>
          <w:szCs w:val="28"/>
          <w:lang w:val="en-US"/>
        </w:rPr>
        <w:t>Zn</w:t>
      </w:r>
      <w:r>
        <w:rPr>
          <w:rFonts w:ascii="Times New Roman" w:hAnsi="Times New Roman"/>
          <w:sz w:val="28"/>
          <w:szCs w:val="28"/>
        </w:rPr>
        <w:t xml:space="preserve"> и </w:t>
      </w:r>
      <w:r>
        <w:rPr>
          <w:rFonts w:ascii="Times New Roman" w:hAnsi="Times New Roman"/>
          <w:sz w:val="28"/>
          <w:szCs w:val="28"/>
          <w:lang w:val="en-US"/>
        </w:rPr>
        <w:t>ZnO</w:t>
      </w:r>
      <w:r w:rsidRPr="00561C61">
        <w:rPr>
          <w:rFonts w:ascii="Times New Roman" w:hAnsi="Times New Roman"/>
          <w:position w:val="-10"/>
          <w:sz w:val="28"/>
          <w:szCs w:val="28"/>
          <w:lang w:val="en-US"/>
        </w:rPr>
        <w:object w:dxaOrig="240" w:dyaOrig="360">
          <v:shape id="_x0000_i1127" type="#_x0000_t75" style="width:12pt;height:18pt" o:ole="">
            <v:imagedata r:id="rId191" o:title=""/>
          </v:shape>
          <o:OLEObject Type="Embed" ProgID="Equation.3" ShapeID="_x0000_i1127" DrawAspect="Content" ObjectID="_1756023674" r:id="rId194"/>
        </w:object>
      </w:r>
      <w:r>
        <w:rPr>
          <w:rFonts w:ascii="Times New Roman" w:hAnsi="Times New Roman"/>
          <w:sz w:val="28"/>
          <w:szCs w:val="28"/>
        </w:rPr>
        <w:t xml:space="preserve"> и наклонена к обеим осям.</w:t>
      </w:r>
      <w:r>
        <w:rPr>
          <w:rFonts w:ascii="Times New Roman" w:hAnsi="Times New Roman"/>
          <w:sz w:val="28"/>
          <w:szCs w:val="28"/>
          <w:vertAlign w:val="subscript"/>
        </w:rPr>
        <w:t xml:space="preserve">        </w:t>
      </w:r>
      <w:r>
        <w:rPr>
          <w:rFonts w:ascii="Times New Roman" w:hAnsi="Times New Roman"/>
          <w:sz w:val="28"/>
          <w:szCs w:val="28"/>
        </w:rPr>
        <w:t xml:space="preserve">Это значит,  равновесие зависит от  </w:t>
      </w:r>
      <w:r>
        <w:rPr>
          <w:rFonts w:ascii="Times New Roman" w:hAnsi="Times New Roman"/>
          <w:sz w:val="28"/>
          <w:szCs w:val="28"/>
          <w:vertAlign w:val="subscript"/>
        </w:rPr>
        <w:t xml:space="preserve"> </w:t>
      </w:r>
      <w:r w:rsidRPr="00561C61">
        <w:rPr>
          <w:rFonts w:ascii="Times New Roman" w:hAnsi="Times New Roman"/>
          <w:position w:val="-10"/>
          <w:sz w:val="28"/>
          <w:szCs w:val="28"/>
        </w:rPr>
        <w:object w:dxaOrig="220" w:dyaOrig="260">
          <v:shape id="_x0000_i1128" type="#_x0000_t75" style="width:11.25pt;height:12.75pt" o:ole="">
            <v:imagedata r:id="rId188" o:title=""/>
          </v:shape>
          <o:OLEObject Type="Embed" ProgID="Equation.3" ShapeID="_x0000_i1128" DrawAspect="Content" ObjectID="_1756023675" r:id="rId195"/>
        </w:object>
      </w:r>
      <w:r>
        <w:rPr>
          <w:rFonts w:ascii="Times New Roman" w:hAnsi="Times New Roman"/>
          <w:sz w:val="28"/>
          <w:szCs w:val="28"/>
        </w:rPr>
        <w:t xml:space="preserve"> и рН.  Равновесие описывается уравнением</w:t>
      </w:r>
    </w:p>
    <w:p w:rsidR="00EC1A22" w:rsidRDefault="00EC1A22" w:rsidP="00EC1A22">
      <w:pPr>
        <w:pStyle w:val="a5"/>
        <w:jc w:val="both"/>
        <w:rPr>
          <w:rFonts w:ascii="Times New Roman" w:hAnsi="Times New Roman"/>
          <w:sz w:val="28"/>
          <w:szCs w:val="28"/>
        </w:rPr>
      </w:pPr>
    </w:p>
    <w:p w:rsidR="00EC1A22" w:rsidRPr="002A4673" w:rsidRDefault="00EC1A22" w:rsidP="00EC1A22">
      <w:pPr>
        <w:jc w:val="both"/>
      </w:pPr>
      <w:r w:rsidRPr="002A4673">
        <w:rPr>
          <w:rFonts w:ascii="Times New Roman" w:hAnsi="Times New Roman"/>
          <w:sz w:val="28"/>
          <w:szCs w:val="28"/>
        </w:rPr>
        <w:t xml:space="preserve">                    </w:t>
      </w:r>
      <w:r>
        <w:rPr>
          <w:rFonts w:ascii="Times New Roman" w:hAnsi="Times New Roman"/>
          <w:sz w:val="28"/>
          <w:szCs w:val="28"/>
        </w:rPr>
        <w:t>Zn</w:t>
      </w:r>
      <w:r w:rsidRPr="002A4673">
        <w:rPr>
          <w:rFonts w:ascii="Times New Roman" w:hAnsi="Times New Roman"/>
          <w:sz w:val="28"/>
          <w:szCs w:val="28"/>
        </w:rPr>
        <w:t xml:space="preserve"> + 2Н</w:t>
      </w:r>
      <w:r w:rsidRPr="002A4673">
        <w:rPr>
          <w:rFonts w:ascii="Times New Roman" w:hAnsi="Times New Roman"/>
          <w:sz w:val="28"/>
          <w:szCs w:val="28"/>
          <w:vertAlign w:val="subscript"/>
        </w:rPr>
        <w:t>2</w:t>
      </w:r>
      <w:r w:rsidRPr="002A4673">
        <w:rPr>
          <w:rFonts w:ascii="Times New Roman" w:hAnsi="Times New Roman"/>
          <w:sz w:val="28"/>
          <w:szCs w:val="28"/>
        </w:rPr>
        <w:t xml:space="preserve">О  = </w:t>
      </w:r>
      <w:r>
        <w:rPr>
          <w:rFonts w:ascii="Times New Roman" w:hAnsi="Times New Roman"/>
          <w:sz w:val="28"/>
          <w:szCs w:val="28"/>
        </w:rPr>
        <w:t>ZnO</w:t>
      </w:r>
      <w:r w:rsidRPr="00561C61">
        <w:rPr>
          <w:rFonts w:ascii="Times New Roman" w:hAnsi="Times New Roman"/>
          <w:position w:val="-10"/>
          <w:sz w:val="28"/>
          <w:szCs w:val="28"/>
        </w:rPr>
        <w:object w:dxaOrig="240" w:dyaOrig="360">
          <v:shape id="_x0000_i1129" type="#_x0000_t75" style="width:12pt;height:18pt" o:ole="">
            <v:imagedata r:id="rId191" o:title=""/>
          </v:shape>
          <o:OLEObject Type="Embed" ProgID="Equation.3" ShapeID="_x0000_i1129" DrawAspect="Content" ObjectID="_1756023676" r:id="rId196"/>
        </w:object>
      </w:r>
      <w:r w:rsidRPr="002A4673">
        <w:rPr>
          <w:rFonts w:ascii="Times New Roman" w:hAnsi="Times New Roman"/>
          <w:sz w:val="28"/>
          <w:szCs w:val="28"/>
        </w:rPr>
        <w:t xml:space="preserve"> + 4Н</w:t>
      </w:r>
      <w:r w:rsidRPr="002A4673">
        <w:rPr>
          <w:rFonts w:ascii="Times New Roman" w:hAnsi="Times New Roman"/>
          <w:sz w:val="28"/>
          <w:szCs w:val="28"/>
          <w:vertAlign w:val="superscript"/>
        </w:rPr>
        <w:t>+</w:t>
      </w:r>
      <w:r w:rsidRPr="002A4673">
        <w:rPr>
          <w:rFonts w:ascii="Times New Roman" w:hAnsi="Times New Roman"/>
          <w:sz w:val="28"/>
          <w:szCs w:val="28"/>
        </w:rPr>
        <w:t xml:space="preserve"> +2е                        </w:t>
      </w:r>
    </w:p>
    <w:p w:rsidR="00EC1A22" w:rsidRPr="002A4673" w:rsidRDefault="00EC1A22" w:rsidP="00EC1A22">
      <w:pPr>
        <w:jc w:val="both"/>
        <w:rPr>
          <w:rFonts w:ascii="Times New Roman" w:hAnsi="Times New Roman"/>
          <w:b/>
          <w:sz w:val="28"/>
          <w:szCs w:val="28"/>
        </w:rPr>
      </w:pPr>
      <w:r w:rsidRPr="002A4673">
        <w:rPr>
          <w:rFonts w:ascii="Times New Roman" w:hAnsi="Times New Roman"/>
          <w:b/>
          <w:sz w:val="28"/>
          <w:szCs w:val="28"/>
        </w:rPr>
        <w:t>Лекция 6 (</w:t>
      </w:r>
      <w:r w:rsidRPr="002A4673">
        <w:rPr>
          <w:rFonts w:ascii="Times New Roman" w:hAnsi="Times New Roman"/>
          <w:sz w:val="28"/>
          <w:szCs w:val="28"/>
        </w:rPr>
        <w:t>неделя 6</w:t>
      </w:r>
      <w:r w:rsidRPr="002A4673">
        <w:rPr>
          <w:rFonts w:ascii="Times New Roman" w:hAnsi="Times New Roman"/>
          <w:b/>
          <w:sz w:val="28"/>
          <w:szCs w:val="28"/>
        </w:rPr>
        <w:t>)  Расход количества растворителя. Связь ТНК и СНК. (термодинамическое необходимое количество –ТНК) и (стехиометрическое необходимое количество (СНК)</w:t>
      </w:r>
    </w:p>
    <w:p w:rsidR="00EC1A22" w:rsidRPr="002A4673" w:rsidRDefault="00EC1A22" w:rsidP="00EC1A22">
      <w:pPr>
        <w:jc w:val="both"/>
        <w:rPr>
          <w:rFonts w:ascii="Times New Roman" w:hAnsi="Times New Roman"/>
          <w:b/>
          <w:sz w:val="28"/>
          <w:szCs w:val="28"/>
        </w:rPr>
      </w:pPr>
    </w:p>
    <w:p w:rsidR="00EC1A22" w:rsidRPr="002A4673" w:rsidRDefault="00EC1A22" w:rsidP="00EC1A22">
      <w:pPr>
        <w:jc w:val="both"/>
        <w:rPr>
          <w:rFonts w:ascii="Times New Roman" w:hAnsi="Times New Roman"/>
          <w:sz w:val="28"/>
          <w:szCs w:val="28"/>
        </w:rPr>
      </w:pPr>
    </w:p>
    <w:p w:rsidR="00EC1A22" w:rsidRPr="002A4673" w:rsidRDefault="00EC1A22" w:rsidP="00EC1A22">
      <w:pPr>
        <w:ind w:firstLine="708"/>
        <w:jc w:val="both"/>
        <w:rPr>
          <w:rFonts w:ascii="Times New Roman" w:hAnsi="Times New Roman"/>
          <w:sz w:val="28"/>
          <w:szCs w:val="28"/>
        </w:rPr>
      </w:pPr>
      <w:r w:rsidRPr="002A4673">
        <w:rPr>
          <w:rFonts w:ascii="Times New Roman" w:hAnsi="Times New Roman"/>
          <w:sz w:val="28"/>
          <w:szCs w:val="28"/>
        </w:rPr>
        <w:t>В качестве примера рассмотрим процесс  выщелачивание вольфрама из минерала шеелита раствором соды,  который  представлен реакцией</w:t>
      </w:r>
    </w:p>
    <w:p w:rsidR="00EC1A22" w:rsidRPr="002A4673" w:rsidRDefault="00EC1A22" w:rsidP="00EC1A22">
      <w:pPr>
        <w:ind w:firstLine="708"/>
        <w:jc w:val="both"/>
        <w:rPr>
          <w:rFonts w:ascii="Times New Roman" w:hAnsi="Times New Roman"/>
          <w:sz w:val="28"/>
          <w:szCs w:val="28"/>
          <w:u w:val="single"/>
          <w:vertAlign w:val="subscript"/>
        </w:rPr>
      </w:pPr>
      <w:r w:rsidRPr="00C6699C">
        <w:rPr>
          <w:rFonts w:ascii="Times New Roman" w:hAnsi="Times New Roman"/>
          <w:sz w:val="28"/>
          <w:szCs w:val="28"/>
          <w:lang w:val="en-US"/>
        </w:rPr>
        <w:t>CaWO</w:t>
      </w:r>
      <w:r w:rsidRPr="00C6699C">
        <w:rPr>
          <w:rFonts w:ascii="Times New Roman" w:hAnsi="Times New Roman"/>
          <w:sz w:val="28"/>
          <w:szCs w:val="28"/>
          <w:vertAlign w:val="subscript"/>
          <w:lang w:val="en-US"/>
        </w:rPr>
        <w:t>4(</w:t>
      </w:r>
      <w:r>
        <w:rPr>
          <w:rFonts w:ascii="Times New Roman" w:hAnsi="Times New Roman"/>
          <w:sz w:val="28"/>
          <w:szCs w:val="28"/>
          <w:vertAlign w:val="subscript"/>
        </w:rPr>
        <w:t>тв</w:t>
      </w:r>
      <w:r w:rsidRPr="00C6699C">
        <w:rPr>
          <w:rFonts w:ascii="Times New Roman" w:hAnsi="Times New Roman"/>
          <w:sz w:val="28"/>
          <w:szCs w:val="28"/>
          <w:vertAlign w:val="subscript"/>
          <w:lang w:val="en-US"/>
        </w:rPr>
        <w:t>)</w:t>
      </w:r>
      <w:r w:rsidRPr="00C6699C">
        <w:rPr>
          <w:rFonts w:ascii="Times New Roman" w:hAnsi="Times New Roman"/>
          <w:sz w:val="28"/>
          <w:szCs w:val="28"/>
          <w:lang w:val="en-US"/>
        </w:rPr>
        <w:t xml:space="preserve">  + Na</w:t>
      </w:r>
      <w:r w:rsidRPr="00C6699C">
        <w:rPr>
          <w:rFonts w:ascii="Times New Roman" w:hAnsi="Times New Roman"/>
          <w:sz w:val="28"/>
          <w:szCs w:val="28"/>
          <w:vertAlign w:val="subscript"/>
          <w:lang w:val="en-US"/>
        </w:rPr>
        <w:t>2</w:t>
      </w:r>
      <w:r w:rsidRPr="00C6699C">
        <w:rPr>
          <w:rFonts w:ascii="Times New Roman" w:hAnsi="Times New Roman"/>
          <w:sz w:val="28"/>
          <w:szCs w:val="28"/>
          <w:lang w:val="en-US"/>
        </w:rPr>
        <w:t>CO</w:t>
      </w:r>
      <w:r w:rsidRPr="00C6699C">
        <w:rPr>
          <w:rFonts w:ascii="Times New Roman" w:hAnsi="Times New Roman"/>
          <w:sz w:val="28"/>
          <w:szCs w:val="28"/>
          <w:vertAlign w:val="subscript"/>
          <w:lang w:val="en-US"/>
        </w:rPr>
        <w:t>3(</w:t>
      </w:r>
      <w:r>
        <w:rPr>
          <w:rFonts w:ascii="Times New Roman" w:hAnsi="Times New Roman"/>
          <w:sz w:val="28"/>
          <w:szCs w:val="28"/>
          <w:vertAlign w:val="subscript"/>
        </w:rPr>
        <w:t>раст</w:t>
      </w:r>
      <w:r w:rsidRPr="00C6699C">
        <w:rPr>
          <w:rFonts w:ascii="Times New Roman" w:hAnsi="Times New Roman"/>
          <w:sz w:val="28"/>
          <w:szCs w:val="28"/>
          <w:vertAlign w:val="subscript"/>
          <w:lang w:val="en-US"/>
        </w:rPr>
        <w:t>.)</w:t>
      </w:r>
      <w:r w:rsidRPr="00C6699C">
        <w:rPr>
          <w:rFonts w:ascii="Times New Roman" w:hAnsi="Times New Roman"/>
          <w:sz w:val="28"/>
          <w:szCs w:val="28"/>
          <w:lang w:val="en-US"/>
        </w:rPr>
        <w:t xml:space="preserve"> = Na</w:t>
      </w:r>
      <w:r w:rsidRPr="00C6699C">
        <w:rPr>
          <w:rFonts w:ascii="Times New Roman" w:hAnsi="Times New Roman"/>
          <w:sz w:val="28"/>
          <w:szCs w:val="28"/>
          <w:vertAlign w:val="subscript"/>
          <w:lang w:val="en-US"/>
        </w:rPr>
        <w:t>2</w:t>
      </w:r>
      <w:r w:rsidRPr="00C6699C">
        <w:rPr>
          <w:rFonts w:ascii="Times New Roman" w:hAnsi="Times New Roman"/>
          <w:sz w:val="28"/>
          <w:szCs w:val="28"/>
          <w:lang w:val="en-US"/>
        </w:rPr>
        <w:t>WO</w:t>
      </w:r>
      <w:r w:rsidRPr="00C6699C">
        <w:rPr>
          <w:rFonts w:ascii="Times New Roman" w:hAnsi="Times New Roman"/>
          <w:sz w:val="28"/>
          <w:szCs w:val="28"/>
          <w:vertAlign w:val="subscript"/>
          <w:lang w:val="en-US"/>
        </w:rPr>
        <w:t>4(</w:t>
      </w:r>
      <w:r>
        <w:rPr>
          <w:rFonts w:ascii="Times New Roman" w:hAnsi="Times New Roman"/>
          <w:sz w:val="28"/>
          <w:szCs w:val="28"/>
          <w:vertAlign w:val="subscript"/>
        </w:rPr>
        <w:t>раств</w:t>
      </w:r>
      <w:r w:rsidRPr="00C6699C">
        <w:rPr>
          <w:rFonts w:ascii="Times New Roman" w:hAnsi="Times New Roman"/>
          <w:sz w:val="28"/>
          <w:szCs w:val="28"/>
          <w:vertAlign w:val="subscript"/>
          <w:lang w:val="en-US"/>
        </w:rPr>
        <w:t>.)</w:t>
      </w:r>
      <w:r w:rsidRPr="00C6699C">
        <w:rPr>
          <w:rFonts w:ascii="Times New Roman" w:hAnsi="Times New Roman"/>
          <w:sz w:val="28"/>
          <w:szCs w:val="28"/>
          <w:lang w:val="en-US"/>
        </w:rPr>
        <w:t xml:space="preserve"> </w:t>
      </w:r>
      <w:r w:rsidRPr="002A4673">
        <w:rPr>
          <w:rFonts w:ascii="Times New Roman" w:hAnsi="Times New Roman"/>
          <w:sz w:val="28"/>
          <w:szCs w:val="28"/>
        </w:rPr>
        <w:t>+ СаСО</w:t>
      </w:r>
      <w:r w:rsidRPr="002A4673">
        <w:rPr>
          <w:rFonts w:ascii="Times New Roman" w:hAnsi="Times New Roman"/>
          <w:sz w:val="28"/>
          <w:szCs w:val="28"/>
          <w:vertAlign w:val="subscript"/>
        </w:rPr>
        <w:t>3(тв.)</w:t>
      </w:r>
      <w:r w:rsidRPr="002A4673">
        <w:rPr>
          <w:rFonts w:ascii="Times New Roman" w:hAnsi="Times New Roman"/>
          <w:sz w:val="28"/>
          <w:szCs w:val="28"/>
        </w:rPr>
        <w:t xml:space="preserve">    (1)</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vertAlign w:val="subscript"/>
        </w:rPr>
        <w:t xml:space="preserve">     </w:t>
      </w:r>
      <w:r w:rsidRPr="002A4673">
        <w:rPr>
          <w:rFonts w:ascii="Times New Roman" w:hAnsi="Times New Roman"/>
          <w:sz w:val="28"/>
          <w:szCs w:val="28"/>
          <w:vertAlign w:val="subscript"/>
        </w:rPr>
        <w:tab/>
      </w:r>
      <w:r w:rsidRPr="002A4673">
        <w:rPr>
          <w:rFonts w:ascii="Times New Roman" w:hAnsi="Times New Roman"/>
          <w:sz w:val="28"/>
          <w:szCs w:val="28"/>
        </w:rPr>
        <w:t xml:space="preserve">Определим стехиометрический  и термодинамический расходы соды на выщелачивание 1 моля </w:t>
      </w:r>
      <w:r>
        <w:rPr>
          <w:rFonts w:ascii="Times New Roman" w:hAnsi="Times New Roman"/>
          <w:sz w:val="28"/>
          <w:szCs w:val="28"/>
        </w:rPr>
        <w:t>CaWO</w:t>
      </w:r>
      <w:r w:rsidRPr="002A4673">
        <w:rPr>
          <w:rFonts w:ascii="Times New Roman" w:hAnsi="Times New Roman"/>
          <w:sz w:val="28"/>
          <w:szCs w:val="28"/>
          <w:vertAlign w:val="subscript"/>
        </w:rPr>
        <w:t>4</w:t>
      </w:r>
      <w:r w:rsidRPr="002A4673">
        <w:rPr>
          <w:rFonts w:ascii="Times New Roman" w:hAnsi="Times New Roman"/>
          <w:sz w:val="28"/>
          <w:szCs w:val="28"/>
        </w:rPr>
        <w:t>. Тем самым, определим минимальный термодинамический избыток соды в обратимых реакциях при выщелачивании.</w:t>
      </w:r>
    </w:p>
    <w:p w:rsidR="00EC1A22" w:rsidRPr="002A4673" w:rsidRDefault="00EC1A22" w:rsidP="00EC1A22">
      <w:pPr>
        <w:jc w:val="both"/>
        <w:rPr>
          <w:rFonts w:ascii="Times New Roman" w:hAnsi="Times New Roman"/>
          <w:sz w:val="28"/>
          <w:szCs w:val="28"/>
          <w:vertAlign w:val="subscript"/>
        </w:rPr>
      </w:pPr>
      <w:r w:rsidRPr="002A4673">
        <w:rPr>
          <w:rFonts w:ascii="Times New Roman" w:hAnsi="Times New Roman"/>
          <w:sz w:val="28"/>
          <w:szCs w:val="28"/>
        </w:rPr>
        <w:t xml:space="preserve">     </w:t>
      </w:r>
      <w:r w:rsidRPr="002A4673">
        <w:rPr>
          <w:rFonts w:ascii="Times New Roman" w:hAnsi="Times New Roman"/>
          <w:sz w:val="28"/>
          <w:szCs w:val="28"/>
        </w:rPr>
        <w:tab/>
        <w:t>Константа равновесия реакции (1) имеет вид</w:t>
      </w:r>
    </w:p>
    <w:p w:rsidR="00EC1A22" w:rsidRPr="002A4673" w:rsidRDefault="00EC1A22" w:rsidP="00EC1A22">
      <w:pPr>
        <w:jc w:val="both"/>
        <w:rPr>
          <w:rFonts w:ascii="Times New Roman" w:hAnsi="Times New Roman"/>
          <w:sz w:val="28"/>
          <w:szCs w:val="28"/>
          <w:vertAlign w:val="subscript"/>
        </w:rPr>
      </w:pPr>
      <w:r w:rsidRPr="00561C61">
        <w:rPr>
          <w:rFonts w:ascii="Times New Roman" w:hAnsi="Times New Roman"/>
          <w:position w:val="-30"/>
          <w:sz w:val="28"/>
          <w:szCs w:val="28"/>
        </w:rPr>
        <w:object w:dxaOrig="1559" w:dyaOrig="700">
          <v:shape id="_x0000_i1130" type="#_x0000_t75" style="width:78pt;height:35.25pt" o:ole="">
            <v:imagedata r:id="rId197" o:title=""/>
          </v:shape>
          <o:OLEObject Type="Embed" ProgID="Equation.3" ShapeID="_x0000_i1130" DrawAspect="Content" ObjectID="_1756023677" r:id="rId198"/>
        </w:object>
      </w:r>
      <w:r w:rsidRPr="002A4673">
        <w:rPr>
          <w:rFonts w:ascii="Times New Roman" w:hAnsi="Times New Roman"/>
          <w:sz w:val="28"/>
          <w:szCs w:val="28"/>
        </w:rPr>
        <w:t xml:space="preserve">                         </w:t>
      </w:r>
    </w:p>
    <w:p w:rsidR="00EC1A22" w:rsidRPr="002A4673" w:rsidRDefault="00EC1A22" w:rsidP="00EC1A22">
      <w:pPr>
        <w:tabs>
          <w:tab w:val="left" w:pos="1695"/>
        </w:tabs>
        <w:jc w:val="both"/>
        <w:rPr>
          <w:rFonts w:ascii="Times New Roman" w:hAnsi="Times New Roman"/>
          <w:sz w:val="28"/>
          <w:szCs w:val="28"/>
        </w:rPr>
      </w:pPr>
      <w:r w:rsidRPr="002A4673">
        <w:rPr>
          <w:rFonts w:ascii="Times New Roman" w:hAnsi="Times New Roman"/>
          <w:sz w:val="28"/>
          <w:szCs w:val="28"/>
        </w:rPr>
        <w:t xml:space="preserve">        Обозначим через: </w:t>
      </w:r>
    </w:p>
    <w:p w:rsidR="00EC1A22" w:rsidRPr="002A4673" w:rsidRDefault="00EC1A22" w:rsidP="00EC1A22">
      <w:pPr>
        <w:tabs>
          <w:tab w:val="left" w:pos="1695"/>
        </w:tabs>
        <w:jc w:val="both"/>
        <w:rPr>
          <w:rFonts w:ascii="Times New Roman" w:hAnsi="Times New Roman"/>
          <w:sz w:val="28"/>
          <w:szCs w:val="28"/>
        </w:rPr>
      </w:pPr>
      <w:r w:rsidRPr="002A4673">
        <w:rPr>
          <w:rFonts w:ascii="Times New Roman" w:hAnsi="Times New Roman"/>
          <w:sz w:val="28"/>
          <w:szCs w:val="28"/>
        </w:rPr>
        <w:t xml:space="preserve">        </w:t>
      </w:r>
      <w:r>
        <w:rPr>
          <w:rFonts w:ascii="Times New Roman" w:hAnsi="Times New Roman"/>
          <w:sz w:val="28"/>
          <w:szCs w:val="28"/>
        </w:rPr>
        <w:t>n</w:t>
      </w:r>
      <w:r w:rsidRPr="002A4673">
        <w:rPr>
          <w:rFonts w:ascii="Times New Roman" w:hAnsi="Times New Roman"/>
          <w:sz w:val="28"/>
          <w:szCs w:val="28"/>
        </w:rPr>
        <w:t>(</w:t>
      </w:r>
      <w:r w:rsidRPr="00824BB0">
        <w:rPr>
          <w:rFonts w:ascii="Times New Roman" w:hAnsi="Times New Roman"/>
          <w:szCs w:val="24"/>
        </w:rPr>
        <w:t>Na</w:t>
      </w:r>
      <w:r w:rsidRPr="002A4673">
        <w:rPr>
          <w:rFonts w:ascii="Times New Roman" w:hAnsi="Times New Roman"/>
          <w:szCs w:val="24"/>
          <w:vertAlign w:val="subscript"/>
        </w:rPr>
        <w:t>2</w:t>
      </w:r>
      <w:r w:rsidRPr="00824BB0">
        <w:rPr>
          <w:rFonts w:ascii="Times New Roman" w:hAnsi="Times New Roman"/>
          <w:szCs w:val="24"/>
        </w:rPr>
        <w:t>CO</w:t>
      </w:r>
      <w:r w:rsidRPr="002A4673">
        <w:rPr>
          <w:rFonts w:ascii="Times New Roman" w:hAnsi="Times New Roman"/>
          <w:szCs w:val="24"/>
          <w:vertAlign w:val="subscript"/>
        </w:rPr>
        <w:t>3</w:t>
      </w:r>
      <w:r w:rsidRPr="002A4673">
        <w:rPr>
          <w:rFonts w:ascii="Times New Roman" w:hAnsi="Times New Roman"/>
          <w:sz w:val="28"/>
          <w:szCs w:val="28"/>
        </w:rPr>
        <w:t>) – необходимое количество соды по стехиометрии, моль на 1 моль  растворенного</w:t>
      </w:r>
      <w:r w:rsidRPr="00561C61">
        <w:rPr>
          <w:rFonts w:ascii="Times New Roman" w:hAnsi="Times New Roman"/>
          <w:position w:val="-10"/>
          <w:sz w:val="28"/>
          <w:szCs w:val="28"/>
        </w:rPr>
        <w:object w:dxaOrig="800" w:dyaOrig="340">
          <v:shape id="_x0000_i1131" type="#_x0000_t75" style="width:39.75pt;height:17.25pt" o:ole="">
            <v:imagedata r:id="rId199" o:title=""/>
          </v:shape>
          <o:OLEObject Type="Embed" ProgID="Equation.3" ShapeID="_x0000_i1131" DrawAspect="Content" ObjectID="_1756023678" r:id="rId200"/>
        </w:object>
      </w:r>
      <w:r w:rsidRPr="002A4673">
        <w:rPr>
          <w:rFonts w:ascii="Times New Roman" w:hAnsi="Times New Roman"/>
          <w:sz w:val="28"/>
          <w:szCs w:val="28"/>
        </w:rPr>
        <w:t xml:space="preserve">  (СНК);</w:t>
      </w:r>
    </w:p>
    <w:p w:rsidR="00EC1A22" w:rsidRPr="002A4673" w:rsidRDefault="00EC1A22" w:rsidP="00EC1A22">
      <w:pPr>
        <w:jc w:val="both"/>
        <w:rPr>
          <w:rFonts w:ascii="Times New Roman" w:hAnsi="Times New Roman"/>
          <w:sz w:val="28"/>
          <w:szCs w:val="28"/>
        </w:rPr>
      </w:pPr>
      <w:r>
        <w:rPr>
          <w:rFonts w:ascii="Times New Roman" w:hAnsi="Times New Roman"/>
          <w:sz w:val="28"/>
          <w:szCs w:val="28"/>
        </w:rPr>
        <w:t>n</w:t>
      </w:r>
      <w:r w:rsidRPr="002A4673">
        <w:rPr>
          <w:rFonts w:ascii="Times New Roman" w:hAnsi="Times New Roman"/>
          <w:sz w:val="28"/>
          <w:szCs w:val="28"/>
        </w:rPr>
        <w:t>(</w:t>
      </w:r>
      <w:r w:rsidRPr="00824BB0">
        <w:rPr>
          <w:rFonts w:ascii="Times New Roman" w:hAnsi="Times New Roman"/>
          <w:szCs w:val="24"/>
        </w:rPr>
        <w:t>Na</w:t>
      </w:r>
      <w:r w:rsidRPr="002A4673">
        <w:rPr>
          <w:rFonts w:ascii="Times New Roman" w:hAnsi="Times New Roman"/>
          <w:szCs w:val="24"/>
          <w:vertAlign w:val="subscript"/>
        </w:rPr>
        <w:t>2</w:t>
      </w:r>
      <w:r w:rsidRPr="00824BB0">
        <w:rPr>
          <w:rFonts w:ascii="Times New Roman" w:hAnsi="Times New Roman"/>
          <w:szCs w:val="24"/>
        </w:rPr>
        <w:t>CO</w:t>
      </w:r>
      <w:r w:rsidRPr="002A4673">
        <w:rPr>
          <w:rFonts w:ascii="Times New Roman" w:hAnsi="Times New Roman"/>
          <w:szCs w:val="24"/>
          <w:vertAlign w:val="subscript"/>
        </w:rPr>
        <w:t>3</w:t>
      </w:r>
      <w:r w:rsidRPr="002A4673">
        <w:rPr>
          <w:rFonts w:ascii="Times New Roman" w:hAnsi="Times New Roman"/>
          <w:sz w:val="28"/>
          <w:szCs w:val="28"/>
        </w:rPr>
        <w:t>)</w:t>
      </w:r>
      <w:r w:rsidRPr="002A4673">
        <w:rPr>
          <w:rFonts w:ascii="Times New Roman" w:hAnsi="Times New Roman"/>
          <w:sz w:val="28"/>
          <w:szCs w:val="28"/>
          <w:vertAlign w:val="subscript"/>
        </w:rPr>
        <w:t>изб.</w:t>
      </w:r>
      <w:r w:rsidRPr="002A4673">
        <w:rPr>
          <w:rFonts w:ascii="Times New Roman" w:hAnsi="Times New Roman"/>
          <w:sz w:val="28"/>
          <w:szCs w:val="28"/>
        </w:rPr>
        <w:t xml:space="preserve"> -  избыток </w:t>
      </w:r>
      <w:r w:rsidRPr="00561C61">
        <w:rPr>
          <w:rFonts w:ascii="Times New Roman" w:hAnsi="Times New Roman"/>
          <w:position w:val="-12"/>
          <w:sz w:val="28"/>
          <w:szCs w:val="28"/>
        </w:rPr>
        <w:object w:dxaOrig="860" w:dyaOrig="360">
          <v:shape id="_x0000_i1132" type="#_x0000_t75" style="width:42.75pt;height:18pt" o:ole="">
            <v:imagedata r:id="rId201" o:title=""/>
          </v:shape>
          <o:OLEObject Type="Embed" ProgID="Equation.3" ShapeID="_x0000_i1132" DrawAspect="Content" ObjectID="_1756023679" r:id="rId202"/>
        </w:object>
      </w:r>
      <w:r w:rsidRPr="002A4673">
        <w:rPr>
          <w:rFonts w:ascii="Times New Roman" w:hAnsi="Times New Roman"/>
          <w:sz w:val="28"/>
          <w:szCs w:val="28"/>
        </w:rPr>
        <w:t>, моль на 1 моль  растворенного</w:t>
      </w:r>
      <w:r w:rsidRPr="00561C61">
        <w:rPr>
          <w:rFonts w:ascii="Times New Roman" w:hAnsi="Times New Roman"/>
          <w:position w:val="-10"/>
          <w:sz w:val="28"/>
          <w:szCs w:val="28"/>
        </w:rPr>
        <w:object w:dxaOrig="800" w:dyaOrig="340">
          <v:shape id="_x0000_i1133" type="#_x0000_t75" style="width:39.75pt;height:17.25pt" o:ole="">
            <v:imagedata r:id="rId199" o:title=""/>
          </v:shape>
          <o:OLEObject Type="Embed" ProgID="Equation.3" ShapeID="_x0000_i1133" DrawAspect="Content" ObjectID="_1756023680" r:id="rId203"/>
        </w:object>
      </w:r>
      <w:r w:rsidRPr="002A4673">
        <w:rPr>
          <w:rFonts w:ascii="Times New Roman" w:hAnsi="Times New Roman"/>
          <w:sz w:val="28"/>
          <w:szCs w:val="28"/>
        </w:rPr>
        <w:t>;</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lastRenderedPageBreak/>
        <w:t xml:space="preserve">Равен равновесной молярной концентрации </w:t>
      </w:r>
      <w:r w:rsidRPr="00824BB0">
        <w:rPr>
          <w:rFonts w:ascii="Times New Roman" w:hAnsi="Times New Roman"/>
          <w:sz w:val="28"/>
          <w:szCs w:val="28"/>
        </w:rPr>
        <w:t>Na</w:t>
      </w:r>
      <w:r w:rsidRPr="002A4673">
        <w:rPr>
          <w:rFonts w:ascii="Times New Roman" w:hAnsi="Times New Roman"/>
          <w:sz w:val="28"/>
          <w:szCs w:val="28"/>
          <w:vertAlign w:val="subscript"/>
        </w:rPr>
        <w:t>2</w:t>
      </w:r>
      <w:r w:rsidRPr="00824BB0">
        <w:rPr>
          <w:rFonts w:ascii="Times New Roman" w:hAnsi="Times New Roman"/>
          <w:sz w:val="28"/>
          <w:szCs w:val="28"/>
        </w:rPr>
        <w:t>CO</w:t>
      </w:r>
      <w:r w:rsidRPr="002A4673">
        <w:rPr>
          <w:rFonts w:ascii="Times New Roman" w:hAnsi="Times New Roman"/>
          <w:sz w:val="28"/>
          <w:szCs w:val="28"/>
          <w:vertAlign w:val="subscript"/>
        </w:rPr>
        <w:t>3</w:t>
      </w:r>
      <w:r w:rsidRPr="002A4673">
        <w:rPr>
          <w:rFonts w:ascii="Times New Roman" w:hAnsi="Times New Roman"/>
          <w:sz w:val="28"/>
          <w:szCs w:val="28"/>
        </w:rPr>
        <w:t xml:space="preserve">, которая определяет избыток  </w:t>
      </w:r>
      <w:r w:rsidRPr="00824BB0">
        <w:rPr>
          <w:rFonts w:ascii="Times New Roman" w:hAnsi="Times New Roman"/>
          <w:sz w:val="28"/>
          <w:szCs w:val="28"/>
        </w:rPr>
        <w:t>Na</w:t>
      </w:r>
      <w:r w:rsidRPr="002A4673">
        <w:rPr>
          <w:rFonts w:ascii="Times New Roman" w:hAnsi="Times New Roman"/>
          <w:sz w:val="28"/>
          <w:szCs w:val="28"/>
          <w:vertAlign w:val="subscript"/>
        </w:rPr>
        <w:t>2</w:t>
      </w:r>
      <w:r w:rsidRPr="00824BB0">
        <w:rPr>
          <w:rFonts w:ascii="Times New Roman" w:hAnsi="Times New Roman"/>
          <w:sz w:val="28"/>
          <w:szCs w:val="28"/>
        </w:rPr>
        <w:t>CO</w:t>
      </w:r>
      <w:r w:rsidRPr="002A4673">
        <w:rPr>
          <w:rFonts w:ascii="Times New Roman" w:hAnsi="Times New Roman"/>
          <w:sz w:val="28"/>
          <w:szCs w:val="28"/>
          <w:vertAlign w:val="subscript"/>
        </w:rPr>
        <w:t>3</w:t>
      </w:r>
      <w:r w:rsidRPr="002A4673">
        <w:rPr>
          <w:rFonts w:ascii="Times New Roman" w:hAnsi="Times New Roman"/>
          <w:sz w:val="28"/>
          <w:szCs w:val="28"/>
        </w:rPr>
        <w:t xml:space="preserve"> к</w:t>
      </w:r>
      <w:r w:rsidRPr="002A4673">
        <w:rPr>
          <w:rFonts w:ascii="Times New Roman" w:hAnsi="Times New Roman"/>
          <w:szCs w:val="24"/>
        </w:rPr>
        <w:t xml:space="preserve"> </w:t>
      </w:r>
      <w:r w:rsidRPr="002A4673">
        <w:rPr>
          <w:rFonts w:ascii="Times New Roman" w:hAnsi="Times New Roman"/>
          <w:sz w:val="28"/>
          <w:szCs w:val="28"/>
        </w:rPr>
        <w:t>стехиометрическому количеству, моль.</w:t>
      </w:r>
    </w:p>
    <w:p w:rsidR="00EC1A22" w:rsidRPr="002A4673" w:rsidRDefault="00EC1A22" w:rsidP="00EC1A22">
      <w:pPr>
        <w:jc w:val="both"/>
        <w:rPr>
          <w:rFonts w:ascii="Times New Roman" w:hAnsi="Times New Roman"/>
          <w:b/>
          <w:sz w:val="28"/>
          <w:szCs w:val="28"/>
        </w:rPr>
      </w:pPr>
      <w:r w:rsidRPr="002A4673">
        <w:rPr>
          <w:rFonts w:ascii="Times New Roman" w:hAnsi="Times New Roman"/>
          <w:sz w:val="28"/>
          <w:szCs w:val="28"/>
        </w:rPr>
        <w:t xml:space="preserve">Таким образом, термодинамический расход соды на выщелачивание 1 моля </w:t>
      </w:r>
      <w:r>
        <w:rPr>
          <w:rFonts w:ascii="Times New Roman" w:hAnsi="Times New Roman"/>
          <w:sz w:val="28"/>
          <w:szCs w:val="28"/>
        </w:rPr>
        <w:t>CaWO</w:t>
      </w:r>
      <w:r w:rsidRPr="002A4673">
        <w:rPr>
          <w:rFonts w:ascii="Times New Roman" w:hAnsi="Times New Roman"/>
          <w:sz w:val="28"/>
          <w:szCs w:val="28"/>
          <w:vertAlign w:val="subscript"/>
        </w:rPr>
        <w:t>4  (</w:t>
      </w:r>
      <w:r w:rsidRPr="002A4673">
        <w:rPr>
          <w:rFonts w:ascii="Times New Roman" w:hAnsi="Times New Roman"/>
          <w:sz w:val="28"/>
          <w:szCs w:val="28"/>
        </w:rPr>
        <w:t xml:space="preserve">ТНК) равен сумме (СНК) + </w:t>
      </w:r>
      <w:r>
        <w:rPr>
          <w:rFonts w:ascii="Times New Roman" w:hAnsi="Times New Roman"/>
          <w:sz w:val="28"/>
          <w:szCs w:val="28"/>
        </w:rPr>
        <w:t>n</w:t>
      </w:r>
      <w:r w:rsidRPr="002A4673">
        <w:rPr>
          <w:rFonts w:ascii="Times New Roman" w:hAnsi="Times New Roman"/>
          <w:sz w:val="28"/>
          <w:szCs w:val="28"/>
        </w:rPr>
        <w:t>(</w:t>
      </w:r>
      <w:r w:rsidRPr="00824BB0">
        <w:rPr>
          <w:rFonts w:ascii="Times New Roman" w:hAnsi="Times New Roman"/>
          <w:szCs w:val="24"/>
        </w:rPr>
        <w:t>Na</w:t>
      </w:r>
      <w:r w:rsidRPr="002A4673">
        <w:rPr>
          <w:rFonts w:ascii="Times New Roman" w:hAnsi="Times New Roman"/>
          <w:szCs w:val="24"/>
          <w:vertAlign w:val="subscript"/>
        </w:rPr>
        <w:t>2</w:t>
      </w:r>
      <w:r w:rsidRPr="00824BB0">
        <w:rPr>
          <w:rFonts w:ascii="Times New Roman" w:hAnsi="Times New Roman"/>
          <w:szCs w:val="24"/>
        </w:rPr>
        <w:t>CO</w:t>
      </w:r>
      <w:r w:rsidRPr="002A4673">
        <w:rPr>
          <w:rFonts w:ascii="Times New Roman" w:hAnsi="Times New Roman"/>
          <w:szCs w:val="24"/>
          <w:vertAlign w:val="subscript"/>
        </w:rPr>
        <w:t>3</w:t>
      </w:r>
      <w:r w:rsidRPr="002A4673">
        <w:rPr>
          <w:rFonts w:ascii="Times New Roman" w:hAnsi="Times New Roman"/>
          <w:sz w:val="28"/>
          <w:szCs w:val="28"/>
        </w:rPr>
        <w:t>)</w:t>
      </w:r>
      <w:r w:rsidRPr="002A4673">
        <w:rPr>
          <w:rFonts w:ascii="Times New Roman" w:hAnsi="Times New Roman"/>
          <w:sz w:val="28"/>
          <w:szCs w:val="28"/>
          <w:vertAlign w:val="subscript"/>
        </w:rPr>
        <w:t>изб.</w:t>
      </w:r>
      <w:r w:rsidRPr="002A4673">
        <w:rPr>
          <w:rFonts w:ascii="Times New Roman" w:hAnsi="Times New Roman"/>
          <w:sz w:val="28"/>
          <w:szCs w:val="28"/>
        </w:rPr>
        <w:t xml:space="preserve">  на единицу объема раствора.  </w:t>
      </w:r>
      <w:r w:rsidRPr="002A4673">
        <w:rPr>
          <w:rFonts w:ascii="Times New Roman" w:hAnsi="Times New Roman"/>
          <w:b/>
          <w:sz w:val="28"/>
          <w:szCs w:val="28"/>
        </w:rPr>
        <w:t xml:space="preserve">При этом на моль прореагировавшего </w:t>
      </w:r>
      <w:r w:rsidRPr="0083562C">
        <w:rPr>
          <w:rFonts w:ascii="Times New Roman" w:hAnsi="Times New Roman"/>
          <w:b/>
          <w:sz w:val="28"/>
          <w:szCs w:val="28"/>
        </w:rPr>
        <w:t>CaWO</w:t>
      </w:r>
      <w:r w:rsidRPr="002A4673">
        <w:rPr>
          <w:rFonts w:ascii="Times New Roman" w:hAnsi="Times New Roman"/>
          <w:b/>
          <w:sz w:val="28"/>
          <w:szCs w:val="28"/>
          <w:vertAlign w:val="subscript"/>
        </w:rPr>
        <w:t>4(тв)</w:t>
      </w:r>
      <w:r w:rsidRPr="002A4673">
        <w:rPr>
          <w:rFonts w:ascii="Times New Roman" w:hAnsi="Times New Roman"/>
          <w:b/>
          <w:sz w:val="28"/>
          <w:szCs w:val="28"/>
        </w:rPr>
        <w:t xml:space="preserve">  получится по стехиометрии 1 моль </w:t>
      </w:r>
      <w:r w:rsidRPr="0083562C">
        <w:rPr>
          <w:rFonts w:ascii="Times New Roman" w:hAnsi="Times New Roman"/>
          <w:b/>
          <w:sz w:val="28"/>
          <w:szCs w:val="28"/>
        </w:rPr>
        <w:t>Na</w:t>
      </w:r>
      <w:r w:rsidRPr="002A4673">
        <w:rPr>
          <w:rFonts w:ascii="Times New Roman" w:hAnsi="Times New Roman"/>
          <w:b/>
          <w:sz w:val="28"/>
          <w:szCs w:val="28"/>
          <w:vertAlign w:val="subscript"/>
        </w:rPr>
        <w:t>2</w:t>
      </w:r>
      <w:r w:rsidRPr="0083562C">
        <w:rPr>
          <w:rFonts w:ascii="Times New Roman" w:hAnsi="Times New Roman"/>
          <w:b/>
          <w:sz w:val="28"/>
          <w:szCs w:val="28"/>
        </w:rPr>
        <w:t>WO</w:t>
      </w:r>
      <w:r w:rsidRPr="002A4673">
        <w:rPr>
          <w:rFonts w:ascii="Times New Roman" w:hAnsi="Times New Roman"/>
          <w:b/>
          <w:sz w:val="28"/>
          <w:szCs w:val="28"/>
          <w:vertAlign w:val="subscript"/>
        </w:rPr>
        <w:t xml:space="preserve">4 </w:t>
      </w:r>
      <w:r w:rsidRPr="002A4673">
        <w:rPr>
          <w:rFonts w:ascii="Times New Roman" w:hAnsi="Times New Roman"/>
          <w:b/>
          <w:sz w:val="28"/>
          <w:szCs w:val="28"/>
        </w:rPr>
        <w:t xml:space="preserve">( в общем случае  образуется </w:t>
      </w:r>
      <w:r w:rsidRPr="0083562C">
        <w:rPr>
          <w:rFonts w:ascii="Times New Roman" w:hAnsi="Times New Roman"/>
          <w:b/>
          <w:sz w:val="28"/>
          <w:szCs w:val="28"/>
        </w:rPr>
        <w:t>n</w:t>
      </w:r>
      <w:r w:rsidRPr="002A4673">
        <w:rPr>
          <w:rFonts w:ascii="Times New Roman" w:hAnsi="Times New Roman"/>
          <w:b/>
          <w:sz w:val="28"/>
          <w:szCs w:val="28"/>
        </w:rPr>
        <w:t>(</w:t>
      </w:r>
      <w:r w:rsidRPr="0083562C">
        <w:rPr>
          <w:rFonts w:ascii="Times New Roman" w:hAnsi="Times New Roman"/>
          <w:b/>
          <w:sz w:val="28"/>
          <w:szCs w:val="28"/>
        </w:rPr>
        <w:t>Na</w:t>
      </w:r>
      <w:r w:rsidRPr="002A4673">
        <w:rPr>
          <w:rFonts w:ascii="Times New Roman" w:hAnsi="Times New Roman"/>
          <w:b/>
          <w:sz w:val="28"/>
          <w:szCs w:val="28"/>
          <w:vertAlign w:val="subscript"/>
        </w:rPr>
        <w:t>2</w:t>
      </w:r>
      <w:r w:rsidRPr="0083562C">
        <w:rPr>
          <w:rFonts w:ascii="Times New Roman" w:hAnsi="Times New Roman"/>
          <w:b/>
          <w:sz w:val="28"/>
          <w:szCs w:val="28"/>
        </w:rPr>
        <w:t>WO</w:t>
      </w:r>
      <w:r w:rsidRPr="002A4673">
        <w:rPr>
          <w:rFonts w:ascii="Times New Roman" w:hAnsi="Times New Roman"/>
          <w:b/>
          <w:sz w:val="28"/>
          <w:szCs w:val="28"/>
          <w:vertAlign w:val="subscript"/>
        </w:rPr>
        <w:t>4</w:t>
      </w:r>
      <w:r w:rsidRPr="002A4673">
        <w:rPr>
          <w:rFonts w:ascii="Times New Roman" w:hAnsi="Times New Roman"/>
          <w:b/>
          <w:sz w:val="28"/>
          <w:szCs w:val="28"/>
        </w:rPr>
        <w:t xml:space="preserve">) ТНК   = СНК + </w:t>
      </w:r>
      <w:r w:rsidRPr="0083562C">
        <w:rPr>
          <w:rFonts w:ascii="Times New Roman" w:hAnsi="Times New Roman"/>
          <w:b/>
          <w:sz w:val="28"/>
          <w:szCs w:val="28"/>
        </w:rPr>
        <w:t>n</w:t>
      </w:r>
      <w:r w:rsidRPr="002A4673">
        <w:rPr>
          <w:rFonts w:ascii="Times New Roman" w:hAnsi="Times New Roman"/>
          <w:b/>
          <w:sz w:val="28"/>
          <w:szCs w:val="28"/>
        </w:rPr>
        <w:t>(</w:t>
      </w:r>
      <w:r w:rsidRPr="0083562C">
        <w:rPr>
          <w:rFonts w:ascii="Times New Roman" w:hAnsi="Times New Roman"/>
          <w:b/>
          <w:szCs w:val="24"/>
        </w:rPr>
        <w:t>Na</w:t>
      </w:r>
      <w:r w:rsidRPr="002A4673">
        <w:rPr>
          <w:rFonts w:ascii="Times New Roman" w:hAnsi="Times New Roman"/>
          <w:b/>
          <w:szCs w:val="24"/>
          <w:vertAlign w:val="subscript"/>
        </w:rPr>
        <w:t>2</w:t>
      </w:r>
      <w:r w:rsidRPr="0083562C">
        <w:rPr>
          <w:rFonts w:ascii="Times New Roman" w:hAnsi="Times New Roman"/>
          <w:b/>
          <w:szCs w:val="24"/>
        </w:rPr>
        <w:t>CO</w:t>
      </w:r>
      <w:r w:rsidRPr="002A4673">
        <w:rPr>
          <w:rFonts w:ascii="Times New Roman" w:hAnsi="Times New Roman"/>
          <w:b/>
          <w:szCs w:val="24"/>
          <w:vertAlign w:val="subscript"/>
        </w:rPr>
        <w:t>3</w:t>
      </w:r>
      <w:r w:rsidRPr="002A4673">
        <w:rPr>
          <w:rFonts w:ascii="Times New Roman" w:hAnsi="Times New Roman"/>
          <w:b/>
          <w:sz w:val="28"/>
          <w:szCs w:val="28"/>
        </w:rPr>
        <w:t>)</w:t>
      </w:r>
      <w:r w:rsidRPr="002A4673">
        <w:rPr>
          <w:rFonts w:ascii="Times New Roman" w:hAnsi="Times New Roman"/>
          <w:b/>
          <w:sz w:val="28"/>
          <w:szCs w:val="28"/>
          <w:vertAlign w:val="subscript"/>
        </w:rPr>
        <w:t>изб.,</w:t>
      </w:r>
      <w:r w:rsidRPr="002A4673">
        <w:rPr>
          <w:rFonts w:ascii="Times New Roman" w:hAnsi="Times New Roman"/>
          <w:b/>
          <w:sz w:val="28"/>
          <w:szCs w:val="28"/>
        </w:rPr>
        <w:t xml:space="preserve">  </w:t>
      </w:r>
    </w:p>
    <w:p w:rsidR="00EC1A22" w:rsidRDefault="00EC1A22" w:rsidP="00EC1A22">
      <w:pPr>
        <w:pStyle w:val="a5"/>
        <w:jc w:val="both"/>
        <w:rPr>
          <w:rFonts w:ascii="Times New Roman" w:hAnsi="Times New Roman"/>
          <w:sz w:val="28"/>
          <w:szCs w:val="28"/>
        </w:rPr>
      </w:pPr>
      <w:r>
        <w:rPr>
          <w:rFonts w:ascii="Times New Roman" w:hAnsi="Times New Roman"/>
          <w:sz w:val="28"/>
          <w:szCs w:val="28"/>
        </w:rPr>
        <w:t>Константа равновесия:</w:t>
      </w:r>
    </w:p>
    <w:p w:rsidR="00EC1A22" w:rsidRPr="0083562C" w:rsidRDefault="00EC1A22" w:rsidP="00EC1A22">
      <w:pPr>
        <w:pStyle w:val="a5"/>
        <w:jc w:val="both"/>
        <w:rPr>
          <w:rFonts w:ascii="Times New Roman" w:hAnsi="Times New Roman"/>
          <w:sz w:val="28"/>
          <w:szCs w:val="28"/>
        </w:rPr>
      </w:pPr>
      <w:r w:rsidRPr="00561C61">
        <w:rPr>
          <w:rFonts w:ascii="Times New Roman" w:hAnsi="Times New Roman"/>
          <w:position w:val="-30"/>
          <w:sz w:val="28"/>
          <w:szCs w:val="28"/>
          <w:lang w:val="en-US"/>
        </w:rPr>
        <w:object w:dxaOrig="1559" w:dyaOrig="700">
          <v:shape id="_x0000_i1134" type="#_x0000_t75" style="width:78pt;height:35.25pt" o:ole="">
            <v:imagedata r:id="rId197" o:title=""/>
          </v:shape>
          <o:OLEObject Type="Embed" ProgID="Equation.3" ShapeID="_x0000_i1134" DrawAspect="Content" ObjectID="_1756023681" r:id="rId204"/>
        </w:object>
      </w:r>
      <w:r>
        <w:rPr>
          <w:rFonts w:ascii="Times New Roman" w:hAnsi="Times New Roman"/>
          <w:sz w:val="28"/>
          <w:szCs w:val="28"/>
        </w:rPr>
        <w:t xml:space="preserve">  =  1 </w:t>
      </w:r>
      <w:r w:rsidRPr="0083562C">
        <w:rPr>
          <w:rFonts w:ascii="Times New Roman" w:hAnsi="Times New Roman"/>
          <w:sz w:val="28"/>
          <w:szCs w:val="28"/>
        </w:rPr>
        <w:t>/ [</w:t>
      </w:r>
      <w:r w:rsidRPr="0083562C">
        <w:rPr>
          <w:rFonts w:ascii="Times New Roman" w:hAnsi="Times New Roman"/>
          <w:sz w:val="24"/>
          <w:szCs w:val="24"/>
          <w:lang w:val="en-US"/>
        </w:rPr>
        <w:t>Na</w:t>
      </w:r>
      <w:r w:rsidRPr="0083562C">
        <w:rPr>
          <w:rFonts w:ascii="Times New Roman" w:hAnsi="Times New Roman"/>
          <w:sz w:val="24"/>
          <w:szCs w:val="24"/>
          <w:vertAlign w:val="subscript"/>
        </w:rPr>
        <w:t>2</w:t>
      </w:r>
      <w:r w:rsidRPr="0083562C">
        <w:rPr>
          <w:rFonts w:ascii="Times New Roman" w:hAnsi="Times New Roman"/>
          <w:sz w:val="24"/>
          <w:szCs w:val="24"/>
          <w:lang w:val="en-US"/>
        </w:rPr>
        <w:t>CO</w:t>
      </w:r>
      <w:r w:rsidRPr="0083562C">
        <w:rPr>
          <w:rFonts w:ascii="Times New Roman" w:hAnsi="Times New Roman"/>
          <w:sz w:val="24"/>
          <w:szCs w:val="24"/>
          <w:vertAlign w:val="subscript"/>
        </w:rPr>
        <w:t>3</w:t>
      </w:r>
      <w:r w:rsidRPr="0083562C">
        <w:rPr>
          <w:rFonts w:ascii="Times New Roman" w:hAnsi="Times New Roman"/>
          <w:sz w:val="28"/>
          <w:szCs w:val="28"/>
        </w:rPr>
        <w:t>]</w:t>
      </w:r>
    </w:p>
    <w:p w:rsidR="00EC1A22" w:rsidRDefault="00EC1A22" w:rsidP="00EC1A22">
      <w:pPr>
        <w:pStyle w:val="a5"/>
        <w:jc w:val="both"/>
        <w:rPr>
          <w:rFonts w:ascii="Times New Roman" w:hAnsi="Times New Roman"/>
          <w:sz w:val="28"/>
          <w:szCs w:val="28"/>
        </w:rPr>
      </w:pPr>
      <w:r>
        <w:rPr>
          <w:rFonts w:ascii="Times New Roman" w:hAnsi="Times New Roman"/>
          <w:sz w:val="28"/>
          <w:szCs w:val="28"/>
        </w:rPr>
        <w:t>При известном значении константы избыток растворителя к стехиометрическому (</w:t>
      </w:r>
      <w:r>
        <w:rPr>
          <w:rFonts w:ascii="Times New Roman" w:hAnsi="Times New Roman"/>
          <w:sz w:val="28"/>
          <w:szCs w:val="28"/>
          <w:lang w:val="en-US"/>
        </w:rPr>
        <w:t>n</w:t>
      </w:r>
      <w:r w:rsidRPr="00824BB0">
        <w:rPr>
          <w:rFonts w:ascii="Times New Roman" w:hAnsi="Times New Roman"/>
          <w:sz w:val="28"/>
          <w:szCs w:val="28"/>
        </w:rPr>
        <w:t>(</w:t>
      </w:r>
      <w:r w:rsidRPr="00824BB0">
        <w:rPr>
          <w:rFonts w:ascii="Times New Roman" w:hAnsi="Times New Roman"/>
          <w:sz w:val="24"/>
          <w:szCs w:val="24"/>
          <w:lang w:val="en-US"/>
        </w:rPr>
        <w:t>Na</w:t>
      </w:r>
      <w:r w:rsidRPr="00824BB0">
        <w:rPr>
          <w:rFonts w:ascii="Times New Roman" w:hAnsi="Times New Roman"/>
          <w:sz w:val="24"/>
          <w:szCs w:val="24"/>
          <w:vertAlign w:val="subscript"/>
        </w:rPr>
        <w:t>2</w:t>
      </w:r>
      <w:r w:rsidRPr="00824BB0">
        <w:rPr>
          <w:rFonts w:ascii="Times New Roman" w:hAnsi="Times New Roman"/>
          <w:sz w:val="24"/>
          <w:szCs w:val="24"/>
          <w:lang w:val="en-US"/>
        </w:rPr>
        <w:t>CO</w:t>
      </w:r>
      <w:r w:rsidRPr="00824BB0">
        <w:rPr>
          <w:rFonts w:ascii="Times New Roman" w:hAnsi="Times New Roman"/>
          <w:sz w:val="24"/>
          <w:szCs w:val="24"/>
          <w:vertAlign w:val="subscript"/>
        </w:rPr>
        <w:t>3</w:t>
      </w:r>
      <w:r w:rsidRPr="00824BB0">
        <w:rPr>
          <w:rFonts w:ascii="Times New Roman" w:hAnsi="Times New Roman"/>
          <w:sz w:val="28"/>
          <w:szCs w:val="28"/>
        </w:rPr>
        <w:t>)</w:t>
      </w:r>
      <w:r>
        <w:rPr>
          <w:rFonts w:ascii="Times New Roman" w:hAnsi="Times New Roman"/>
          <w:sz w:val="28"/>
          <w:szCs w:val="28"/>
          <w:vertAlign w:val="subscript"/>
        </w:rPr>
        <w:t>изб.</w:t>
      </w:r>
      <w:r>
        <w:rPr>
          <w:rFonts w:ascii="Times New Roman" w:hAnsi="Times New Roman"/>
          <w:sz w:val="28"/>
          <w:szCs w:val="28"/>
        </w:rPr>
        <w:t>определяется:</w:t>
      </w:r>
    </w:p>
    <w:p w:rsidR="00EC1A22" w:rsidRDefault="00EC1A22" w:rsidP="00EC1A22">
      <w:pPr>
        <w:pStyle w:val="a5"/>
        <w:jc w:val="both"/>
        <w:rPr>
          <w:rFonts w:ascii="Times New Roman" w:hAnsi="Times New Roman"/>
          <w:sz w:val="28"/>
          <w:szCs w:val="28"/>
        </w:rPr>
      </w:pPr>
    </w:p>
    <w:p w:rsidR="00EC1A22" w:rsidRPr="00C54304" w:rsidRDefault="00EC1A22" w:rsidP="00EC1A22">
      <w:pPr>
        <w:pStyle w:val="a5"/>
        <w:jc w:val="both"/>
        <w:rPr>
          <w:rFonts w:ascii="Times New Roman" w:hAnsi="Times New Roman"/>
          <w:b/>
          <w:sz w:val="28"/>
          <w:szCs w:val="28"/>
          <w:lang w:val="en-US"/>
        </w:rPr>
      </w:pPr>
      <w:r w:rsidRPr="007C5F5C">
        <w:rPr>
          <w:rFonts w:ascii="Times New Roman" w:hAnsi="Times New Roman"/>
          <w:b/>
          <w:sz w:val="28"/>
          <w:szCs w:val="28"/>
          <w:lang w:val="en-US"/>
        </w:rPr>
        <w:t>n(</w:t>
      </w:r>
      <w:r w:rsidRPr="007C5F5C">
        <w:rPr>
          <w:rFonts w:ascii="Times New Roman" w:hAnsi="Times New Roman"/>
          <w:b/>
          <w:sz w:val="24"/>
          <w:szCs w:val="24"/>
          <w:lang w:val="en-US"/>
        </w:rPr>
        <w:t>Na</w:t>
      </w:r>
      <w:r w:rsidRPr="007C5F5C">
        <w:rPr>
          <w:rFonts w:ascii="Times New Roman" w:hAnsi="Times New Roman"/>
          <w:b/>
          <w:sz w:val="24"/>
          <w:szCs w:val="24"/>
          <w:vertAlign w:val="subscript"/>
          <w:lang w:val="en-US"/>
        </w:rPr>
        <w:t>2</w:t>
      </w:r>
      <w:r w:rsidRPr="007C5F5C">
        <w:rPr>
          <w:rFonts w:ascii="Times New Roman" w:hAnsi="Times New Roman"/>
          <w:b/>
          <w:sz w:val="24"/>
          <w:szCs w:val="24"/>
          <w:lang w:val="en-US"/>
        </w:rPr>
        <w:t>CO</w:t>
      </w:r>
      <w:r w:rsidRPr="007C5F5C">
        <w:rPr>
          <w:rFonts w:ascii="Times New Roman" w:hAnsi="Times New Roman"/>
          <w:b/>
          <w:sz w:val="24"/>
          <w:szCs w:val="24"/>
          <w:vertAlign w:val="subscript"/>
          <w:lang w:val="en-US"/>
        </w:rPr>
        <w:t>3</w:t>
      </w:r>
      <w:r w:rsidRPr="007C5F5C">
        <w:rPr>
          <w:rFonts w:ascii="Times New Roman" w:hAnsi="Times New Roman"/>
          <w:b/>
          <w:sz w:val="28"/>
          <w:szCs w:val="28"/>
          <w:lang w:val="en-US"/>
        </w:rPr>
        <w:t>)</w:t>
      </w:r>
      <w:r w:rsidRPr="007C5F5C">
        <w:rPr>
          <w:rFonts w:ascii="Times New Roman" w:hAnsi="Times New Roman"/>
          <w:b/>
          <w:sz w:val="28"/>
          <w:szCs w:val="28"/>
          <w:vertAlign w:val="subscript"/>
        </w:rPr>
        <w:t>изб</w:t>
      </w:r>
      <w:r w:rsidRPr="007C5F5C">
        <w:rPr>
          <w:rFonts w:ascii="Times New Roman" w:hAnsi="Times New Roman"/>
          <w:sz w:val="28"/>
          <w:szCs w:val="28"/>
          <w:vertAlign w:val="subscript"/>
          <w:lang w:val="en-US"/>
        </w:rPr>
        <w:t xml:space="preserve">.  </w:t>
      </w:r>
      <w:r w:rsidRPr="007C5F5C">
        <w:rPr>
          <w:rFonts w:ascii="Times New Roman" w:hAnsi="Times New Roman"/>
          <w:sz w:val="28"/>
          <w:szCs w:val="28"/>
          <w:lang w:val="en-US"/>
        </w:rPr>
        <w:t xml:space="preserve">=  </w:t>
      </w:r>
      <w:r w:rsidRPr="007C5F5C">
        <w:rPr>
          <w:rFonts w:ascii="Times New Roman" w:hAnsi="Times New Roman"/>
          <w:sz w:val="28"/>
          <w:szCs w:val="28"/>
          <w:vertAlign w:val="subscript"/>
          <w:lang w:val="en-US"/>
        </w:rPr>
        <w:t xml:space="preserve"> </w:t>
      </w:r>
      <w:r w:rsidRPr="0083562C">
        <w:rPr>
          <w:rFonts w:ascii="Times New Roman" w:hAnsi="Times New Roman"/>
          <w:b/>
          <w:sz w:val="28"/>
          <w:szCs w:val="28"/>
          <w:lang w:val="en-US"/>
        </w:rPr>
        <w:t>n</w:t>
      </w:r>
      <w:r w:rsidRPr="007C5F5C">
        <w:rPr>
          <w:rFonts w:ascii="Times New Roman" w:hAnsi="Times New Roman"/>
          <w:b/>
          <w:sz w:val="28"/>
          <w:szCs w:val="28"/>
          <w:lang w:val="en-US"/>
        </w:rPr>
        <w:t>(</w:t>
      </w:r>
      <w:r w:rsidRPr="0083562C">
        <w:rPr>
          <w:rFonts w:ascii="Times New Roman" w:hAnsi="Times New Roman"/>
          <w:b/>
          <w:sz w:val="28"/>
          <w:szCs w:val="28"/>
          <w:lang w:val="en-US"/>
        </w:rPr>
        <w:t>Na</w:t>
      </w:r>
      <w:r w:rsidRPr="007C5F5C">
        <w:rPr>
          <w:rFonts w:ascii="Times New Roman" w:hAnsi="Times New Roman"/>
          <w:b/>
          <w:sz w:val="28"/>
          <w:szCs w:val="28"/>
          <w:vertAlign w:val="subscript"/>
          <w:lang w:val="en-US"/>
        </w:rPr>
        <w:t>2</w:t>
      </w:r>
      <w:r w:rsidRPr="0083562C">
        <w:rPr>
          <w:rFonts w:ascii="Times New Roman" w:hAnsi="Times New Roman"/>
          <w:b/>
          <w:sz w:val="28"/>
          <w:szCs w:val="28"/>
          <w:lang w:val="en-US"/>
        </w:rPr>
        <w:t>WO</w:t>
      </w:r>
      <w:r w:rsidRPr="007C5F5C">
        <w:rPr>
          <w:rFonts w:ascii="Times New Roman" w:hAnsi="Times New Roman"/>
          <w:b/>
          <w:sz w:val="28"/>
          <w:szCs w:val="28"/>
          <w:vertAlign w:val="subscript"/>
          <w:lang w:val="en-US"/>
        </w:rPr>
        <w:t>4</w:t>
      </w:r>
      <w:r w:rsidRPr="007C5F5C">
        <w:rPr>
          <w:rFonts w:ascii="Times New Roman" w:hAnsi="Times New Roman"/>
          <w:b/>
          <w:sz w:val="28"/>
          <w:szCs w:val="28"/>
          <w:lang w:val="en-US"/>
        </w:rPr>
        <w:t>)</w:t>
      </w:r>
      <w:r>
        <w:rPr>
          <w:rFonts w:ascii="Times New Roman" w:hAnsi="Times New Roman"/>
          <w:b/>
          <w:sz w:val="28"/>
          <w:szCs w:val="28"/>
          <w:vertAlign w:val="subscript"/>
        </w:rPr>
        <w:t>образ</w:t>
      </w:r>
      <w:r w:rsidRPr="00C54304">
        <w:rPr>
          <w:rFonts w:ascii="Times New Roman" w:hAnsi="Times New Roman"/>
          <w:b/>
          <w:sz w:val="28"/>
          <w:szCs w:val="28"/>
          <w:vertAlign w:val="subscript"/>
          <w:lang w:val="en-US"/>
        </w:rPr>
        <w:t>.</w:t>
      </w:r>
      <w:r w:rsidRPr="00C54304">
        <w:rPr>
          <w:rFonts w:ascii="Times New Roman" w:hAnsi="Times New Roman"/>
          <w:b/>
          <w:sz w:val="28"/>
          <w:szCs w:val="28"/>
          <w:lang w:val="en-US"/>
        </w:rPr>
        <w:t xml:space="preserve"> </w:t>
      </w:r>
      <w:r>
        <w:rPr>
          <w:rFonts w:ascii="Times New Roman" w:hAnsi="Times New Roman"/>
          <w:b/>
          <w:sz w:val="28"/>
          <w:szCs w:val="28"/>
          <w:lang w:val="en-US"/>
        </w:rPr>
        <w:t xml:space="preserve">/ </w:t>
      </w:r>
      <w:r>
        <w:rPr>
          <w:rFonts w:ascii="Times New Roman" w:hAnsi="Times New Roman"/>
          <w:b/>
          <w:sz w:val="28"/>
          <w:szCs w:val="28"/>
        </w:rPr>
        <w:t>К</w:t>
      </w:r>
    </w:p>
    <w:p w:rsidR="00EC1A22" w:rsidRPr="00C54304" w:rsidRDefault="00EC1A22" w:rsidP="00EC1A22">
      <w:pPr>
        <w:pStyle w:val="a5"/>
        <w:jc w:val="both"/>
        <w:rPr>
          <w:rFonts w:ascii="Times New Roman" w:hAnsi="Times New Roman"/>
          <w:b/>
          <w:sz w:val="28"/>
          <w:szCs w:val="28"/>
          <w:lang w:val="en-US"/>
        </w:rPr>
      </w:pPr>
    </w:p>
    <w:p w:rsidR="00EC1A22" w:rsidRDefault="00EC1A22" w:rsidP="00EC1A22">
      <w:pPr>
        <w:pStyle w:val="a5"/>
        <w:jc w:val="both"/>
        <w:rPr>
          <w:rFonts w:ascii="Times New Roman" w:hAnsi="Times New Roman"/>
          <w:sz w:val="28"/>
          <w:szCs w:val="28"/>
        </w:rPr>
      </w:pPr>
      <w:r w:rsidRPr="00C54304">
        <w:rPr>
          <w:rFonts w:ascii="Times New Roman" w:hAnsi="Times New Roman"/>
          <w:sz w:val="28"/>
          <w:szCs w:val="28"/>
          <w:lang w:val="en-US"/>
        </w:rPr>
        <w:t xml:space="preserve"> [</w:t>
      </w:r>
      <w:r w:rsidRPr="0083562C">
        <w:rPr>
          <w:rFonts w:ascii="Times New Roman" w:hAnsi="Times New Roman"/>
          <w:sz w:val="24"/>
          <w:szCs w:val="24"/>
          <w:lang w:val="en-US"/>
        </w:rPr>
        <w:t>Na</w:t>
      </w:r>
      <w:r w:rsidRPr="00C54304">
        <w:rPr>
          <w:rFonts w:ascii="Times New Roman" w:hAnsi="Times New Roman"/>
          <w:sz w:val="24"/>
          <w:szCs w:val="24"/>
          <w:vertAlign w:val="subscript"/>
          <w:lang w:val="en-US"/>
        </w:rPr>
        <w:t>2</w:t>
      </w:r>
      <w:r w:rsidRPr="0083562C">
        <w:rPr>
          <w:rFonts w:ascii="Times New Roman" w:hAnsi="Times New Roman"/>
          <w:sz w:val="24"/>
          <w:szCs w:val="24"/>
          <w:lang w:val="en-US"/>
        </w:rPr>
        <w:t>CO</w:t>
      </w:r>
      <w:r w:rsidRPr="00C54304">
        <w:rPr>
          <w:rFonts w:ascii="Times New Roman" w:hAnsi="Times New Roman"/>
          <w:sz w:val="24"/>
          <w:szCs w:val="24"/>
          <w:vertAlign w:val="subscript"/>
          <w:lang w:val="en-US"/>
        </w:rPr>
        <w:t>3</w:t>
      </w:r>
      <w:r w:rsidRPr="00C54304">
        <w:rPr>
          <w:rFonts w:ascii="Times New Roman" w:hAnsi="Times New Roman"/>
          <w:sz w:val="28"/>
          <w:szCs w:val="28"/>
          <w:lang w:val="en-US"/>
        </w:rPr>
        <w:t>]</w:t>
      </w:r>
      <w:r>
        <w:rPr>
          <w:rFonts w:ascii="Times New Roman" w:hAnsi="Times New Roman"/>
          <w:sz w:val="28"/>
          <w:szCs w:val="28"/>
          <w:vertAlign w:val="subscript"/>
        </w:rPr>
        <w:t>равн</w:t>
      </w:r>
      <w:r w:rsidRPr="00C54304">
        <w:rPr>
          <w:rFonts w:ascii="Times New Roman" w:hAnsi="Times New Roman"/>
          <w:sz w:val="28"/>
          <w:szCs w:val="28"/>
          <w:vertAlign w:val="subscript"/>
          <w:lang w:val="en-US"/>
        </w:rPr>
        <w:t>.</w:t>
      </w:r>
      <w:r w:rsidRPr="00C54304">
        <w:rPr>
          <w:rFonts w:ascii="Times New Roman" w:hAnsi="Times New Roman"/>
          <w:sz w:val="28"/>
          <w:szCs w:val="28"/>
          <w:lang w:val="en-US"/>
        </w:rPr>
        <w:t xml:space="preserve">  </w:t>
      </w:r>
      <w:r>
        <w:rPr>
          <w:rFonts w:ascii="Times New Roman" w:hAnsi="Times New Roman"/>
          <w:sz w:val="28"/>
          <w:szCs w:val="28"/>
        </w:rPr>
        <w:t>=</w:t>
      </w:r>
      <w:r w:rsidRPr="00C54304">
        <w:rPr>
          <w:rFonts w:ascii="Times New Roman" w:hAnsi="Times New Roman"/>
          <w:b/>
          <w:sz w:val="28"/>
          <w:szCs w:val="28"/>
        </w:rPr>
        <w:t xml:space="preserve"> [</w:t>
      </w:r>
      <w:r w:rsidRPr="007C5F5C">
        <w:rPr>
          <w:rFonts w:ascii="Times New Roman" w:hAnsi="Times New Roman"/>
          <w:sz w:val="24"/>
          <w:szCs w:val="24"/>
          <w:lang w:val="en-US"/>
        </w:rPr>
        <w:t>Na</w:t>
      </w:r>
      <w:r w:rsidRPr="007C5F5C">
        <w:rPr>
          <w:rFonts w:ascii="Times New Roman" w:hAnsi="Times New Roman"/>
          <w:sz w:val="24"/>
          <w:szCs w:val="24"/>
          <w:vertAlign w:val="subscript"/>
        </w:rPr>
        <w:t>2</w:t>
      </w:r>
      <w:r w:rsidRPr="007C5F5C">
        <w:rPr>
          <w:rFonts w:ascii="Times New Roman" w:hAnsi="Times New Roman"/>
          <w:sz w:val="24"/>
          <w:szCs w:val="24"/>
          <w:lang w:val="en-US"/>
        </w:rPr>
        <w:t>WO</w:t>
      </w:r>
      <w:r w:rsidRPr="007C5F5C">
        <w:rPr>
          <w:rFonts w:ascii="Times New Roman" w:hAnsi="Times New Roman"/>
          <w:sz w:val="24"/>
          <w:szCs w:val="24"/>
          <w:vertAlign w:val="subscript"/>
        </w:rPr>
        <w:t>4</w:t>
      </w:r>
      <w:r w:rsidRPr="00C54304">
        <w:rPr>
          <w:rFonts w:ascii="Times New Roman" w:hAnsi="Times New Roman"/>
          <w:sz w:val="24"/>
          <w:szCs w:val="24"/>
        </w:rPr>
        <w:t>]</w:t>
      </w:r>
      <w:r>
        <w:rPr>
          <w:rFonts w:ascii="Times New Roman" w:hAnsi="Times New Roman"/>
          <w:sz w:val="24"/>
          <w:szCs w:val="24"/>
          <w:vertAlign w:val="subscript"/>
        </w:rPr>
        <w:t>равн</w:t>
      </w:r>
      <w:r>
        <w:rPr>
          <w:rFonts w:ascii="Times New Roman" w:hAnsi="Times New Roman"/>
          <w:sz w:val="24"/>
          <w:szCs w:val="24"/>
        </w:rPr>
        <w:t xml:space="preserve"> </w:t>
      </w:r>
      <w:r w:rsidRPr="00C54304">
        <w:rPr>
          <w:rFonts w:ascii="Times New Roman" w:hAnsi="Times New Roman"/>
          <w:sz w:val="24"/>
          <w:szCs w:val="24"/>
        </w:rPr>
        <w:t>/</w:t>
      </w:r>
      <w:r>
        <w:rPr>
          <w:rFonts w:ascii="Times New Roman" w:hAnsi="Times New Roman"/>
          <w:sz w:val="24"/>
          <w:szCs w:val="24"/>
        </w:rPr>
        <w:t xml:space="preserve"> К</w:t>
      </w:r>
      <w:r w:rsidRPr="007C5F5C">
        <w:rPr>
          <w:rFonts w:ascii="Times New Roman" w:hAnsi="Times New Roman"/>
          <w:sz w:val="24"/>
          <w:szCs w:val="24"/>
        </w:rPr>
        <w:t xml:space="preserve"> </w:t>
      </w:r>
      <w:r>
        <w:rPr>
          <w:rFonts w:ascii="Times New Roman" w:hAnsi="Times New Roman"/>
          <w:sz w:val="28"/>
          <w:szCs w:val="28"/>
        </w:rPr>
        <w:t xml:space="preserve"> </w:t>
      </w:r>
    </w:p>
    <w:p w:rsidR="00EC1A22" w:rsidRDefault="00EC1A22" w:rsidP="00EC1A22">
      <w:pPr>
        <w:pStyle w:val="a5"/>
        <w:jc w:val="both"/>
        <w:rPr>
          <w:rFonts w:ascii="Times New Roman" w:hAnsi="Times New Roman"/>
          <w:sz w:val="28"/>
          <w:szCs w:val="28"/>
        </w:rPr>
      </w:pPr>
    </w:p>
    <w:p w:rsidR="00EC1A22" w:rsidRDefault="00EC1A22" w:rsidP="00EC1A22">
      <w:pPr>
        <w:pStyle w:val="a5"/>
        <w:jc w:val="both"/>
        <w:rPr>
          <w:rFonts w:ascii="Times New Roman" w:hAnsi="Times New Roman"/>
          <w:sz w:val="28"/>
          <w:szCs w:val="28"/>
        </w:rPr>
      </w:pPr>
      <w:r>
        <w:rPr>
          <w:rFonts w:ascii="Times New Roman" w:hAnsi="Times New Roman"/>
          <w:sz w:val="28"/>
          <w:szCs w:val="28"/>
        </w:rPr>
        <w:t>Избыток соды к равновесному на моль шеелита равен  1</w:t>
      </w:r>
      <w:r w:rsidRPr="007C5F5C">
        <w:rPr>
          <w:rFonts w:ascii="Times New Roman" w:hAnsi="Times New Roman"/>
          <w:sz w:val="28"/>
          <w:szCs w:val="28"/>
        </w:rPr>
        <w:t>/</w:t>
      </w:r>
      <w:r>
        <w:rPr>
          <w:rFonts w:ascii="Times New Roman" w:hAnsi="Times New Roman"/>
          <w:sz w:val="28"/>
          <w:szCs w:val="28"/>
        </w:rPr>
        <w:t xml:space="preserve"> К;</w:t>
      </w:r>
    </w:p>
    <w:p w:rsidR="00EC1A22" w:rsidRPr="007C5F5C" w:rsidRDefault="00EC1A22" w:rsidP="00EC1A22">
      <w:pPr>
        <w:pStyle w:val="a5"/>
        <w:jc w:val="both"/>
        <w:rPr>
          <w:rFonts w:ascii="Times New Roman" w:hAnsi="Times New Roman"/>
          <w:sz w:val="28"/>
          <w:szCs w:val="28"/>
        </w:rPr>
      </w:pPr>
    </w:p>
    <w:p w:rsidR="00EC1A22" w:rsidRPr="00B90532" w:rsidRDefault="00EC1A22" w:rsidP="00EC1A22">
      <w:pPr>
        <w:pStyle w:val="a5"/>
        <w:jc w:val="both"/>
        <w:rPr>
          <w:rFonts w:ascii="Times New Roman" w:hAnsi="Times New Roman"/>
          <w:b/>
          <w:sz w:val="28"/>
          <w:szCs w:val="28"/>
        </w:rPr>
      </w:pPr>
      <w:r w:rsidRPr="0083562C">
        <w:rPr>
          <w:rFonts w:ascii="Times New Roman" w:hAnsi="Times New Roman"/>
          <w:b/>
          <w:sz w:val="28"/>
          <w:szCs w:val="28"/>
        </w:rPr>
        <w:t>ТНК</w:t>
      </w:r>
      <w:r w:rsidRPr="00B90532">
        <w:rPr>
          <w:rFonts w:ascii="Times New Roman" w:hAnsi="Times New Roman"/>
          <w:b/>
          <w:sz w:val="28"/>
          <w:szCs w:val="28"/>
        </w:rPr>
        <w:t xml:space="preserve">  = </w:t>
      </w:r>
      <w:r w:rsidRPr="0083562C">
        <w:rPr>
          <w:rFonts w:ascii="Times New Roman" w:hAnsi="Times New Roman"/>
          <w:b/>
          <w:sz w:val="28"/>
          <w:szCs w:val="28"/>
        </w:rPr>
        <w:t>СНК</w:t>
      </w:r>
      <w:r w:rsidRPr="00B90532">
        <w:rPr>
          <w:rFonts w:ascii="Times New Roman" w:hAnsi="Times New Roman"/>
          <w:b/>
          <w:sz w:val="28"/>
          <w:szCs w:val="28"/>
        </w:rPr>
        <w:t xml:space="preserve"> + </w:t>
      </w:r>
      <w:r w:rsidRPr="0083562C">
        <w:rPr>
          <w:rFonts w:ascii="Times New Roman" w:hAnsi="Times New Roman"/>
          <w:b/>
          <w:sz w:val="28"/>
          <w:szCs w:val="28"/>
          <w:lang w:val="en-US"/>
        </w:rPr>
        <w:t>n</w:t>
      </w:r>
      <w:r w:rsidRPr="00B90532">
        <w:rPr>
          <w:rFonts w:ascii="Times New Roman" w:hAnsi="Times New Roman"/>
          <w:b/>
          <w:sz w:val="28"/>
          <w:szCs w:val="28"/>
        </w:rPr>
        <w:t>(</w:t>
      </w:r>
      <w:r w:rsidRPr="0083562C">
        <w:rPr>
          <w:rFonts w:ascii="Times New Roman" w:hAnsi="Times New Roman"/>
          <w:b/>
          <w:sz w:val="24"/>
          <w:szCs w:val="24"/>
          <w:lang w:val="en-US"/>
        </w:rPr>
        <w:t>Na</w:t>
      </w:r>
      <w:r w:rsidRPr="00B90532">
        <w:rPr>
          <w:rFonts w:ascii="Times New Roman" w:hAnsi="Times New Roman"/>
          <w:b/>
          <w:sz w:val="24"/>
          <w:szCs w:val="24"/>
          <w:vertAlign w:val="subscript"/>
        </w:rPr>
        <w:t>2</w:t>
      </w:r>
      <w:r w:rsidRPr="0083562C">
        <w:rPr>
          <w:rFonts w:ascii="Times New Roman" w:hAnsi="Times New Roman"/>
          <w:b/>
          <w:sz w:val="24"/>
          <w:szCs w:val="24"/>
          <w:lang w:val="en-US"/>
        </w:rPr>
        <w:t>CO</w:t>
      </w:r>
      <w:r w:rsidRPr="00B90532">
        <w:rPr>
          <w:rFonts w:ascii="Times New Roman" w:hAnsi="Times New Roman"/>
          <w:b/>
          <w:sz w:val="24"/>
          <w:szCs w:val="24"/>
          <w:vertAlign w:val="subscript"/>
        </w:rPr>
        <w:t>3</w:t>
      </w:r>
      <w:r w:rsidRPr="00B90532">
        <w:rPr>
          <w:rFonts w:ascii="Times New Roman" w:hAnsi="Times New Roman"/>
          <w:b/>
          <w:sz w:val="28"/>
          <w:szCs w:val="28"/>
        </w:rPr>
        <w:t>)</w:t>
      </w:r>
      <w:r w:rsidRPr="0083562C">
        <w:rPr>
          <w:rFonts w:ascii="Times New Roman" w:hAnsi="Times New Roman"/>
          <w:b/>
          <w:sz w:val="28"/>
          <w:szCs w:val="28"/>
          <w:vertAlign w:val="subscript"/>
        </w:rPr>
        <w:t>изб</w:t>
      </w:r>
      <w:r w:rsidRPr="00B90532">
        <w:rPr>
          <w:rFonts w:ascii="Times New Roman" w:hAnsi="Times New Roman"/>
          <w:b/>
          <w:sz w:val="28"/>
          <w:szCs w:val="28"/>
          <w:vertAlign w:val="subscript"/>
        </w:rPr>
        <w:t>.,</w:t>
      </w:r>
      <w:r w:rsidRPr="00B90532">
        <w:rPr>
          <w:rFonts w:ascii="Times New Roman" w:hAnsi="Times New Roman"/>
          <w:b/>
          <w:sz w:val="28"/>
          <w:szCs w:val="28"/>
        </w:rPr>
        <w:t xml:space="preserve">    </w:t>
      </w:r>
      <w:r>
        <w:rPr>
          <w:rFonts w:ascii="Times New Roman" w:hAnsi="Times New Roman"/>
          <w:b/>
          <w:sz w:val="28"/>
          <w:szCs w:val="28"/>
        </w:rPr>
        <w:t xml:space="preserve">ТНК  = 1  </w:t>
      </w:r>
      <w:r w:rsidRPr="00B90532">
        <w:rPr>
          <w:rFonts w:ascii="Times New Roman" w:hAnsi="Times New Roman"/>
          <w:b/>
          <w:sz w:val="28"/>
          <w:szCs w:val="28"/>
        </w:rPr>
        <w:t>+ 1/ К</w:t>
      </w:r>
    </w:p>
    <w:p w:rsidR="00EC1A22" w:rsidRPr="00B90532" w:rsidRDefault="00EC1A22" w:rsidP="00EC1A22">
      <w:pPr>
        <w:pStyle w:val="a5"/>
        <w:jc w:val="both"/>
        <w:rPr>
          <w:rFonts w:ascii="Times New Roman" w:hAnsi="Times New Roman"/>
          <w:sz w:val="28"/>
          <w:szCs w:val="28"/>
        </w:rPr>
      </w:pPr>
    </w:p>
    <w:p w:rsidR="00EC1A22" w:rsidRPr="00B90532" w:rsidRDefault="00EC1A22" w:rsidP="00EC1A22">
      <w:pPr>
        <w:pStyle w:val="a5"/>
        <w:jc w:val="both"/>
        <w:rPr>
          <w:rFonts w:ascii="Times New Roman" w:hAnsi="Times New Roman"/>
          <w:sz w:val="28"/>
          <w:szCs w:val="28"/>
        </w:rPr>
      </w:pPr>
      <w:r>
        <w:rPr>
          <w:rFonts w:ascii="Times New Roman" w:hAnsi="Times New Roman"/>
          <w:sz w:val="28"/>
          <w:szCs w:val="28"/>
        </w:rPr>
        <w:t xml:space="preserve">В случае необратимости реакции </w:t>
      </w:r>
      <w:r w:rsidRPr="0083562C">
        <w:rPr>
          <w:rFonts w:ascii="Times New Roman" w:hAnsi="Times New Roman"/>
          <w:b/>
          <w:sz w:val="28"/>
          <w:szCs w:val="28"/>
        </w:rPr>
        <w:t>ТНК</w:t>
      </w:r>
      <w:r w:rsidRPr="00B90532">
        <w:rPr>
          <w:rFonts w:ascii="Times New Roman" w:hAnsi="Times New Roman"/>
          <w:b/>
          <w:sz w:val="28"/>
          <w:szCs w:val="28"/>
        </w:rPr>
        <w:t xml:space="preserve">  = </w:t>
      </w:r>
      <w:r w:rsidRPr="0083562C">
        <w:rPr>
          <w:rFonts w:ascii="Times New Roman" w:hAnsi="Times New Roman"/>
          <w:b/>
          <w:sz w:val="28"/>
          <w:szCs w:val="28"/>
        </w:rPr>
        <w:t>СНК</w:t>
      </w:r>
    </w:p>
    <w:p w:rsidR="00EC1A22" w:rsidRPr="00B90532" w:rsidRDefault="00EC1A22" w:rsidP="00EC1A22">
      <w:pPr>
        <w:pStyle w:val="a5"/>
        <w:jc w:val="both"/>
        <w:rPr>
          <w:rFonts w:ascii="Times New Roman" w:hAnsi="Times New Roman"/>
          <w:sz w:val="28"/>
          <w:szCs w:val="28"/>
        </w:rPr>
      </w:pPr>
      <w:r w:rsidRPr="00B90532">
        <w:rPr>
          <w:rFonts w:ascii="Times New Roman" w:hAnsi="Times New Roman"/>
          <w:sz w:val="28"/>
          <w:szCs w:val="28"/>
        </w:rPr>
        <w:t xml:space="preserve">    </w:t>
      </w:r>
    </w:p>
    <w:p w:rsidR="00EC1A22" w:rsidRDefault="00EC1A22" w:rsidP="00EC1A22">
      <w:pPr>
        <w:pStyle w:val="a5"/>
        <w:rPr>
          <w:rFonts w:ascii="Times New Roman" w:hAnsi="Times New Roman"/>
          <w:b/>
          <w:sz w:val="28"/>
          <w:szCs w:val="28"/>
        </w:rPr>
      </w:pPr>
      <w:r>
        <w:rPr>
          <w:rFonts w:ascii="Times New Roman" w:hAnsi="Times New Roman"/>
          <w:b/>
          <w:sz w:val="28"/>
          <w:szCs w:val="28"/>
        </w:rPr>
        <w:t>Лекция 7  (</w:t>
      </w:r>
      <w:r>
        <w:rPr>
          <w:rFonts w:ascii="Times New Roman" w:hAnsi="Times New Roman"/>
          <w:sz w:val="28"/>
          <w:szCs w:val="28"/>
        </w:rPr>
        <w:t xml:space="preserve">неделя 7)  </w:t>
      </w:r>
      <w:r>
        <w:rPr>
          <w:rFonts w:ascii="Times New Roman" w:hAnsi="Times New Roman"/>
          <w:b/>
          <w:sz w:val="28"/>
          <w:szCs w:val="28"/>
        </w:rPr>
        <w:t xml:space="preserve"> Кинетика выщелачивания.</w:t>
      </w:r>
    </w:p>
    <w:p w:rsidR="00EC1A22" w:rsidRDefault="00EC1A22" w:rsidP="00EC1A22">
      <w:pPr>
        <w:pStyle w:val="a5"/>
        <w:jc w:val="both"/>
        <w:rPr>
          <w:rFonts w:ascii="Times New Roman" w:hAnsi="Times New Roman"/>
          <w:b/>
          <w:sz w:val="28"/>
          <w:szCs w:val="28"/>
        </w:rPr>
      </w:pPr>
    </w:p>
    <w:p w:rsidR="00EC1A22" w:rsidRDefault="00EC1A22" w:rsidP="00EC1A22">
      <w:pPr>
        <w:pStyle w:val="a5"/>
        <w:jc w:val="both"/>
        <w:rPr>
          <w:rFonts w:ascii="Times New Roman" w:hAnsi="Times New Roman"/>
          <w:sz w:val="28"/>
          <w:szCs w:val="28"/>
        </w:rPr>
      </w:pPr>
      <w:r>
        <w:rPr>
          <w:rFonts w:ascii="Times New Roman" w:hAnsi="Times New Roman"/>
          <w:b/>
          <w:sz w:val="28"/>
          <w:szCs w:val="28"/>
        </w:rPr>
        <w:t xml:space="preserve">  </w:t>
      </w:r>
      <w:r w:rsidRPr="00474AC6">
        <w:rPr>
          <w:rFonts w:ascii="Times New Roman" w:hAnsi="Times New Roman"/>
          <w:sz w:val="28"/>
          <w:szCs w:val="28"/>
        </w:rPr>
        <w:t>В общем случае</w:t>
      </w:r>
      <w:r>
        <w:rPr>
          <w:rFonts w:ascii="Times New Roman" w:hAnsi="Times New Roman"/>
          <w:sz w:val="28"/>
          <w:szCs w:val="28"/>
        </w:rPr>
        <w:t>, изучение кинетики выщелачивания сводится к определению изменения заданного параметра системы во времени: концентрации частиц, температуры, давления, объема), т.е. скорости их изменения. В частности, скорости реакции – изменения количества компонента в единице объема в единицу времени.</w:t>
      </w:r>
    </w:p>
    <w:p w:rsidR="00EC1A22" w:rsidRDefault="00EC1A22" w:rsidP="00EC1A22">
      <w:pPr>
        <w:pStyle w:val="a5"/>
        <w:jc w:val="both"/>
        <w:rPr>
          <w:rFonts w:ascii="Times New Roman" w:hAnsi="Times New Roman"/>
          <w:sz w:val="28"/>
          <w:szCs w:val="28"/>
        </w:rPr>
      </w:pPr>
      <w:r>
        <w:rPr>
          <w:rFonts w:ascii="Times New Roman" w:hAnsi="Times New Roman"/>
          <w:sz w:val="28"/>
          <w:szCs w:val="28"/>
        </w:rPr>
        <w:t xml:space="preserve">  Уравнение кинетики выщелачивания руды или концентрата при изменяемом параметре – концентрации выщелачиваемого компонента в растворе С</w:t>
      </w:r>
      <w:r>
        <w:rPr>
          <w:rFonts w:ascii="Times New Roman" w:hAnsi="Times New Roman"/>
          <w:sz w:val="28"/>
          <w:szCs w:val="28"/>
          <w:vertAlign w:val="subscript"/>
          <w:lang w:val="en-US"/>
        </w:rPr>
        <w:t>i</w:t>
      </w:r>
      <w:r w:rsidRPr="00BD4B42">
        <w:rPr>
          <w:rFonts w:ascii="Times New Roman" w:hAnsi="Times New Roman"/>
          <w:sz w:val="28"/>
          <w:szCs w:val="28"/>
          <w:vertAlign w:val="subscript"/>
        </w:rPr>
        <w:t xml:space="preserve">.  </w:t>
      </w:r>
      <w:r>
        <w:rPr>
          <w:rFonts w:ascii="Times New Roman" w:hAnsi="Times New Roman"/>
          <w:sz w:val="28"/>
          <w:szCs w:val="28"/>
          <w:vertAlign w:val="subscript"/>
          <w:lang w:val="en-US"/>
        </w:rPr>
        <w:t>i</w:t>
      </w:r>
      <w:r w:rsidRPr="00C727D1">
        <w:rPr>
          <w:rFonts w:ascii="Times New Roman" w:hAnsi="Times New Roman"/>
          <w:sz w:val="28"/>
          <w:szCs w:val="28"/>
        </w:rPr>
        <w:t xml:space="preserve"> </w:t>
      </w:r>
      <w:r w:rsidRPr="00C727D1">
        <w:rPr>
          <w:rFonts w:ascii="Times New Roman" w:hAnsi="Times New Roman"/>
          <w:sz w:val="28"/>
          <w:szCs w:val="28"/>
          <w:vertAlign w:val="subscript"/>
        </w:rPr>
        <w:t xml:space="preserve">= </w:t>
      </w:r>
      <w:r w:rsidRPr="00C727D1">
        <w:rPr>
          <w:rFonts w:ascii="Times New Roman" w:hAnsi="Times New Roman"/>
          <w:sz w:val="28"/>
          <w:szCs w:val="28"/>
        </w:rPr>
        <w:t xml:space="preserve">1.2.3… </w:t>
      </w:r>
    </w:p>
    <w:p w:rsidR="00EC1A22" w:rsidRPr="00D12E79" w:rsidRDefault="00EC1A22" w:rsidP="00EC1A22">
      <w:pPr>
        <w:pStyle w:val="a5"/>
        <w:jc w:val="both"/>
        <w:rPr>
          <w:sz w:val="28"/>
          <w:szCs w:val="28"/>
        </w:rPr>
      </w:pPr>
    </w:p>
    <w:p w:rsidR="00EC1A22" w:rsidRPr="002A4673" w:rsidRDefault="00EC1A22" w:rsidP="00EC1A22">
      <w:pPr>
        <w:rPr>
          <w:sz w:val="28"/>
          <w:szCs w:val="28"/>
        </w:rPr>
      </w:pPr>
      <w:r w:rsidRPr="00FE486E">
        <w:rPr>
          <w:sz w:val="28"/>
          <w:szCs w:val="28"/>
          <w:lang w:val="en-US"/>
        </w:rPr>
        <w:t>dC</w:t>
      </w:r>
      <w:r w:rsidRPr="00EC1A22">
        <w:rPr>
          <w:sz w:val="28"/>
          <w:szCs w:val="28"/>
        </w:rPr>
        <w:t>/</w:t>
      </w:r>
      <w:r w:rsidRPr="00FE486E">
        <w:rPr>
          <w:sz w:val="28"/>
          <w:szCs w:val="28"/>
          <w:lang w:val="en-US"/>
        </w:rPr>
        <w:t>d</w:t>
      </w:r>
      <w:r w:rsidRPr="00D12E79">
        <w:rPr>
          <w:sz w:val="28"/>
          <w:szCs w:val="28"/>
        </w:rPr>
        <w:t>τ</w:t>
      </w:r>
      <w:r w:rsidRPr="00EC1A22">
        <w:rPr>
          <w:sz w:val="28"/>
          <w:szCs w:val="28"/>
        </w:rPr>
        <w:t xml:space="preserve">  = </w:t>
      </w:r>
      <w:r w:rsidRPr="00FE486E">
        <w:rPr>
          <w:sz w:val="28"/>
          <w:szCs w:val="28"/>
          <w:lang w:val="en-US"/>
        </w:rPr>
        <w:t>K</w:t>
      </w:r>
      <w:r w:rsidRPr="00EC1A22">
        <w:rPr>
          <w:sz w:val="28"/>
          <w:szCs w:val="28"/>
        </w:rPr>
        <w:t>(</w:t>
      </w:r>
      <w:r w:rsidRPr="00FE486E">
        <w:rPr>
          <w:sz w:val="28"/>
          <w:szCs w:val="28"/>
          <w:lang w:val="en-US"/>
        </w:rPr>
        <w:t>T</w:t>
      </w:r>
      <w:r w:rsidRPr="00EC1A22">
        <w:rPr>
          <w:sz w:val="28"/>
          <w:szCs w:val="28"/>
        </w:rPr>
        <w:t>) *</w:t>
      </w:r>
      <w:r w:rsidRPr="00FE486E">
        <w:rPr>
          <w:sz w:val="28"/>
          <w:szCs w:val="28"/>
          <w:lang w:val="en-US"/>
        </w:rPr>
        <w:t>C</w:t>
      </w:r>
      <w:r w:rsidRPr="00FE486E">
        <w:rPr>
          <w:sz w:val="28"/>
          <w:szCs w:val="28"/>
          <w:vertAlign w:val="subscript"/>
          <w:lang w:val="en-US"/>
        </w:rPr>
        <w:t>i</w:t>
      </w:r>
      <w:r w:rsidRPr="00FE486E">
        <w:rPr>
          <w:sz w:val="28"/>
          <w:szCs w:val="28"/>
          <w:vertAlign w:val="superscript"/>
          <w:lang w:val="en-US"/>
        </w:rPr>
        <w:t>n</w:t>
      </w:r>
      <w:r w:rsidRPr="00EC1A22">
        <w:rPr>
          <w:sz w:val="28"/>
          <w:szCs w:val="28"/>
          <w:vertAlign w:val="superscript"/>
        </w:rPr>
        <w:t>1</w:t>
      </w:r>
      <w:r w:rsidRPr="00EC1A22">
        <w:rPr>
          <w:sz w:val="28"/>
          <w:szCs w:val="28"/>
        </w:rPr>
        <w:t xml:space="preserve">* </w:t>
      </w:r>
      <w:r w:rsidRPr="00FE486E">
        <w:rPr>
          <w:sz w:val="28"/>
          <w:szCs w:val="28"/>
          <w:lang w:val="en-US"/>
        </w:rPr>
        <w:t>C</w:t>
      </w:r>
      <w:r w:rsidRPr="00EC1A22">
        <w:rPr>
          <w:sz w:val="28"/>
          <w:szCs w:val="28"/>
          <w:vertAlign w:val="subscript"/>
        </w:rPr>
        <w:t>2</w:t>
      </w:r>
      <w:r w:rsidRPr="00FE486E">
        <w:rPr>
          <w:sz w:val="28"/>
          <w:szCs w:val="28"/>
          <w:vertAlign w:val="superscript"/>
          <w:lang w:val="en-US"/>
        </w:rPr>
        <w:t>n</w:t>
      </w:r>
      <w:r w:rsidRPr="00EC1A22">
        <w:rPr>
          <w:sz w:val="28"/>
          <w:szCs w:val="28"/>
          <w:vertAlign w:val="superscript"/>
        </w:rPr>
        <w:t>2</w:t>
      </w:r>
      <w:r w:rsidRPr="00EC1A22">
        <w:rPr>
          <w:sz w:val="28"/>
          <w:szCs w:val="28"/>
        </w:rPr>
        <w:t xml:space="preserve">* </w:t>
      </w:r>
      <w:r w:rsidRPr="00FE486E">
        <w:rPr>
          <w:sz w:val="28"/>
          <w:szCs w:val="28"/>
          <w:lang w:val="en-US"/>
        </w:rPr>
        <w:t>C</w:t>
      </w:r>
      <w:r w:rsidRPr="00EC1A22">
        <w:rPr>
          <w:sz w:val="28"/>
          <w:szCs w:val="28"/>
          <w:vertAlign w:val="subscript"/>
        </w:rPr>
        <w:t>3</w:t>
      </w:r>
      <w:r w:rsidRPr="00FE486E">
        <w:rPr>
          <w:sz w:val="28"/>
          <w:szCs w:val="28"/>
          <w:vertAlign w:val="superscript"/>
          <w:lang w:val="en-US"/>
        </w:rPr>
        <w:t>n</w:t>
      </w:r>
      <w:r w:rsidRPr="00EC1A22">
        <w:rPr>
          <w:sz w:val="28"/>
          <w:szCs w:val="28"/>
          <w:vertAlign w:val="superscript"/>
        </w:rPr>
        <w:t>3</w:t>
      </w:r>
      <w:r w:rsidRPr="00EC1A22">
        <w:rPr>
          <w:sz w:val="28"/>
          <w:szCs w:val="28"/>
        </w:rPr>
        <w:t xml:space="preserve">* … </w:t>
      </w:r>
      <w:r w:rsidRPr="00D12E79">
        <w:rPr>
          <w:sz w:val="28"/>
          <w:szCs w:val="28"/>
        </w:rPr>
        <w:t>C</w:t>
      </w:r>
      <w:r w:rsidRPr="00D12E79">
        <w:rPr>
          <w:sz w:val="28"/>
          <w:szCs w:val="28"/>
          <w:vertAlign w:val="subscript"/>
        </w:rPr>
        <w:t>n</w:t>
      </w:r>
      <w:r w:rsidRPr="00D12E79">
        <w:rPr>
          <w:sz w:val="28"/>
          <w:szCs w:val="28"/>
          <w:vertAlign w:val="superscript"/>
        </w:rPr>
        <w:t>ni</w:t>
      </w:r>
      <w:r w:rsidRPr="002A4673">
        <w:rPr>
          <w:sz w:val="28"/>
          <w:szCs w:val="28"/>
        </w:rPr>
        <w:t>*</w:t>
      </w:r>
      <w:r w:rsidRPr="00D12E79">
        <w:rPr>
          <w:sz w:val="28"/>
          <w:szCs w:val="28"/>
        </w:rPr>
        <w:t>S</w:t>
      </w:r>
      <w:r w:rsidRPr="002A4673">
        <w:rPr>
          <w:sz w:val="28"/>
          <w:szCs w:val="28"/>
        </w:rPr>
        <w:t>,      (7.1)</w:t>
      </w:r>
    </w:p>
    <w:p w:rsidR="00EC1A22" w:rsidRPr="002A4673" w:rsidRDefault="00EC1A22" w:rsidP="00EC1A22">
      <w:pPr>
        <w:rPr>
          <w:rFonts w:ascii="Times New Roman" w:hAnsi="Times New Roman"/>
          <w:sz w:val="28"/>
          <w:szCs w:val="28"/>
        </w:rPr>
      </w:pPr>
    </w:p>
    <w:p w:rsidR="00EC1A22" w:rsidRPr="002A4673" w:rsidRDefault="00EC1A22" w:rsidP="00EC1A22">
      <w:pPr>
        <w:jc w:val="both"/>
        <w:rPr>
          <w:rFonts w:ascii="Times New Roman" w:hAnsi="Times New Roman"/>
          <w:sz w:val="28"/>
          <w:szCs w:val="28"/>
        </w:rPr>
      </w:pPr>
      <w:r w:rsidRPr="00C727D1">
        <w:rPr>
          <w:rFonts w:ascii="Times New Roman" w:hAnsi="Times New Roman"/>
          <w:sz w:val="28"/>
          <w:szCs w:val="28"/>
        </w:rPr>
        <w:t>C</w:t>
      </w:r>
      <w:r w:rsidRPr="00C727D1">
        <w:rPr>
          <w:rFonts w:ascii="Times New Roman" w:hAnsi="Times New Roman"/>
          <w:sz w:val="28"/>
          <w:szCs w:val="28"/>
          <w:vertAlign w:val="subscript"/>
        </w:rPr>
        <w:t>i</w:t>
      </w:r>
      <w:r w:rsidRPr="00C727D1">
        <w:rPr>
          <w:rFonts w:ascii="Times New Roman" w:hAnsi="Times New Roman"/>
          <w:sz w:val="28"/>
          <w:szCs w:val="28"/>
          <w:vertAlign w:val="superscript"/>
        </w:rPr>
        <w:t>n</w:t>
      </w:r>
      <w:r w:rsidRPr="002A4673">
        <w:rPr>
          <w:rFonts w:ascii="Times New Roman" w:hAnsi="Times New Roman"/>
          <w:sz w:val="28"/>
          <w:szCs w:val="28"/>
          <w:vertAlign w:val="superscript"/>
        </w:rPr>
        <w:t>1</w:t>
      </w:r>
      <w:r w:rsidRPr="002A4673">
        <w:rPr>
          <w:rFonts w:ascii="Times New Roman" w:hAnsi="Times New Roman"/>
          <w:sz w:val="28"/>
          <w:szCs w:val="28"/>
        </w:rPr>
        <w:t xml:space="preserve"> – концентрации реагентов, моль/м</w:t>
      </w:r>
      <w:r w:rsidRPr="002A4673">
        <w:rPr>
          <w:rFonts w:ascii="Times New Roman" w:hAnsi="Times New Roman"/>
          <w:sz w:val="28"/>
          <w:szCs w:val="28"/>
          <w:vertAlign w:val="superscript"/>
        </w:rPr>
        <w:t>3</w:t>
      </w:r>
      <w:r w:rsidRPr="002A4673">
        <w:rPr>
          <w:rFonts w:ascii="Times New Roman" w:hAnsi="Times New Roman"/>
          <w:sz w:val="28"/>
          <w:szCs w:val="28"/>
        </w:rPr>
        <w:t>;</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 xml:space="preserve">  </w:t>
      </w:r>
      <w:r w:rsidRPr="00C727D1">
        <w:rPr>
          <w:rFonts w:ascii="Times New Roman" w:hAnsi="Times New Roman"/>
          <w:sz w:val="28"/>
          <w:szCs w:val="28"/>
        </w:rPr>
        <w:t>n</w:t>
      </w:r>
      <w:r w:rsidRPr="00C727D1">
        <w:rPr>
          <w:rFonts w:ascii="Times New Roman" w:hAnsi="Times New Roman"/>
          <w:sz w:val="28"/>
          <w:szCs w:val="28"/>
          <w:vertAlign w:val="subscript"/>
        </w:rPr>
        <w:t>i</w:t>
      </w:r>
      <w:r w:rsidRPr="002A4673">
        <w:rPr>
          <w:rFonts w:ascii="Times New Roman" w:hAnsi="Times New Roman"/>
          <w:sz w:val="28"/>
          <w:szCs w:val="28"/>
        </w:rPr>
        <w:t xml:space="preserve">       - порядок процесса по реагенту (степень при соответствующих концентрациях;</w:t>
      </w:r>
    </w:p>
    <w:p w:rsidR="00EC1A22" w:rsidRPr="002A4673" w:rsidRDefault="00EC1A22" w:rsidP="00EC1A22">
      <w:pPr>
        <w:jc w:val="both"/>
        <w:rPr>
          <w:rFonts w:ascii="Times New Roman" w:hAnsi="Times New Roman"/>
          <w:sz w:val="28"/>
          <w:szCs w:val="28"/>
        </w:rPr>
      </w:pPr>
      <w:r w:rsidRPr="00C727D1">
        <w:rPr>
          <w:rFonts w:ascii="Times New Roman" w:hAnsi="Times New Roman"/>
          <w:sz w:val="28"/>
          <w:szCs w:val="28"/>
        </w:rPr>
        <w:lastRenderedPageBreak/>
        <w:t>S</w:t>
      </w:r>
      <w:r w:rsidRPr="002A4673">
        <w:rPr>
          <w:rFonts w:ascii="Times New Roman" w:hAnsi="Times New Roman"/>
          <w:sz w:val="28"/>
          <w:szCs w:val="28"/>
        </w:rPr>
        <w:t xml:space="preserve">  - величина поверхности раздела фаз при участии в процессе; м</w:t>
      </w:r>
      <w:r w:rsidRPr="002A4673">
        <w:rPr>
          <w:rFonts w:ascii="Times New Roman" w:hAnsi="Times New Roman"/>
          <w:sz w:val="28"/>
          <w:szCs w:val="28"/>
          <w:vertAlign w:val="superscript"/>
        </w:rPr>
        <w:t>2</w:t>
      </w:r>
      <w:r w:rsidRPr="002A4673">
        <w:rPr>
          <w:rFonts w:ascii="Times New Roman" w:hAnsi="Times New Roman"/>
          <w:sz w:val="28"/>
          <w:szCs w:val="28"/>
        </w:rPr>
        <w:t xml:space="preserve"> </w:t>
      </w:r>
    </w:p>
    <w:p w:rsidR="00EC1A22" w:rsidRPr="002A4673" w:rsidRDefault="00EC1A22" w:rsidP="00EC1A22">
      <w:pPr>
        <w:jc w:val="both"/>
        <w:rPr>
          <w:rFonts w:ascii="Times New Roman" w:hAnsi="Times New Roman"/>
          <w:sz w:val="28"/>
          <w:szCs w:val="28"/>
        </w:rPr>
      </w:pPr>
      <w:r w:rsidRPr="00C727D1">
        <w:rPr>
          <w:rFonts w:ascii="Times New Roman" w:hAnsi="Times New Roman"/>
          <w:sz w:val="28"/>
          <w:szCs w:val="28"/>
        </w:rPr>
        <w:t>K</w:t>
      </w:r>
      <w:r w:rsidRPr="002A4673">
        <w:rPr>
          <w:rFonts w:ascii="Times New Roman" w:hAnsi="Times New Roman"/>
          <w:sz w:val="28"/>
          <w:szCs w:val="28"/>
        </w:rPr>
        <w:t>(</w:t>
      </w:r>
      <w:r w:rsidRPr="00C727D1">
        <w:rPr>
          <w:rFonts w:ascii="Times New Roman" w:hAnsi="Times New Roman"/>
          <w:sz w:val="28"/>
          <w:szCs w:val="28"/>
        </w:rPr>
        <w:t>T</w:t>
      </w:r>
      <w:r w:rsidRPr="002A4673">
        <w:rPr>
          <w:rFonts w:ascii="Times New Roman" w:hAnsi="Times New Roman"/>
          <w:sz w:val="28"/>
          <w:szCs w:val="28"/>
        </w:rPr>
        <w:t>) –кинетический коэффициент пропорциональности (усредненный).</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Скорость выщелачивания является функцией скоростей диффузии  (диффузионный режим)и химической реакции (кинетический режим.</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 xml:space="preserve"> В случае соизмеримости скоростей, процесс протекает в промежуточном режиме.</w:t>
      </w:r>
    </w:p>
    <w:p w:rsidR="00EC1A22" w:rsidRPr="002A4673" w:rsidRDefault="00EC1A22" w:rsidP="00EC1A22">
      <w:pPr>
        <w:jc w:val="both"/>
        <w:rPr>
          <w:sz w:val="28"/>
          <w:szCs w:val="28"/>
        </w:rPr>
      </w:pPr>
      <w:r w:rsidRPr="002A4673">
        <w:rPr>
          <w:sz w:val="28"/>
          <w:szCs w:val="28"/>
        </w:rPr>
        <w:t>Скорость выщелачивания является функцией скоростей диффузии  (диффузионный режим) и химической реакции (кинетический режим).</w:t>
      </w:r>
    </w:p>
    <w:p w:rsidR="00EC1A22" w:rsidRPr="002A4673" w:rsidRDefault="00EC1A22" w:rsidP="00EC1A22">
      <w:pPr>
        <w:jc w:val="both"/>
        <w:rPr>
          <w:sz w:val="28"/>
          <w:szCs w:val="28"/>
        </w:rPr>
      </w:pPr>
      <w:r w:rsidRPr="002A4673">
        <w:rPr>
          <w:sz w:val="28"/>
          <w:szCs w:val="28"/>
        </w:rPr>
        <w:t xml:space="preserve"> В случае соизмеримости скоростей, процесс протекает в промежуточном режиме.</w:t>
      </w:r>
    </w:p>
    <w:p w:rsidR="00EC1A22" w:rsidRPr="002A4673" w:rsidRDefault="00EC1A22" w:rsidP="00EC1A22">
      <w:pPr>
        <w:jc w:val="both"/>
        <w:rPr>
          <w:rFonts w:ascii="Times New Roman" w:hAnsi="Times New Roman"/>
        </w:rPr>
      </w:pPr>
      <w:r w:rsidRPr="002A4673">
        <w:rPr>
          <w:rFonts w:ascii="Times New Roman" w:hAnsi="Times New Roman"/>
          <w:sz w:val="28"/>
          <w:szCs w:val="28"/>
        </w:rPr>
        <w:t>Внешнедиффузионный режим выщелачивания</w:t>
      </w:r>
    </w:p>
    <w:p w:rsidR="00EC1A22" w:rsidRPr="002A4673" w:rsidRDefault="00EC1A22" w:rsidP="00EC1A22">
      <w:pPr>
        <w:jc w:val="both"/>
        <w:rPr>
          <w:rFonts w:ascii="Times New Roman" w:hAnsi="Times New Roman"/>
        </w:rPr>
      </w:pPr>
      <w:r w:rsidRPr="002A4673">
        <w:rPr>
          <w:rFonts w:ascii="Times New Roman" w:hAnsi="Times New Roman"/>
          <w:sz w:val="28"/>
          <w:szCs w:val="28"/>
        </w:rPr>
        <w:t xml:space="preserve">  Скорость  процесса  </w:t>
      </w:r>
      <w:r w:rsidRPr="009402D9">
        <w:rPr>
          <w:rFonts w:ascii="Times New Roman" w:hAnsi="Times New Roman"/>
          <w:sz w:val="28"/>
          <w:szCs w:val="28"/>
        </w:rPr>
        <w:t>dC</w:t>
      </w:r>
      <w:r w:rsidRPr="002A4673">
        <w:rPr>
          <w:rFonts w:ascii="Times New Roman" w:hAnsi="Times New Roman"/>
          <w:sz w:val="28"/>
          <w:szCs w:val="28"/>
        </w:rPr>
        <w:t>/</w:t>
      </w:r>
      <w:r w:rsidRPr="009402D9">
        <w:rPr>
          <w:rFonts w:ascii="Times New Roman" w:hAnsi="Times New Roman"/>
          <w:sz w:val="28"/>
          <w:szCs w:val="28"/>
        </w:rPr>
        <w:t>dτ</w:t>
      </w:r>
      <w:r w:rsidRPr="002A4673">
        <w:rPr>
          <w:rFonts w:ascii="Times New Roman" w:hAnsi="Times New Roman"/>
          <w:sz w:val="28"/>
          <w:szCs w:val="28"/>
        </w:rPr>
        <w:t xml:space="preserve">  = </w:t>
      </w:r>
      <w:r w:rsidRPr="009402D9">
        <w:rPr>
          <w:rFonts w:ascii="Times New Roman" w:hAnsi="Times New Roman"/>
          <w:sz w:val="28"/>
          <w:szCs w:val="28"/>
        </w:rPr>
        <w:t>K</w:t>
      </w:r>
      <w:r w:rsidRPr="002A4673">
        <w:rPr>
          <w:rFonts w:ascii="Times New Roman" w:hAnsi="Times New Roman"/>
          <w:sz w:val="28"/>
          <w:szCs w:val="28"/>
        </w:rPr>
        <w:t>(</w:t>
      </w:r>
      <w:r w:rsidRPr="009402D9">
        <w:rPr>
          <w:rFonts w:ascii="Times New Roman" w:hAnsi="Times New Roman"/>
          <w:sz w:val="28"/>
          <w:szCs w:val="28"/>
        </w:rPr>
        <w:t>T</w:t>
      </w:r>
      <w:r w:rsidRPr="002A4673">
        <w:rPr>
          <w:rFonts w:ascii="Times New Roman" w:hAnsi="Times New Roman"/>
          <w:sz w:val="28"/>
          <w:szCs w:val="28"/>
        </w:rPr>
        <w:t>) *</w:t>
      </w:r>
      <w:r w:rsidRPr="009402D9">
        <w:rPr>
          <w:rFonts w:ascii="Times New Roman" w:hAnsi="Times New Roman"/>
          <w:sz w:val="28"/>
          <w:szCs w:val="28"/>
        </w:rPr>
        <w:t>C</w:t>
      </w:r>
      <w:r w:rsidRPr="009402D9">
        <w:rPr>
          <w:rFonts w:ascii="Times New Roman" w:hAnsi="Times New Roman"/>
          <w:sz w:val="28"/>
          <w:szCs w:val="28"/>
          <w:vertAlign w:val="subscript"/>
        </w:rPr>
        <w:t>i</w:t>
      </w:r>
      <w:r w:rsidRPr="009402D9">
        <w:rPr>
          <w:rFonts w:ascii="Times New Roman" w:hAnsi="Times New Roman"/>
          <w:sz w:val="28"/>
          <w:szCs w:val="28"/>
          <w:vertAlign w:val="superscript"/>
        </w:rPr>
        <w:t>n</w:t>
      </w:r>
      <w:r w:rsidRPr="002A4673">
        <w:rPr>
          <w:rFonts w:ascii="Times New Roman" w:hAnsi="Times New Roman"/>
          <w:sz w:val="28"/>
          <w:szCs w:val="28"/>
          <w:vertAlign w:val="superscript"/>
        </w:rPr>
        <w:t xml:space="preserve">1 </w:t>
      </w:r>
      <w:r w:rsidRPr="002A4673">
        <w:rPr>
          <w:rFonts w:ascii="Times New Roman" w:hAnsi="Times New Roman"/>
          <w:sz w:val="28"/>
          <w:szCs w:val="28"/>
        </w:rPr>
        <w:t>, где</w:t>
      </w:r>
    </w:p>
    <w:p w:rsidR="00EC1A22" w:rsidRPr="002A4673" w:rsidRDefault="00EC1A22" w:rsidP="00EC1A22">
      <w:pPr>
        <w:jc w:val="both"/>
        <w:rPr>
          <w:rFonts w:ascii="Times New Roman" w:hAnsi="Times New Roman"/>
          <w:sz w:val="28"/>
          <w:szCs w:val="28"/>
        </w:rPr>
      </w:pPr>
      <w:r w:rsidRPr="009402D9">
        <w:rPr>
          <w:rFonts w:ascii="Times New Roman" w:hAnsi="Times New Roman"/>
          <w:sz w:val="28"/>
          <w:szCs w:val="28"/>
        </w:rPr>
        <w:t>K</w:t>
      </w:r>
      <w:r w:rsidRPr="002A4673">
        <w:rPr>
          <w:rFonts w:ascii="Times New Roman" w:hAnsi="Times New Roman"/>
          <w:sz w:val="28"/>
          <w:szCs w:val="28"/>
        </w:rPr>
        <w:t>(</w:t>
      </w:r>
      <w:r w:rsidRPr="009402D9">
        <w:rPr>
          <w:rFonts w:ascii="Times New Roman" w:hAnsi="Times New Roman"/>
          <w:sz w:val="28"/>
          <w:szCs w:val="28"/>
        </w:rPr>
        <w:t>T</w:t>
      </w:r>
      <w:r w:rsidRPr="002A4673">
        <w:rPr>
          <w:rFonts w:ascii="Times New Roman" w:hAnsi="Times New Roman"/>
          <w:sz w:val="28"/>
          <w:szCs w:val="28"/>
        </w:rPr>
        <w:t xml:space="preserve">) = </w:t>
      </w:r>
      <w:r w:rsidRPr="009402D9">
        <w:rPr>
          <w:rFonts w:ascii="Times New Roman" w:hAnsi="Times New Roman"/>
          <w:sz w:val="28"/>
          <w:szCs w:val="28"/>
        </w:rPr>
        <w:t>D</w:t>
      </w:r>
      <w:r w:rsidRPr="002A4673">
        <w:rPr>
          <w:rFonts w:ascii="Times New Roman" w:hAnsi="Times New Roman"/>
          <w:sz w:val="28"/>
          <w:szCs w:val="28"/>
        </w:rPr>
        <w:t>/</w:t>
      </w:r>
      <w:r w:rsidRPr="009402D9">
        <w:rPr>
          <w:rFonts w:ascii="Times New Roman" w:hAnsi="Times New Roman"/>
          <w:sz w:val="28"/>
          <w:szCs w:val="28"/>
        </w:rPr>
        <w:t>δ</w:t>
      </w:r>
      <w:r w:rsidRPr="002A4673">
        <w:rPr>
          <w:rFonts w:ascii="Times New Roman" w:hAnsi="Times New Roman"/>
          <w:sz w:val="28"/>
          <w:szCs w:val="28"/>
        </w:rPr>
        <w:t xml:space="preserve">   - константа скорости диффузии;</w:t>
      </w:r>
    </w:p>
    <w:p w:rsidR="00EC1A22" w:rsidRPr="002A4673" w:rsidRDefault="00EC1A22" w:rsidP="00EC1A22">
      <w:pPr>
        <w:jc w:val="both"/>
        <w:rPr>
          <w:rFonts w:ascii="Times New Roman" w:hAnsi="Times New Roman"/>
          <w:sz w:val="28"/>
          <w:szCs w:val="28"/>
        </w:rPr>
      </w:pPr>
      <w:r w:rsidRPr="009402D9">
        <w:rPr>
          <w:rFonts w:ascii="Times New Roman" w:hAnsi="Times New Roman"/>
          <w:sz w:val="28"/>
          <w:szCs w:val="28"/>
        </w:rPr>
        <w:t>D</w:t>
      </w:r>
      <w:r w:rsidRPr="002A4673">
        <w:rPr>
          <w:rFonts w:ascii="Times New Roman" w:hAnsi="Times New Roman"/>
          <w:sz w:val="28"/>
          <w:szCs w:val="28"/>
        </w:rPr>
        <w:t xml:space="preserve">  - коэффициент диффузии;</w:t>
      </w:r>
    </w:p>
    <w:p w:rsidR="00EC1A22" w:rsidRPr="002A4673" w:rsidRDefault="00EC1A22" w:rsidP="00EC1A22">
      <w:pPr>
        <w:jc w:val="both"/>
        <w:rPr>
          <w:rFonts w:ascii="Times New Roman" w:hAnsi="Times New Roman"/>
          <w:sz w:val="28"/>
          <w:szCs w:val="28"/>
        </w:rPr>
      </w:pPr>
      <w:r w:rsidRPr="009402D9">
        <w:rPr>
          <w:rFonts w:ascii="Times New Roman" w:hAnsi="Times New Roman"/>
          <w:sz w:val="28"/>
          <w:szCs w:val="28"/>
        </w:rPr>
        <w:t>δ</w:t>
      </w:r>
      <w:r w:rsidRPr="002A4673">
        <w:rPr>
          <w:rFonts w:ascii="Times New Roman" w:hAnsi="Times New Roman"/>
          <w:sz w:val="28"/>
          <w:szCs w:val="28"/>
        </w:rPr>
        <w:t xml:space="preserve">   -  толщина диффузионного слоя;</w:t>
      </w:r>
    </w:p>
    <w:p w:rsidR="00EC1A22" w:rsidRPr="002A4673" w:rsidRDefault="00EC1A22" w:rsidP="00EC1A22">
      <w:pPr>
        <w:jc w:val="both"/>
        <w:rPr>
          <w:rFonts w:ascii="Times New Roman" w:hAnsi="Times New Roman"/>
          <w:sz w:val="28"/>
          <w:szCs w:val="28"/>
        </w:rPr>
      </w:pPr>
      <w:r w:rsidRPr="009402D9">
        <w:rPr>
          <w:rFonts w:ascii="Times New Roman" w:hAnsi="Times New Roman"/>
          <w:sz w:val="28"/>
          <w:szCs w:val="28"/>
        </w:rPr>
        <w:t>C</w:t>
      </w:r>
      <w:r w:rsidRPr="002A4673">
        <w:rPr>
          <w:rFonts w:ascii="Times New Roman" w:hAnsi="Times New Roman"/>
          <w:sz w:val="28"/>
          <w:szCs w:val="28"/>
        </w:rPr>
        <w:t xml:space="preserve">  -  текущая молярная концентрация реагента.</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Движущей силой диффузии является градиент концентраций в направлении диффузии; порядок по реагенту равен 1.</w:t>
      </w:r>
    </w:p>
    <w:p w:rsidR="00EC1A22" w:rsidRPr="002A4673" w:rsidRDefault="00EC1A22" w:rsidP="00EC1A22">
      <w:pPr>
        <w:jc w:val="both"/>
        <w:rPr>
          <w:sz w:val="28"/>
          <w:szCs w:val="28"/>
        </w:rPr>
      </w:pPr>
      <w:r w:rsidRPr="002A4673">
        <w:rPr>
          <w:rFonts w:ascii="Times New Roman" w:hAnsi="Times New Roman"/>
          <w:sz w:val="28"/>
          <w:szCs w:val="28"/>
        </w:rPr>
        <w:t>Признаки  внешнедиффузионного процесса  - реализуется, когда скорость процесса тормозит внешнедиффузионный подвод реагента к реакционной поверхности:</w:t>
      </w:r>
      <w:r w:rsidRPr="002A4673">
        <w:rPr>
          <w:sz w:val="28"/>
          <w:szCs w:val="28"/>
        </w:rPr>
        <w:t xml:space="preserve">                                                                                                                                     </w:t>
      </w:r>
      <w:r w:rsidRPr="002A4673">
        <w:rPr>
          <w:rFonts w:ascii="Times New Roman" w:hAnsi="Times New Roman"/>
          <w:sz w:val="28"/>
          <w:szCs w:val="28"/>
        </w:rPr>
        <w:t xml:space="preserve"> -  порядок процесса по реагенту равен 1;</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  перемешивание раствора приводит к уменьшению толщины диффузионного слоя и увеличению диффузионного потока  (основной признак);</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 при изменении температуры скорость процесса изменяется незначительно.</w:t>
      </w:r>
    </w:p>
    <w:p w:rsidR="00EC1A22" w:rsidRPr="002A4673" w:rsidRDefault="00EC1A22" w:rsidP="00EC1A22">
      <w:pPr>
        <w:jc w:val="both"/>
        <w:rPr>
          <w:sz w:val="28"/>
          <w:szCs w:val="28"/>
        </w:rPr>
      </w:pP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 xml:space="preserve">Внутридиффузионный режим выщелачивания  -  реализуется, когда скорость процесса лимитирует диффузионный подвод реагента к реакционной </w:t>
      </w:r>
      <w:r w:rsidRPr="002A4673">
        <w:rPr>
          <w:rFonts w:ascii="Times New Roman" w:hAnsi="Times New Roman"/>
          <w:sz w:val="28"/>
          <w:szCs w:val="28"/>
        </w:rPr>
        <w:lastRenderedPageBreak/>
        <w:t>поверхности , через имеющийся или образующийся в процессе выщелачивания слой твердого вещества  нерастворимого в выбранном реагенте. Уравнение кинетики (7.1) формально сохраняется.</w:t>
      </w:r>
    </w:p>
    <w:p w:rsidR="00EC1A22" w:rsidRPr="002A4673" w:rsidRDefault="00EC1A22" w:rsidP="00EC1A22">
      <w:pPr>
        <w:jc w:val="both"/>
        <w:rPr>
          <w:rFonts w:ascii="Times New Roman" w:hAnsi="Times New Roman"/>
        </w:rPr>
      </w:pP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 xml:space="preserve">Основные признаки  внутридиффузионного  процесса (выщелачивания)                                 </w:t>
      </w:r>
    </w:p>
    <w:p w:rsidR="00EC1A22" w:rsidRPr="002A4673" w:rsidRDefault="00EC1A22" w:rsidP="00EC1A22">
      <w:pPr>
        <w:jc w:val="both"/>
        <w:rPr>
          <w:rFonts w:ascii="Times New Roman" w:hAnsi="Times New Roman"/>
          <w:sz w:val="28"/>
          <w:szCs w:val="28"/>
        </w:rPr>
      </w:pP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   порядок по реагенту 1;</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   энергия активация незначительная – в пределах 25 кДж/моль для диффузии ионов и молекул в пористых веществах, пропитанных жидкостью; для  ионных кристаллов – выше;</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  диффузионный поток (скорость, отнесенная к единице величины поверхности, к которой он направлен), практически не изменяется при изменении гидродинамических условий (перемешивании);</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Выщелачивание, лимитируемое химической реакцией, реализуется, когда суммарная скорость реакции в большей степени определяется скоростью химической реакции при выщелачивании</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 xml:space="preserve"> Порядок по реагенту может быть отрицательным или равным нулю (многостадийный механизм), но для элементарного акта всегда положительный.</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Основные признаки  процесса (выщелачивания), протекающего в кинетической области:</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  порядок по реагенту может принимать любые значения от минуса, 0 до2;</w:t>
      </w:r>
    </w:p>
    <w:p w:rsidR="00EC1A22" w:rsidRPr="002A4673" w:rsidRDefault="00EC1A22" w:rsidP="00EC1A22">
      <w:pPr>
        <w:jc w:val="both"/>
        <w:rPr>
          <w:sz w:val="28"/>
          <w:szCs w:val="28"/>
        </w:rPr>
      </w:pPr>
      <w:r w:rsidRPr="002A4673">
        <w:rPr>
          <w:rFonts w:ascii="Times New Roman" w:hAnsi="Times New Roman"/>
          <w:sz w:val="28"/>
          <w:szCs w:val="28"/>
        </w:rPr>
        <w:t>-   скорость процесса практически не изменяется при изменении гидродинамических условий (перемешивании</w:t>
      </w:r>
      <w:r w:rsidRPr="002A4673">
        <w:rPr>
          <w:sz w:val="28"/>
          <w:szCs w:val="28"/>
        </w:rPr>
        <w:t>);</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 xml:space="preserve">- скорость процесса сильно зависит от температуры; энергия активация значительная – выше 45 кДж/моль                                </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Интенсификация выщелачивания</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Анализ уравнения кинетики выщелачивания, эксперимент и практика позволяют сделать заключение: основные физические способы воздействия на процесс выщелачивания с целью изменения химической активности реагирующих веществ наибольшие перспективы имеют следующие:</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lastRenderedPageBreak/>
        <w:t>- термический;</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 механический;</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 ультразвуковой;</w:t>
      </w:r>
    </w:p>
    <w:p w:rsidR="00EC1A22" w:rsidRPr="002A4673" w:rsidRDefault="00EC1A22" w:rsidP="00EC1A22">
      <w:pPr>
        <w:tabs>
          <w:tab w:val="left" w:pos="7950"/>
        </w:tabs>
        <w:jc w:val="both"/>
        <w:rPr>
          <w:rFonts w:ascii="Times New Roman" w:hAnsi="Times New Roman"/>
          <w:sz w:val="28"/>
          <w:szCs w:val="28"/>
        </w:rPr>
      </w:pPr>
      <w:r w:rsidRPr="002A4673">
        <w:rPr>
          <w:rFonts w:ascii="Times New Roman" w:hAnsi="Times New Roman"/>
          <w:sz w:val="28"/>
          <w:szCs w:val="28"/>
        </w:rPr>
        <w:t>- радиационный</w:t>
      </w:r>
    </w:p>
    <w:p w:rsidR="00EC1A22" w:rsidRPr="002A4673" w:rsidRDefault="00EC1A22" w:rsidP="00EC1A22">
      <w:pPr>
        <w:jc w:val="both"/>
        <w:rPr>
          <w:rFonts w:ascii="Times New Roman" w:hAnsi="Times New Roman"/>
          <w:sz w:val="28"/>
          <w:szCs w:val="28"/>
        </w:rPr>
      </w:pPr>
      <w:r w:rsidRPr="002A4673">
        <w:rPr>
          <w:rFonts w:ascii="Times New Roman" w:hAnsi="Times New Roman"/>
          <w:sz w:val="28"/>
          <w:szCs w:val="28"/>
        </w:rPr>
        <w:t xml:space="preserve">  При специфике каждого из перечисленных их объединяет результат: они приводят к образованию в твердой и жидкой фазах одинаковых по типу (хотя и в различных соотношениях) дефектов (безразмерных, 1,2,3-х мерных), которые влияют на реакционную поверхность выщелачиваемого объекта.</w:t>
      </w:r>
    </w:p>
    <w:p w:rsidR="00EC1A22" w:rsidRPr="002A4673" w:rsidRDefault="00EC1A22" w:rsidP="00EC1A22">
      <w:pPr>
        <w:jc w:val="both"/>
        <w:rPr>
          <w:rFonts w:ascii="Times New Roman" w:hAnsi="Times New Roman"/>
          <w:b/>
          <w:sz w:val="28"/>
          <w:szCs w:val="28"/>
        </w:rPr>
      </w:pPr>
      <w:r w:rsidRPr="002A4673">
        <w:rPr>
          <w:rFonts w:ascii="Times New Roman" w:hAnsi="Times New Roman"/>
          <w:sz w:val="28"/>
          <w:szCs w:val="28"/>
        </w:rPr>
        <w:t>Примеры интенсификации выщелачивания, осложненного образованием твердых продуктов на реакционной поверхности (разложение вольфраматов растворами кислых и щелочных реагентов  [1]/</w:t>
      </w:r>
    </w:p>
    <w:p w:rsidR="00EC1A22" w:rsidRPr="00B90532" w:rsidRDefault="00EC1A22" w:rsidP="00EC1A22">
      <w:pPr>
        <w:pStyle w:val="a5"/>
        <w:jc w:val="both"/>
        <w:rPr>
          <w:rFonts w:ascii="Times New Roman" w:hAnsi="Times New Roman"/>
          <w:color w:val="000000"/>
          <w:sz w:val="28"/>
          <w:szCs w:val="28"/>
        </w:rPr>
      </w:pPr>
    </w:p>
    <w:p w:rsidR="00EC1A22" w:rsidRPr="0090483E" w:rsidRDefault="00EC1A22" w:rsidP="00EC1A22">
      <w:pPr>
        <w:pStyle w:val="a5"/>
        <w:rPr>
          <w:rFonts w:ascii="Times New Roman" w:hAnsi="Times New Roman"/>
          <w:b/>
          <w:sz w:val="28"/>
          <w:szCs w:val="28"/>
        </w:rPr>
      </w:pPr>
      <w:r>
        <w:rPr>
          <w:rFonts w:ascii="Times New Roman" w:hAnsi="Times New Roman"/>
          <w:b/>
          <w:sz w:val="28"/>
          <w:szCs w:val="28"/>
        </w:rPr>
        <w:t>Лекция 8  (</w:t>
      </w:r>
      <w:r>
        <w:rPr>
          <w:rFonts w:ascii="Times New Roman" w:hAnsi="Times New Roman"/>
          <w:sz w:val="28"/>
          <w:szCs w:val="28"/>
        </w:rPr>
        <w:t xml:space="preserve">неделя 8)  </w:t>
      </w:r>
      <w:r>
        <w:rPr>
          <w:rFonts w:ascii="Times New Roman" w:hAnsi="Times New Roman"/>
          <w:b/>
          <w:sz w:val="28"/>
          <w:szCs w:val="28"/>
        </w:rPr>
        <w:t xml:space="preserve"> Термодинамика  и схемы</w:t>
      </w:r>
      <w:r w:rsidRPr="0090483E">
        <w:rPr>
          <w:rFonts w:ascii="Times New Roman" w:hAnsi="Times New Roman"/>
          <w:b/>
          <w:sz w:val="28"/>
          <w:szCs w:val="28"/>
        </w:rPr>
        <w:t xml:space="preserve"> выщелачивания</w:t>
      </w:r>
    </w:p>
    <w:p w:rsidR="00EC1A22" w:rsidRPr="0090483E" w:rsidRDefault="00EC1A22" w:rsidP="00EC1A22">
      <w:pPr>
        <w:pStyle w:val="a5"/>
        <w:rPr>
          <w:rFonts w:ascii="Times New Roman" w:hAnsi="Times New Roman"/>
          <w:b/>
          <w:sz w:val="28"/>
          <w:szCs w:val="28"/>
        </w:rPr>
      </w:pP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В  зависимости от места нахождения выщелачиваемого материала  различают следующие с виды выщелачивания.</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w:t>
      </w:r>
      <w:r w:rsidRPr="0090483E">
        <w:rPr>
          <w:rFonts w:ascii="Times New Roman" w:hAnsi="Times New Roman"/>
          <w:b/>
          <w:sz w:val="28"/>
          <w:szCs w:val="28"/>
        </w:rPr>
        <w:t>Выщелачивание на месте.</w:t>
      </w:r>
      <w:r w:rsidRPr="0090483E">
        <w:rPr>
          <w:rFonts w:ascii="Times New Roman" w:hAnsi="Times New Roman"/>
          <w:sz w:val="28"/>
          <w:szCs w:val="28"/>
        </w:rPr>
        <w:t xml:space="preserve"> Этот  используют, в основном,  для бедных медных  руд, которые экономически нецелесообразно перерабатывать традиционными методами из –за больших  затрат на добычу и транспортировку к месту переработки. В этом случае руду дробят с помощью взрывов и здесь же, на месте, в течение длительного времени выщелачивают. Метод применим  к рудам, содержащим сульфиды железа. Сульфиды железа под действием кислорода воздуха и воды медленно окисляются, с образованием сульфата железа (III), который окисляет сульфиды меди до растворимых сульфатов. Процесс окисления протекает с выделением тепла. Выделяющееся тепло интенсифицирует процесс окисления.</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w:t>
      </w:r>
      <w:r w:rsidRPr="0090483E">
        <w:rPr>
          <w:rFonts w:ascii="Times New Roman" w:hAnsi="Times New Roman"/>
          <w:b/>
          <w:sz w:val="28"/>
          <w:szCs w:val="28"/>
        </w:rPr>
        <w:t xml:space="preserve">Кучное выщелачивание. </w:t>
      </w:r>
      <w:r w:rsidRPr="0090483E">
        <w:rPr>
          <w:rFonts w:ascii="Times New Roman" w:hAnsi="Times New Roman"/>
          <w:sz w:val="28"/>
          <w:szCs w:val="28"/>
        </w:rPr>
        <w:t>Кучному выщелачиванию подвергаются руды   бедные  некондиционные (забалансовые) руды, переработка которых по стандартной технологии экономически нецелесообразна. При кучном выщелачивании руду предварительно дробят до крупности 10-</w:t>
      </w:r>
      <w:smartTag w:uri="urn:schemas-microsoft-com:office:smarttags" w:element="metricconverter">
        <w:smartTagPr>
          <w:attr w:name="ProductID" w:val="30 мм"/>
        </w:smartTagPr>
        <w:r w:rsidRPr="0090483E">
          <w:rPr>
            <w:rFonts w:ascii="Times New Roman" w:hAnsi="Times New Roman"/>
            <w:sz w:val="28"/>
            <w:szCs w:val="28"/>
          </w:rPr>
          <w:t>30 мм</w:t>
        </w:r>
      </w:smartTag>
      <w:r w:rsidRPr="0090483E">
        <w:rPr>
          <w:rFonts w:ascii="Times New Roman" w:hAnsi="Times New Roman"/>
          <w:sz w:val="28"/>
          <w:szCs w:val="28"/>
        </w:rPr>
        <w:t xml:space="preserve"> и укладывают  на предварительно подготовленную наклонную водонепроницаемую площадку в виде  трапецеидальную кучи массой до 6000 тонн. Высота куч составляет порядка 10-</w:t>
      </w:r>
      <w:smartTag w:uri="urn:schemas-microsoft-com:office:smarttags" w:element="metricconverter">
        <w:smartTagPr>
          <w:attr w:name="ProductID" w:val="30 м"/>
        </w:smartTagPr>
        <w:r w:rsidRPr="0090483E">
          <w:rPr>
            <w:rFonts w:ascii="Times New Roman" w:hAnsi="Times New Roman"/>
            <w:sz w:val="28"/>
            <w:szCs w:val="28"/>
          </w:rPr>
          <w:t>30 м</w:t>
        </w:r>
      </w:smartTag>
      <w:r w:rsidRPr="0090483E">
        <w:rPr>
          <w:rFonts w:ascii="Times New Roman" w:hAnsi="Times New Roman"/>
          <w:sz w:val="28"/>
          <w:szCs w:val="28"/>
        </w:rPr>
        <w:t>. Сверху на кучу поступает выщелачивающий раствор. Образующийся в результате выщелачивания сульфат меди  стекает  в накопительные прудки у основания кучи. Содержание меди в растворе составляет порядка 0,1-0,3 г/л. Извлечение меди из раствора может быть осуществлено цементацией или  сорбцией.</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w:t>
      </w:r>
      <w:r w:rsidRPr="0090483E">
        <w:rPr>
          <w:rFonts w:ascii="Times New Roman" w:hAnsi="Times New Roman"/>
          <w:b/>
          <w:sz w:val="28"/>
          <w:szCs w:val="28"/>
        </w:rPr>
        <w:t>Выщелачивание в отвалах</w:t>
      </w:r>
      <w:r w:rsidRPr="0090483E">
        <w:rPr>
          <w:rFonts w:ascii="Times New Roman" w:hAnsi="Times New Roman"/>
          <w:sz w:val="28"/>
          <w:szCs w:val="28"/>
        </w:rPr>
        <w:t xml:space="preserve">. Выщелачивание в отвалах имеет много общего с выщелачивание в кучах., но и имеет также принципиальные </w:t>
      </w:r>
      <w:r w:rsidRPr="0090483E">
        <w:rPr>
          <w:rFonts w:ascii="Times New Roman" w:hAnsi="Times New Roman"/>
          <w:sz w:val="28"/>
          <w:szCs w:val="28"/>
        </w:rPr>
        <w:lastRenderedPageBreak/>
        <w:t xml:space="preserve">различия. Так крупность руды в отвалах не регулируется. Она  составляет от нескольких миллиметров до </w:t>
      </w:r>
      <w:smartTag w:uri="urn:schemas-microsoft-com:office:smarttags" w:element="metricconverter">
        <w:smartTagPr>
          <w:attr w:name="ProductID" w:val="1,5 м"/>
        </w:smartTagPr>
        <w:r w:rsidRPr="0090483E">
          <w:rPr>
            <w:rFonts w:ascii="Times New Roman" w:hAnsi="Times New Roman"/>
            <w:sz w:val="28"/>
            <w:szCs w:val="28"/>
          </w:rPr>
          <w:t>1,5 м</w:t>
        </w:r>
      </w:smartTag>
      <w:r w:rsidRPr="0090483E">
        <w:rPr>
          <w:rFonts w:ascii="Times New Roman" w:hAnsi="Times New Roman"/>
          <w:sz w:val="28"/>
          <w:szCs w:val="28"/>
        </w:rPr>
        <w:t>. Количество обрабатываемого сырья в отвалах на много превышает содержание руды в кучах. Высота отвалов колеблется в широких пределах и составляет от десятков до сотен метров.</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Для успешного выщелачивание руды в кучах и отвалах необходимо выполнение следующих требований:</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 низкое содержание карбонатов, для экономичного расхода серной кислоты;</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-сооружение водонепроницаемого основания и обеспечения дренажа раствора;</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 доступ воздуха  внутрь кучи и отвала;</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 рациональный режим орошения для равномерного контакта растворителя с медными минералами;</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 оптимальная кислотность выщелачивающего  раствора для максимального выщелачивания меди при наименьшем растворении железа и предотвращения гидролиза солей железа т алюминия;</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 обеспечение условий эффективной жизнедеятельности бактерий при переработке сульфидных руд.</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Капитальные затраты при выщелачивании в кучах и отвалах невелики. Наиболее весомыми затратными статьями являются затраты на сооружение гидроизоляционного покрытия основания и расход серной кислоты.</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b/>
          <w:sz w:val="28"/>
          <w:szCs w:val="28"/>
        </w:rPr>
        <w:t xml:space="preserve">   Подземное выщелачивание. </w:t>
      </w:r>
      <w:r w:rsidRPr="0090483E">
        <w:rPr>
          <w:rFonts w:ascii="Times New Roman" w:hAnsi="Times New Roman"/>
          <w:sz w:val="28"/>
          <w:szCs w:val="28"/>
        </w:rPr>
        <w:t>Подземное выщелачивание представляет растворение металлов химическими реагентами  в разрушенном рудном массиве на месте его залегания  с последующим их извлечением на поверхность  в растворённом состоянии. Подземное выщелачивание применяют для добычи цветных и редких металлов. Наиболее широко выщелачивание используют для добычи меди и радиоактивных элементов. Подземное выщелачивание целесообразно при разработке бедных, забалансовых или потерянных в целиках руд, которые невыгодно извлекать обычным способом. В зависимости от структуры  месторождения, глубины его залегания может быть использована технология подземного выщелачивания со вскрытием месторождения скважинами или подземными выработками.</w:t>
      </w:r>
    </w:p>
    <w:p w:rsidR="00EC1A22" w:rsidRPr="0090483E" w:rsidRDefault="00EC1A22" w:rsidP="00EC1A22">
      <w:pPr>
        <w:pStyle w:val="a5"/>
        <w:jc w:val="both"/>
        <w:rPr>
          <w:rFonts w:ascii="Times New Roman" w:hAnsi="Times New Roman"/>
          <w:sz w:val="28"/>
          <w:szCs w:val="28"/>
        </w:rPr>
      </w:pPr>
      <w:r w:rsidRPr="0090483E">
        <w:rPr>
          <w:rFonts w:ascii="Times New Roman" w:hAnsi="Times New Roman"/>
          <w:sz w:val="28"/>
          <w:szCs w:val="28"/>
        </w:rPr>
        <w:t xml:space="preserve">    Подземное выщелачивание через скважины,  пробуренные с поверхности, применяют для разработки залегающих на небольшой глубине месторождений сильно трещиноватых бедных руд, хорошо проницаемых для выщелачивающего раствора. Часть пробуренных скважин служит для закачки растворителя в рудное тело, а другая часть - для откачки обогащённого ценным компонентом раствора на поверхность. Металл звлекают из раствора тем или иным способом, а раствор подвергают регенерации и вновь направляют в скважины.</w:t>
      </w:r>
    </w:p>
    <w:p w:rsidR="00EC1A22" w:rsidRPr="0090483E" w:rsidRDefault="00EC1A22" w:rsidP="00EC1A22">
      <w:pPr>
        <w:pStyle w:val="a5"/>
        <w:jc w:val="both"/>
        <w:rPr>
          <w:rFonts w:ascii="Times New Roman" w:hAnsi="Times New Roman"/>
          <w:color w:val="000000"/>
          <w:sz w:val="28"/>
          <w:szCs w:val="28"/>
        </w:rPr>
      </w:pPr>
      <w:r w:rsidRPr="0090483E">
        <w:rPr>
          <w:rFonts w:ascii="Times New Roman" w:hAnsi="Times New Roman"/>
          <w:sz w:val="28"/>
          <w:szCs w:val="28"/>
        </w:rPr>
        <w:t xml:space="preserve">    Подземное выщелачивание из подземных выработок применяют для  месторождений, залегающих на большой глубине. </w:t>
      </w:r>
      <w:r w:rsidRPr="0090483E">
        <w:rPr>
          <w:rFonts w:ascii="Times New Roman" w:hAnsi="Times New Roman"/>
          <w:color w:val="000000"/>
          <w:sz w:val="28"/>
          <w:szCs w:val="28"/>
        </w:rPr>
        <w:t xml:space="preserve">В этом случае монолитное непроницаемое рудное тело  вскрывают подземными горными выработками, отдельные рудные блоки дробят с помощью буровзрывных работ. Затем на </w:t>
      </w:r>
      <w:r w:rsidRPr="0090483E">
        <w:rPr>
          <w:rFonts w:ascii="Times New Roman" w:hAnsi="Times New Roman"/>
          <w:color w:val="000000"/>
          <w:sz w:val="28"/>
          <w:szCs w:val="28"/>
        </w:rPr>
        <w:lastRenderedPageBreak/>
        <w:t>верхнем горизонте массив орошают растворителем, который, стекая вниз, растворяет полезное ископаемое. На нижнем горизонте растворы собирают и перекачивают на поверхность для переработки.</w:t>
      </w:r>
    </w:p>
    <w:p w:rsidR="00EC1A22" w:rsidRPr="0090483E" w:rsidRDefault="00EC1A22" w:rsidP="00EC1A22">
      <w:pPr>
        <w:pStyle w:val="a5"/>
        <w:jc w:val="both"/>
        <w:rPr>
          <w:rFonts w:ascii="Times New Roman" w:hAnsi="Times New Roman"/>
          <w:color w:val="000000"/>
          <w:sz w:val="28"/>
          <w:szCs w:val="28"/>
        </w:rPr>
      </w:pPr>
      <w:r w:rsidRPr="0090483E">
        <w:rPr>
          <w:rFonts w:ascii="Times New Roman" w:hAnsi="Times New Roman"/>
          <w:color w:val="000000"/>
          <w:sz w:val="28"/>
          <w:szCs w:val="28"/>
        </w:rPr>
        <w:t xml:space="preserve">   Однм из основных  недостатков подземного выщелачивания является  низкая скорость реакций. Для интенсификации выщелачивания в последнее время в подземном выщелачивании применяют определённый вид природных бактерий. Сами бактерии не принимают участия в процессе растворения. Однако они являются катализатором, который увеличивает скорость образования сульфата железа (III), который является основным растворителем сульфидных минералов.</w:t>
      </w:r>
    </w:p>
    <w:p w:rsidR="00EC1A22" w:rsidRPr="0090483E" w:rsidRDefault="00EC1A22" w:rsidP="00EC1A22">
      <w:pPr>
        <w:pStyle w:val="a5"/>
        <w:jc w:val="both"/>
        <w:rPr>
          <w:rFonts w:ascii="Times New Roman" w:hAnsi="Times New Roman"/>
          <w:color w:val="000000"/>
          <w:sz w:val="28"/>
          <w:szCs w:val="28"/>
        </w:rPr>
      </w:pPr>
    </w:p>
    <w:p w:rsidR="00EC1A22" w:rsidRPr="0090483E" w:rsidRDefault="00EC1A22" w:rsidP="00EC1A22">
      <w:pPr>
        <w:pStyle w:val="a5"/>
        <w:jc w:val="center"/>
        <w:rPr>
          <w:rFonts w:ascii="Times New Roman" w:hAnsi="Times New Roman"/>
          <w:color w:val="000000"/>
          <w:sz w:val="28"/>
          <w:szCs w:val="28"/>
          <w:lang w:val="en-US"/>
        </w:rPr>
      </w:pPr>
      <w:r w:rsidRPr="0090483E">
        <w:rPr>
          <w:rFonts w:ascii="Times New Roman" w:hAnsi="Times New Roman"/>
          <w:color w:val="000000"/>
          <w:sz w:val="28"/>
          <w:szCs w:val="28"/>
          <w:lang w:val="en-US"/>
        </w:rPr>
        <w:t>4FeSO</w:t>
      </w:r>
      <w:r w:rsidRPr="0090483E">
        <w:rPr>
          <w:rFonts w:ascii="Times New Roman" w:hAnsi="Times New Roman"/>
          <w:color w:val="000000"/>
          <w:sz w:val="28"/>
          <w:szCs w:val="28"/>
          <w:vertAlign w:val="subscript"/>
          <w:lang w:val="en-US"/>
        </w:rPr>
        <w:t>4</w:t>
      </w:r>
      <w:r w:rsidRPr="0090483E">
        <w:rPr>
          <w:rFonts w:ascii="Times New Roman" w:hAnsi="Times New Roman"/>
          <w:color w:val="000000"/>
          <w:sz w:val="28"/>
          <w:szCs w:val="28"/>
          <w:lang w:val="en-US"/>
        </w:rPr>
        <w:t xml:space="preserve"> + 2H</w:t>
      </w:r>
      <w:r w:rsidRPr="0090483E">
        <w:rPr>
          <w:rFonts w:ascii="Times New Roman" w:hAnsi="Times New Roman"/>
          <w:color w:val="000000"/>
          <w:sz w:val="28"/>
          <w:szCs w:val="28"/>
          <w:vertAlign w:val="subscript"/>
          <w:lang w:val="en-US"/>
        </w:rPr>
        <w:t>2</w:t>
      </w:r>
      <w:r w:rsidRPr="0090483E">
        <w:rPr>
          <w:rFonts w:ascii="Times New Roman" w:hAnsi="Times New Roman"/>
          <w:color w:val="000000"/>
          <w:sz w:val="28"/>
          <w:szCs w:val="28"/>
          <w:lang w:val="en-US"/>
        </w:rPr>
        <w:t>SO</w:t>
      </w:r>
      <w:r w:rsidRPr="0090483E">
        <w:rPr>
          <w:rFonts w:ascii="Times New Roman" w:hAnsi="Times New Roman"/>
          <w:color w:val="000000"/>
          <w:sz w:val="28"/>
          <w:szCs w:val="28"/>
          <w:vertAlign w:val="subscript"/>
          <w:lang w:val="en-US"/>
        </w:rPr>
        <w:t>4</w:t>
      </w:r>
      <w:r w:rsidRPr="0090483E">
        <w:rPr>
          <w:rFonts w:ascii="Times New Roman" w:hAnsi="Times New Roman"/>
          <w:color w:val="000000"/>
          <w:sz w:val="28"/>
          <w:szCs w:val="28"/>
          <w:lang w:val="en-US"/>
        </w:rPr>
        <w:t xml:space="preserve"> + O</w:t>
      </w:r>
      <w:r w:rsidRPr="0090483E">
        <w:rPr>
          <w:rFonts w:ascii="Times New Roman" w:hAnsi="Times New Roman"/>
          <w:color w:val="000000"/>
          <w:sz w:val="28"/>
          <w:szCs w:val="28"/>
          <w:vertAlign w:val="subscript"/>
          <w:lang w:val="en-US"/>
        </w:rPr>
        <w:t>2</w:t>
      </w:r>
      <w:r w:rsidRPr="0090483E">
        <w:rPr>
          <w:rFonts w:ascii="Times New Roman" w:hAnsi="Times New Roman"/>
          <w:color w:val="000000"/>
          <w:sz w:val="28"/>
          <w:szCs w:val="28"/>
          <w:lang w:val="en-US"/>
        </w:rPr>
        <w:t xml:space="preserve"> + </w:t>
      </w:r>
      <w:r w:rsidRPr="0090483E">
        <w:rPr>
          <w:rFonts w:ascii="Times New Roman" w:hAnsi="Times New Roman"/>
          <w:color w:val="000000"/>
          <w:sz w:val="28"/>
          <w:szCs w:val="28"/>
        </w:rPr>
        <w:t>бактерии</w:t>
      </w:r>
      <w:r w:rsidRPr="0090483E">
        <w:rPr>
          <w:rFonts w:ascii="Times New Roman" w:hAnsi="Times New Roman"/>
          <w:color w:val="000000"/>
          <w:sz w:val="28"/>
          <w:szCs w:val="28"/>
          <w:lang w:val="en-US"/>
        </w:rPr>
        <w:t xml:space="preserve">  = 2Fe</w:t>
      </w:r>
      <w:r w:rsidRPr="0090483E">
        <w:rPr>
          <w:rFonts w:ascii="Times New Roman" w:hAnsi="Times New Roman"/>
          <w:color w:val="000000"/>
          <w:sz w:val="28"/>
          <w:szCs w:val="28"/>
          <w:vertAlign w:val="subscript"/>
          <w:lang w:val="en-US"/>
        </w:rPr>
        <w:t>2</w:t>
      </w:r>
      <w:r w:rsidRPr="0090483E">
        <w:rPr>
          <w:rFonts w:ascii="Times New Roman" w:hAnsi="Times New Roman"/>
          <w:color w:val="000000"/>
          <w:sz w:val="28"/>
          <w:szCs w:val="28"/>
          <w:lang w:val="en-US"/>
        </w:rPr>
        <w:t>(SO</w:t>
      </w:r>
      <w:r w:rsidRPr="0090483E">
        <w:rPr>
          <w:rFonts w:ascii="Times New Roman" w:hAnsi="Times New Roman"/>
          <w:color w:val="000000"/>
          <w:sz w:val="28"/>
          <w:szCs w:val="28"/>
          <w:vertAlign w:val="subscript"/>
          <w:lang w:val="en-US"/>
        </w:rPr>
        <w:t>4</w:t>
      </w:r>
      <w:r w:rsidRPr="0090483E">
        <w:rPr>
          <w:rFonts w:ascii="Times New Roman" w:hAnsi="Times New Roman"/>
          <w:color w:val="000000"/>
          <w:sz w:val="28"/>
          <w:szCs w:val="28"/>
          <w:lang w:val="en-US"/>
        </w:rPr>
        <w:t>)</w:t>
      </w:r>
      <w:r w:rsidRPr="0090483E">
        <w:rPr>
          <w:rFonts w:ascii="Times New Roman" w:hAnsi="Times New Roman"/>
          <w:color w:val="000000"/>
          <w:sz w:val="28"/>
          <w:szCs w:val="28"/>
          <w:vertAlign w:val="subscript"/>
          <w:lang w:val="en-US"/>
        </w:rPr>
        <w:t>3</w:t>
      </w:r>
      <w:r w:rsidRPr="0090483E">
        <w:rPr>
          <w:rFonts w:ascii="Times New Roman" w:hAnsi="Times New Roman"/>
          <w:color w:val="000000"/>
          <w:sz w:val="28"/>
          <w:szCs w:val="28"/>
          <w:lang w:val="en-US"/>
        </w:rPr>
        <w:t xml:space="preserve"> + 2H</w:t>
      </w:r>
      <w:r w:rsidRPr="0090483E">
        <w:rPr>
          <w:rFonts w:ascii="Times New Roman" w:hAnsi="Times New Roman"/>
          <w:color w:val="000000"/>
          <w:sz w:val="28"/>
          <w:szCs w:val="28"/>
          <w:vertAlign w:val="subscript"/>
          <w:lang w:val="en-US"/>
        </w:rPr>
        <w:t>2</w:t>
      </w:r>
      <w:r w:rsidRPr="0090483E">
        <w:rPr>
          <w:rFonts w:ascii="Times New Roman" w:hAnsi="Times New Roman"/>
          <w:color w:val="000000"/>
          <w:sz w:val="28"/>
          <w:szCs w:val="28"/>
          <w:lang w:val="en-US"/>
        </w:rPr>
        <w:t>O       (2.13)</w:t>
      </w:r>
    </w:p>
    <w:p w:rsidR="00EC1A22" w:rsidRPr="0090483E" w:rsidRDefault="00EC1A22" w:rsidP="00EC1A22">
      <w:pPr>
        <w:pStyle w:val="a5"/>
        <w:jc w:val="both"/>
        <w:rPr>
          <w:rFonts w:ascii="Times New Roman" w:hAnsi="Times New Roman"/>
          <w:color w:val="000000"/>
          <w:sz w:val="28"/>
          <w:szCs w:val="28"/>
          <w:lang w:val="en-US"/>
        </w:rPr>
      </w:pPr>
    </w:p>
    <w:p w:rsidR="00EC1A22" w:rsidRPr="0090483E" w:rsidRDefault="00EC1A22" w:rsidP="00EC1A22">
      <w:pPr>
        <w:pStyle w:val="a5"/>
        <w:jc w:val="both"/>
        <w:rPr>
          <w:rFonts w:ascii="Times New Roman" w:hAnsi="Times New Roman"/>
          <w:color w:val="000000"/>
          <w:sz w:val="28"/>
          <w:szCs w:val="28"/>
        </w:rPr>
      </w:pPr>
      <w:r w:rsidRPr="0090483E">
        <w:rPr>
          <w:rFonts w:ascii="Times New Roman" w:hAnsi="Times New Roman"/>
          <w:color w:val="000000"/>
          <w:sz w:val="28"/>
          <w:szCs w:val="28"/>
          <w:lang w:val="en-US"/>
        </w:rPr>
        <w:t xml:space="preserve">    </w:t>
      </w:r>
      <w:r w:rsidRPr="0090483E">
        <w:rPr>
          <w:rFonts w:ascii="Times New Roman" w:hAnsi="Times New Roman"/>
          <w:color w:val="000000"/>
          <w:sz w:val="28"/>
          <w:szCs w:val="28"/>
        </w:rPr>
        <w:t>Установлено, что при наличии бактерий скорость образования сульфата железа (III) возрастает в 100-120 раз.</w:t>
      </w:r>
    </w:p>
    <w:p w:rsidR="00EC1A22" w:rsidRPr="0090483E" w:rsidRDefault="00EC1A22" w:rsidP="00EC1A22">
      <w:pPr>
        <w:pStyle w:val="a5"/>
        <w:jc w:val="both"/>
        <w:rPr>
          <w:rFonts w:ascii="Times New Roman" w:hAnsi="Times New Roman"/>
          <w:color w:val="000000"/>
          <w:sz w:val="28"/>
          <w:szCs w:val="28"/>
        </w:rPr>
      </w:pPr>
      <w:r w:rsidRPr="0090483E">
        <w:rPr>
          <w:rFonts w:ascii="Times New Roman" w:hAnsi="Times New Roman"/>
          <w:b/>
          <w:color w:val="000000"/>
          <w:sz w:val="28"/>
          <w:szCs w:val="28"/>
        </w:rPr>
        <w:t xml:space="preserve">     Перколяционное выщелачивание (выщелачивание просачиванием).</w:t>
      </w:r>
      <w:r w:rsidRPr="0090483E">
        <w:rPr>
          <w:rFonts w:ascii="Times New Roman" w:hAnsi="Times New Roman"/>
          <w:color w:val="000000"/>
          <w:sz w:val="28"/>
          <w:szCs w:val="28"/>
        </w:rPr>
        <w:t xml:space="preserve"> Перколяционное выщелачивание осуществляется  выщелачиванием в процессе просачивания растворителя через слой выщелачиваемого материала. Процесс применяется для пористых и зернистых материалов. Он не пригоден  к материалам, склонным к слёживанию и образованию нефильтрующего слоя. Для </w:t>
      </w:r>
      <w:r w:rsidRPr="0090483E">
        <w:rPr>
          <w:rFonts w:ascii="Times New Roman" w:hAnsi="Times New Roman"/>
          <w:b/>
          <w:color w:val="000000"/>
          <w:sz w:val="28"/>
          <w:szCs w:val="28"/>
        </w:rPr>
        <w:t xml:space="preserve"> </w:t>
      </w:r>
      <w:r w:rsidRPr="0090483E">
        <w:rPr>
          <w:rFonts w:ascii="Times New Roman" w:hAnsi="Times New Roman"/>
          <w:color w:val="000000"/>
          <w:sz w:val="28"/>
          <w:szCs w:val="28"/>
        </w:rPr>
        <w:t>перколяционного выщелачивания наиболее важное значение имеет однородность материала по крупности, чем сам размер частиц. При неоднородном по крупности материале более мелкие частицы будут заполнять  пустое пространство между более крупными частицами, что может привести к замедлению процесса просачивания, а следовательно  к замедлению скорости выщелачивания. Кроме того это может привести к образованию в слое выщелачиваемого материала каналов, по которым растворитель будет сливаться на дно аппарата без должного контакта с материалом.</w:t>
      </w:r>
    </w:p>
    <w:p w:rsidR="00EC1A22" w:rsidRPr="0090483E" w:rsidRDefault="00EC1A22" w:rsidP="00EC1A22">
      <w:pPr>
        <w:pStyle w:val="a5"/>
        <w:jc w:val="both"/>
        <w:rPr>
          <w:rFonts w:ascii="Times New Roman" w:hAnsi="Times New Roman"/>
          <w:color w:val="000000"/>
          <w:sz w:val="28"/>
          <w:szCs w:val="28"/>
        </w:rPr>
      </w:pPr>
      <w:r w:rsidRPr="0090483E">
        <w:rPr>
          <w:rFonts w:ascii="Times New Roman" w:hAnsi="Times New Roman"/>
          <w:color w:val="000000"/>
          <w:sz w:val="28"/>
          <w:szCs w:val="28"/>
        </w:rPr>
        <w:t xml:space="preserve">   Аппарат для перколяционного выщелачивания представляет собой чан с ложным днищем, покрытым фильтровальной тканью. В чан загружается выщелачиваемый материал, а сверху подаётся растворитель, который просачивается через слой загруженного материала. По окончании выщелачивания из чана удаляют твёрдый остаток и загружают новую порцию выщелачиваемого материала.</w:t>
      </w:r>
    </w:p>
    <w:p w:rsidR="00EC1A22" w:rsidRPr="0090483E" w:rsidRDefault="00EC1A22" w:rsidP="00EC1A22">
      <w:pPr>
        <w:pStyle w:val="a5"/>
        <w:jc w:val="both"/>
        <w:rPr>
          <w:rFonts w:ascii="Times New Roman" w:hAnsi="Times New Roman"/>
          <w:color w:val="000000"/>
          <w:sz w:val="28"/>
          <w:szCs w:val="28"/>
        </w:rPr>
      </w:pPr>
      <w:r w:rsidRPr="0090483E">
        <w:rPr>
          <w:rFonts w:ascii="Times New Roman" w:hAnsi="Times New Roman"/>
          <w:color w:val="000000"/>
          <w:sz w:val="28"/>
          <w:szCs w:val="28"/>
        </w:rPr>
        <w:t xml:space="preserve">     Схема устройства перколятора приведена на рисунке 1</w:t>
      </w:r>
    </w:p>
    <w:p w:rsidR="00EC1A22" w:rsidRPr="0090483E" w:rsidRDefault="00EC1A22" w:rsidP="00EC1A22">
      <w:pPr>
        <w:pStyle w:val="a5"/>
        <w:rPr>
          <w:rFonts w:ascii="Times New Roman" w:hAnsi="Times New Roman"/>
          <w:sz w:val="28"/>
          <w:szCs w:val="28"/>
        </w:rPr>
      </w:pPr>
      <w:r>
        <w:rPr>
          <w:rFonts w:ascii="Times New Roman" w:hAnsi="Times New Roman"/>
          <w:noProof/>
          <w:sz w:val="28"/>
          <w:szCs w:val="28"/>
        </w:rPr>
        <w:lastRenderedPageBreak/>
        <w:drawing>
          <wp:inline distT="0" distB="0" distL="0" distR="0">
            <wp:extent cx="6153150" cy="2190750"/>
            <wp:effectExtent l="19050" t="0" r="0" b="0"/>
            <wp:docPr id="45" name="Рисунок 5" descr="http://ok-t.ru/studopedia/baza8/248064489221.files/image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ok-t.ru/studopedia/baza8/248064489221.files/image206.jpg"/>
                    <pic:cNvPicPr>
                      <a:picLocks noChangeAspect="1" noChangeArrowheads="1"/>
                    </pic:cNvPicPr>
                  </pic:nvPicPr>
                  <pic:blipFill>
                    <a:blip r:embed="rId205"/>
                    <a:srcRect/>
                    <a:stretch>
                      <a:fillRect/>
                    </a:stretch>
                  </pic:blipFill>
                  <pic:spPr bwMode="auto">
                    <a:xfrm>
                      <a:off x="0" y="0"/>
                      <a:ext cx="6153150" cy="2190750"/>
                    </a:xfrm>
                    <a:prstGeom prst="rect">
                      <a:avLst/>
                    </a:prstGeom>
                    <a:noFill/>
                    <a:ln w="9525">
                      <a:noFill/>
                      <a:miter lim="800000"/>
                      <a:headEnd/>
                      <a:tailEnd/>
                    </a:ln>
                  </pic:spPr>
                </pic:pic>
              </a:graphicData>
            </a:graphic>
          </wp:inline>
        </w:drawing>
      </w:r>
    </w:p>
    <w:p w:rsidR="00EC1A22" w:rsidRPr="0090483E" w:rsidRDefault="00EC1A22" w:rsidP="00EC1A22">
      <w:pPr>
        <w:pStyle w:val="a5"/>
        <w:rPr>
          <w:rFonts w:ascii="Times New Roman" w:hAnsi="Times New Roman"/>
          <w:sz w:val="28"/>
          <w:szCs w:val="28"/>
        </w:rPr>
      </w:pPr>
    </w:p>
    <w:p w:rsidR="00EC1A22" w:rsidRPr="0090483E" w:rsidRDefault="00EC1A22" w:rsidP="00EC1A22">
      <w:pPr>
        <w:pStyle w:val="a5"/>
        <w:jc w:val="center"/>
        <w:rPr>
          <w:rFonts w:ascii="Times New Roman" w:hAnsi="Times New Roman"/>
          <w:sz w:val="28"/>
          <w:szCs w:val="28"/>
        </w:rPr>
      </w:pPr>
      <w:r w:rsidRPr="0090483E">
        <w:rPr>
          <w:rFonts w:ascii="Times New Roman" w:hAnsi="Times New Roman"/>
          <w:sz w:val="28"/>
          <w:szCs w:val="28"/>
        </w:rPr>
        <w:t>Рис 1 Аппараты для перколяционного выщелачивания</w:t>
      </w:r>
    </w:p>
    <w:p w:rsidR="00EC1A22" w:rsidRPr="0090483E" w:rsidRDefault="00EC1A22" w:rsidP="00EC1A22">
      <w:pPr>
        <w:pStyle w:val="a5"/>
        <w:rPr>
          <w:rFonts w:ascii="Times New Roman" w:hAnsi="Times New Roman"/>
          <w:sz w:val="28"/>
          <w:szCs w:val="28"/>
        </w:rPr>
      </w:pPr>
    </w:p>
    <w:p w:rsidR="00EC1A22" w:rsidRPr="0090483E" w:rsidRDefault="00EC1A22" w:rsidP="00EC1A22">
      <w:pPr>
        <w:pStyle w:val="a5"/>
        <w:jc w:val="center"/>
        <w:rPr>
          <w:rFonts w:ascii="Times New Roman" w:hAnsi="Times New Roman"/>
          <w:sz w:val="28"/>
          <w:szCs w:val="28"/>
        </w:rPr>
      </w:pPr>
      <w:r w:rsidRPr="0090483E">
        <w:rPr>
          <w:rFonts w:ascii="Times New Roman" w:hAnsi="Times New Roman"/>
          <w:sz w:val="28"/>
          <w:szCs w:val="28"/>
        </w:rPr>
        <w:t>а- с движением раствора под действием силы тяжести (сверху вниз); б- с принудительной циркуляцией раствора (снизу вверх)</w:t>
      </w:r>
    </w:p>
    <w:p w:rsidR="00EC1A22" w:rsidRPr="0090483E" w:rsidRDefault="00EC1A22" w:rsidP="00EC1A22">
      <w:pPr>
        <w:pStyle w:val="a5"/>
        <w:jc w:val="center"/>
        <w:rPr>
          <w:rFonts w:ascii="Times New Roman" w:hAnsi="Times New Roman"/>
          <w:sz w:val="28"/>
          <w:szCs w:val="28"/>
        </w:rPr>
      </w:pPr>
      <w:r w:rsidRPr="0090483E">
        <w:rPr>
          <w:rFonts w:ascii="Times New Roman" w:hAnsi="Times New Roman"/>
          <w:sz w:val="28"/>
          <w:szCs w:val="28"/>
          <w:lang w:val="en-US"/>
        </w:rPr>
        <w:t>I</w:t>
      </w:r>
      <w:r w:rsidRPr="0090483E">
        <w:rPr>
          <w:rFonts w:ascii="Times New Roman" w:hAnsi="Times New Roman"/>
          <w:sz w:val="28"/>
          <w:szCs w:val="28"/>
        </w:rPr>
        <w:t xml:space="preserve">-выщелачивающий раствор; </w:t>
      </w:r>
      <w:r w:rsidRPr="0090483E">
        <w:rPr>
          <w:rFonts w:ascii="Times New Roman" w:hAnsi="Times New Roman"/>
          <w:sz w:val="28"/>
          <w:szCs w:val="28"/>
          <w:lang w:val="en-US"/>
        </w:rPr>
        <w:t>II</w:t>
      </w:r>
      <w:r w:rsidRPr="0090483E">
        <w:rPr>
          <w:rFonts w:ascii="Times New Roman" w:hAnsi="Times New Roman"/>
          <w:sz w:val="28"/>
          <w:szCs w:val="28"/>
        </w:rPr>
        <w:t>- продукт выщелачивания</w:t>
      </w:r>
    </w:p>
    <w:p w:rsidR="00EC1A22" w:rsidRPr="0090483E" w:rsidRDefault="00EC1A22" w:rsidP="00EC1A22">
      <w:pPr>
        <w:pStyle w:val="a5"/>
        <w:jc w:val="center"/>
        <w:rPr>
          <w:rFonts w:ascii="Times New Roman" w:hAnsi="Times New Roman"/>
          <w:sz w:val="28"/>
          <w:szCs w:val="28"/>
        </w:rPr>
      </w:pPr>
      <w:r w:rsidRPr="0090483E">
        <w:rPr>
          <w:rFonts w:ascii="Times New Roman" w:hAnsi="Times New Roman"/>
          <w:sz w:val="28"/>
          <w:szCs w:val="28"/>
        </w:rPr>
        <w:t>1- корпус; 2- выщелачиваемый материал; 3- дренажное устройство; 4- насос.</w:t>
      </w:r>
    </w:p>
    <w:p w:rsidR="00EC1A22" w:rsidRPr="0090483E" w:rsidRDefault="00EC1A22" w:rsidP="00EC1A22">
      <w:pPr>
        <w:pStyle w:val="a5"/>
        <w:rPr>
          <w:rFonts w:ascii="Times New Roman" w:hAnsi="Times New Roman"/>
          <w:color w:val="000000"/>
          <w:sz w:val="28"/>
          <w:szCs w:val="28"/>
        </w:rPr>
      </w:pPr>
    </w:p>
    <w:p w:rsidR="00EC1A22" w:rsidRPr="0090483E" w:rsidRDefault="00EC1A22" w:rsidP="00EC1A22">
      <w:pPr>
        <w:pStyle w:val="a5"/>
        <w:rPr>
          <w:rFonts w:ascii="Times New Roman" w:hAnsi="Times New Roman"/>
          <w:color w:val="000000"/>
          <w:sz w:val="28"/>
          <w:szCs w:val="28"/>
        </w:rPr>
      </w:pPr>
      <w:r w:rsidRPr="0090483E">
        <w:rPr>
          <w:rFonts w:ascii="Times New Roman" w:hAnsi="Times New Roman"/>
          <w:color w:val="000000"/>
          <w:sz w:val="28"/>
          <w:szCs w:val="28"/>
        </w:rPr>
        <w:t xml:space="preserve">       Достоинствами  способа являются небольшой расход растворителя, возможность получения концентрированных растворов, отсутствие операций сгущения и фильтрации. Недостатками являются малая производительность и периодичность процесса. </w:t>
      </w:r>
    </w:p>
    <w:p w:rsidR="00EC1A22" w:rsidRPr="0090483E" w:rsidRDefault="00EC1A22" w:rsidP="00EC1A22">
      <w:pPr>
        <w:pStyle w:val="a5"/>
        <w:rPr>
          <w:rFonts w:ascii="Times New Roman" w:hAnsi="Times New Roman"/>
          <w:b/>
          <w:color w:val="000000"/>
          <w:sz w:val="28"/>
          <w:szCs w:val="28"/>
        </w:rPr>
      </w:pPr>
      <w:r w:rsidRPr="0090483E">
        <w:rPr>
          <w:rFonts w:ascii="Times New Roman" w:hAnsi="Times New Roman"/>
          <w:b/>
          <w:color w:val="000000"/>
          <w:sz w:val="28"/>
          <w:szCs w:val="28"/>
        </w:rPr>
        <w:t xml:space="preserve">     Агитационное выщелачивание (выщелачивание с перемешиванием). </w:t>
      </w:r>
    </w:p>
    <w:p w:rsidR="00EC1A22" w:rsidRPr="0090483E" w:rsidRDefault="00EC1A22" w:rsidP="00EC1A22">
      <w:pPr>
        <w:pStyle w:val="a5"/>
        <w:jc w:val="both"/>
        <w:rPr>
          <w:rFonts w:ascii="Times New Roman" w:hAnsi="Times New Roman"/>
          <w:color w:val="000000"/>
          <w:sz w:val="28"/>
          <w:szCs w:val="28"/>
        </w:rPr>
      </w:pPr>
      <w:r w:rsidRPr="0090483E">
        <w:rPr>
          <w:rFonts w:ascii="Times New Roman" w:hAnsi="Times New Roman"/>
          <w:b/>
          <w:color w:val="000000"/>
          <w:sz w:val="28"/>
          <w:szCs w:val="28"/>
        </w:rPr>
        <w:t xml:space="preserve">     </w:t>
      </w:r>
      <w:r w:rsidRPr="0090483E">
        <w:rPr>
          <w:rFonts w:ascii="Times New Roman" w:hAnsi="Times New Roman"/>
          <w:color w:val="000000"/>
          <w:sz w:val="28"/>
          <w:szCs w:val="28"/>
        </w:rPr>
        <w:t>Суть агитационного выщелачивания заключается в выщелачивании твёрдого материала в процессе  перемешивания растворителя и выщелачиваемого материала. Перемешивание среды может осуществляться различными способами:</w:t>
      </w:r>
    </w:p>
    <w:p w:rsidR="00EC1A22" w:rsidRPr="0090483E" w:rsidRDefault="00EC1A22" w:rsidP="00EC1A22">
      <w:pPr>
        <w:pStyle w:val="a5"/>
        <w:rPr>
          <w:rFonts w:ascii="Times New Roman" w:hAnsi="Times New Roman"/>
          <w:color w:val="000000"/>
          <w:sz w:val="28"/>
          <w:szCs w:val="28"/>
        </w:rPr>
      </w:pPr>
      <w:r w:rsidRPr="0090483E">
        <w:rPr>
          <w:rFonts w:ascii="Times New Roman" w:hAnsi="Times New Roman"/>
          <w:color w:val="000000"/>
          <w:sz w:val="28"/>
          <w:szCs w:val="28"/>
        </w:rPr>
        <w:t xml:space="preserve">     1 Механическое перемешивание</w:t>
      </w:r>
    </w:p>
    <w:p w:rsidR="00EC1A22" w:rsidRPr="0090483E" w:rsidRDefault="00EC1A22" w:rsidP="00EC1A22">
      <w:pPr>
        <w:pStyle w:val="a5"/>
        <w:rPr>
          <w:rFonts w:ascii="Times New Roman" w:hAnsi="Times New Roman"/>
          <w:color w:val="000000"/>
          <w:sz w:val="28"/>
          <w:szCs w:val="28"/>
        </w:rPr>
      </w:pPr>
      <w:r w:rsidRPr="0090483E">
        <w:rPr>
          <w:rFonts w:ascii="Times New Roman" w:hAnsi="Times New Roman"/>
          <w:color w:val="000000"/>
          <w:sz w:val="28"/>
          <w:szCs w:val="28"/>
        </w:rPr>
        <w:t xml:space="preserve">     2 Воздушное перемешивание</w:t>
      </w:r>
    </w:p>
    <w:p w:rsidR="00EC1A22" w:rsidRPr="0090483E" w:rsidRDefault="00EC1A22" w:rsidP="00EC1A22">
      <w:pPr>
        <w:pStyle w:val="a5"/>
        <w:rPr>
          <w:rFonts w:ascii="Times New Roman" w:hAnsi="Times New Roman"/>
          <w:color w:val="000000"/>
          <w:sz w:val="28"/>
          <w:szCs w:val="28"/>
        </w:rPr>
      </w:pPr>
      <w:r w:rsidRPr="0090483E">
        <w:rPr>
          <w:rFonts w:ascii="Times New Roman" w:hAnsi="Times New Roman"/>
          <w:color w:val="000000"/>
          <w:sz w:val="28"/>
          <w:szCs w:val="28"/>
        </w:rPr>
        <w:t xml:space="preserve">     3 Совместное механическое и воздушное перемешивание</w:t>
      </w:r>
    </w:p>
    <w:p w:rsidR="00EC1A22" w:rsidRPr="0090483E" w:rsidRDefault="00EC1A22" w:rsidP="00EC1A22">
      <w:pPr>
        <w:pStyle w:val="a5"/>
        <w:jc w:val="both"/>
        <w:rPr>
          <w:rFonts w:ascii="Times New Roman" w:hAnsi="Times New Roman"/>
          <w:color w:val="000000"/>
          <w:sz w:val="28"/>
          <w:szCs w:val="28"/>
        </w:rPr>
      </w:pPr>
      <w:r w:rsidRPr="0090483E">
        <w:rPr>
          <w:rFonts w:ascii="Times New Roman" w:hAnsi="Times New Roman"/>
          <w:color w:val="000000"/>
          <w:sz w:val="28"/>
          <w:szCs w:val="28"/>
        </w:rPr>
        <w:t xml:space="preserve">     Механическое перемешивание осуществляется механическими пропеллерными мешалками, приводимыми во вращение электродвигателями. Механическое перемешивание применяется в тех случаях, кода должно быть исключено окисление компонентов пульпы кислородом воздуха. Для механического перемешивания обычно используют аппараты небольшой ёмкости. Устройства аппарат с механическим перермешиванием приведена на рис 2</w:t>
      </w:r>
    </w:p>
    <w:p w:rsidR="00EC1A22" w:rsidRPr="0090483E" w:rsidRDefault="00EC1A22" w:rsidP="00EC1A22">
      <w:pPr>
        <w:pStyle w:val="a5"/>
        <w:rPr>
          <w:rFonts w:ascii="Times New Roman" w:hAnsi="Times New Roman"/>
          <w:color w:val="000000"/>
          <w:sz w:val="28"/>
          <w:szCs w:val="28"/>
        </w:rPr>
      </w:pPr>
    </w:p>
    <w:p w:rsidR="00EC1A22" w:rsidRPr="0090483E" w:rsidRDefault="00EC1A22" w:rsidP="00EC1A22">
      <w:pPr>
        <w:pStyle w:val="a5"/>
        <w:jc w:val="center"/>
        <w:rPr>
          <w:rFonts w:ascii="Times New Roman" w:hAnsi="Times New Roman"/>
          <w:sz w:val="28"/>
          <w:szCs w:val="28"/>
        </w:rPr>
      </w:pPr>
      <w:r>
        <w:rPr>
          <w:rFonts w:ascii="Times New Roman" w:hAnsi="Times New Roman"/>
          <w:noProof/>
          <w:sz w:val="28"/>
          <w:szCs w:val="28"/>
        </w:rPr>
        <w:lastRenderedPageBreak/>
        <w:drawing>
          <wp:inline distT="0" distB="0" distL="0" distR="0">
            <wp:extent cx="2971800" cy="2762250"/>
            <wp:effectExtent l="19050" t="0" r="0" b="0"/>
            <wp:docPr id="46" name="Рисунок 4" descr="http://player.myshared.ru/283378/data/images/img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player.myshared.ru/283378/data/images/img12.jpg"/>
                    <pic:cNvPicPr>
                      <a:picLocks noChangeAspect="1" noChangeArrowheads="1"/>
                    </pic:cNvPicPr>
                  </pic:nvPicPr>
                  <pic:blipFill>
                    <a:blip r:embed="rId206"/>
                    <a:srcRect/>
                    <a:stretch>
                      <a:fillRect/>
                    </a:stretch>
                  </pic:blipFill>
                  <pic:spPr bwMode="auto">
                    <a:xfrm>
                      <a:off x="0" y="0"/>
                      <a:ext cx="2971800" cy="2762250"/>
                    </a:xfrm>
                    <a:prstGeom prst="rect">
                      <a:avLst/>
                    </a:prstGeom>
                    <a:noFill/>
                    <a:ln w="9525">
                      <a:noFill/>
                      <a:miter lim="800000"/>
                      <a:headEnd/>
                      <a:tailEnd/>
                    </a:ln>
                  </pic:spPr>
                </pic:pic>
              </a:graphicData>
            </a:graphic>
          </wp:inline>
        </w:drawing>
      </w:r>
    </w:p>
    <w:p w:rsidR="00EC1A22" w:rsidRPr="0090483E" w:rsidRDefault="00EC1A22" w:rsidP="00EC1A22">
      <w:pPr>
        <w:pStyle w:val="a5"/>
        <w:rPr>
          <w:rFonts w:ascii="Times New Roman" w:hAnsi="Times New Roman"/>
          <w:sz w:val="28"/>
          <w:szCs w:val="28"/>
        </w:rPr>
      </w:pPr>
    </w:p>
    <w:p w:rsidR="00EC1A22" w:rsidRPr="0090483E" w:rsidRDefault="00EC1A22" w:rsidP="00EC1A22">
      <w:pPr>
        <w:pStyle w:val="a5"/>
        <w:rPr>
          <w:rFonts w:ascii="Times New Roman" w:hAnsi="Times New Roman"/>
          <w:sz w:val="28"/>
          <w:szCs w:val="28"/>
        </w:rPr>
      </w:pPr>
      <w:r w:rsidRPr="0090483E">
        <w:rPr>
          <w:rFonts w:ascii="Times New Roman" w:hAnsi="Times New Roman"/>
          <w:sz w:val="28"/>
          <w:szCs w:val="28"/>
        </w:rPr>
        <w:t>Рис 2 Схема устройства аппарата с механическим перермешиванием пульпы</w:t>
      </w:r>
    </w:p>
    <w:p w:rsidR="00EC1A22" w:rsidRPr="0090483E" w:rsidRDefault="00EC1A22" w:rsidP="00EC1A22">
      <w:pPr>
        <w:pStyle w:val="a5"/>
        <w:rPr>
          <w:rFonts w:ascii="Times New Roman" w:hAnsi="Times New Roman"/>
          <w:sz w:val="28"/>
          <w:szCs w:val="28"/>
        </w:rPr>
      </w:pPr>
    </w:p>
    <w:p w:rsidR="00EC1A22" w:rsidRPr="0090483E" w:rsidRDefault="00EC1A22" w:rsidP="00EC1A22">
      <w:pPr>
        <w:pStyle w:val="a5"/>
        <w:rPr>
          <w:rFonts w:ascii="Times New Roman" w:hAnsi="Times New Roman"/>
          <w:sz w:val="28"/>
          <w:szCs w:val="28"/>
        </w:rPr>
      </w:pPr>
    </w:p>
    <w:p w:rsidR="00EC1A22" w:rsidRPr="0090483E" w:rsidRDefault="00EC1A22" w:rsidP="00EC1A22">
      <w:pPr>
        <w:pStyle w:val="a5"/>
        <w:rPr>
          <w:rFonts w:ascii="Times New Roman" w:hAnsi="Times New Roman"/>
          <w:color w:val="000000"/>
          <w:sz w:val="28"/>
          <w:szCs w:val="28"/>
        </w:rPr>
      </w:pPr>
    </w:p>
    <w:p w:rsidR="00EC1A22" w:rsidRPr="0090483E" w:rsidRDefault="00EC1A22" w:rsidP="00EC1A22">
      <w:pPr>
        <w:pStyle w:val="a5"/>
        <w:jc w:val="both"/>
        <w:rPr>
          <w:rFonts w:ascii="Times New Roman" w:hAnsi="Times New Roman"/>
          <w:color w:val="000000"/>
          <w:sz w:val="28"/>
          <w:szCs w:val="28"/>
        </w:rPr>
      </w:pPr>
      <w:r w:rsidRPr="0090483E">
        <w:rPr>
          <w:rFonts w:ascii="Times New Roman" w:hAnsi="Times New Roman"/>
          <w:color w:val="000000"/>
          <w:sz w:val="28"/>
          <w:szCs w:val="28"/>
        </w:rPr>
        <w:t xml:space="preserve">      Воздушное перемешивание обычно осуществляется сжатым воздухом. Из аппаратов с  воздушным перемешиванием наибольшее распространение получили пачуки. Пачук представляет собой цилиндрический сосуд с коническим дном. В центре пачука крепится открытая с обеих труба, которую называют аэролифтом. Нижний конец трубы немного не доходит до дна, а верхний немного  выступает немного над поверхностью пульпы. Снизу в центр трубы по тонкой трубе  подаётся сжатый воздух. Когда чан заполнен пульпой, то взвешенные твёрдые частицы опускаются на дно. Здесь они захватываются струёй воздуха и вместе с раствором поднимаются вверх по трубе и выливаются на поверхность пульпы через верхний конец трубы и вновь опускаются вниз,  и совершая таким образом круговорот.    Такое движение    пульпы позволяет удерживать твёрдые частицы во взвешенном состоянии. Схема устройства аппарата  с воздушным перемешиванием приведена на рисунке 2  </w:t>
      </w:r>
    </w:p>
    <w:p w:rsidR="00EC1A22" w:rsidRPr="0090483E" w:rsidRDefault="00EC1A22" w:rsidP="00EC1A22">
      <w:pPr>
        <w:pStyle w:val="a5"/>
        <w:rPr>
          <w:rFonts w:ascii="Times New Roman" w:hAnsi="Times New Roman"/>
          <w:sz w:val="28"/>
          <w:szCs w:val="28"/>
        </w:rPr>
      </w:pPr>
    </w:p>
    <w:p w:rsidR="00EC1A22" w:rsidRPr="0090483E" w:rsidRDefault="00EC1A22" w:rsidP="00EC1A22">
      <w:pPr>
        <w:pStyle w:val="a5"/>
        <w:rPr>
          <w:rFonts w:ascii="Times New Roman" w:hAnsi="Times New Roman"/>
          <w:sz w:val="28"/>
          <w:szCs w:val="28"/>
        </w:rPr>
      </w:pPr>
    </w:p>
    <w:p w:rsidR="00EC1A22" w:rsidRPr="0090483E" w:rsidRDefault="00EC1A22" w:rsidP="00EC1A22">
      <w:pPr>
        <w:pStyle w:val="a5"/>
        <w:jc w:val="center"/>
        <w:rPr>
          <w:rFonts w:ascii="Times New Roman" w:hAnsi="Times New Roman"/>
          <w:sz w:val="28"/>
          <w:szCs w:val="28"/>
          <w:lang w:val="en-US"/>
        </w:rPr>
      </w:pPr>
      <w:r>
        <w:rPr>
          <w:rFonts w:ascii="Times New Roman" w:hAnsi="Times New Roman"/>
          <w:noProof/>
          <w:sz w:val="28"/>
          <w:szCs w:val="28"/>
        </w:rPr>
        <w:lastRenderedPageBreak/>
        <w:drawing>
          <wp:inline distT="0" distB="0" distL="0" distR="0">
            <wp:extent cx="4581525" cy="2286000"/>
            <wp:effectExtent l="19050" t="0" r="9525" b="0"/>
            <wp:docPr id="47" name="Рисунок 3" descr="http://player.myshared.ru/823980/data/images/img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player.myshared.ru/823980/data/images/img20.jpg"/>
                    <pic:cNvPicPr>
                      <a:picLocks noChangeAspect="1" noChangeArrowheads="1"/>
                    </pic:cNvPicPr>
                  </pic:nvPicPr>
                  <pic:blipFill>
                    <a:blip r:embed="rId207"/>
                    <a:srcRect/>
                    <a:stretch>
                      <a:fillRect/>
                    </a:stretch>
                  </pic:blipFill>
                  <pic:spPr bwMode="auto">
                    <a:xfrm>
                      <a:off x="0" y="0"/>
                      <a:ext cx="4581525" cy="2286000"/>
                    </a:xfrm>
                    <a:prstGeom prst="rect">
                      <a:avLst/>
                    </a:prstGeom>
                    <a:noFill/>
                    <a:ln w="9525">
                      <a:noFill/>
                      <a:miter lim="800000"/>
                      <a:headEnd/>
                      <a:tailEnd/>
                    </a:ln>
                  </pic:spPr>
                </pic:pic>
              </a:graphicData>
            </a:graphic>
          </wp:inline>
        </w:drawing>
      </w:r>
    </w:p>
    <w:p w:rsidR="00EC1A22" w:rsidRPr="0090483E" w:rsidRDefault="00EC1A22" w:rsidP="00EC1A22">
      <w:pPr>
        <w:pStyle w:val="a5"/>
        <w:rPr>
          <w:rFonts w:ascii="Times New Roman" w:hAnsi="Times New Roman"/>
          <w:sz w:val="28"/>
          <w:szCs w:val="28"/>
          <w:lang w:val="en-US"/>
        </w:rPr>
      </w:pPr>
    </w:p>
    <w:p w:rsidR="00EC1A22" w:rsidRPr="0090483E" w:rsidRDefault="00EC1A22" w:rsidP="00EC1A22">
      <w:pPr>
        <w:pStyle w:val="a5"/>
        <w:jc w:val="center"/>
        <w:rPr>
          <w:rFonts w:ascii="Times New Roman" w:hAnsi="Times New Roman"/>
          <w:sz w:val="28"/>
          <w:szCs w:val="28"/>
        </w:rPr>
      </w:pPr>
      <w:r w:rsidRPr="0090483E">
        <w:rPr>
          <w:rFonts w:ascii="Times New Roman" w:hAnsi="Times New Roman"/>
          <w:sz w:val="28"/>
          <w:szCs w:val="28"/>
        </w:rPr>
        <w:t>Рис 3 Схема аппаратов с пневматическим перемешиванием</w:t>
      </w:r>
    </w:p>
    <w:p w:rsidR="00EC1A22" w:rsidRPr="0090483E" w:rsidRDefault="00EC1A22" w:rsidP="00EC1A22">
      <w:pPr>
        <w:pStyle w:val="a5"/>
        <w:jc w:val="center"/>
        <w:rPr>
          <w:rFonts w:ascii="Times New Roman" w:hAnsi="Times New Roman"/>
          <w:sz w:val="28"/>
          <w:szCs w:val="28"/>
        </w:rPr>
      </w:pPr>
      <w:r w:rsidRPr="0090483E">
        <w:rPr>
          <w:rFonts w:ascii="Times New Roman" w:hAnsi="Times New Roman"/>
          <w:sz w:val="28"/>
          <w:szCs w:val="28"/>
        </w:rPr>
        <w:t>а-с циркулятором       б- со свободными транспортным  эрлифтом</w:t>
      </w:r>
    </w:p>
    <w:p w:rsidR="00EC1A22" w:rsidRPr="0090483E" w:rsidRDefault="00EC1A22" w:rsidP="00EC1A22">
      <w:pPr>
        <w:pStyle w:val="a5"/>
        <w:jc w:val="center"/>
        <w:rPr>
          <w:rFonts w:ascii="Times New Roman" w:hAnsi="Times New Roman"/>
          <w:sz w:val="28"/>
          <w:szCs w:val="28"/>
        </w:rPr>
      </w:pPr>
      <w:r w:rsidRPr="0090483E">
        <w:rPr>
          <w:rFonts w:ascii="Times New Roman" w:hAnsi="Times New Roman"/>
          <w:sz w:val="28"/>
          <w:szCs w:val="28"/>
        </w:rPr>
        <w:t>1- корпус; 2-ценртраольная циркуляционная труба; 3 – патрубок для подачи пульпы; 4 –отражатель; 5 – слив пульпы; 6 – транспортный эрлифт; 7- свободный эрлифт.</w:t>
      </w:r>
    </w:p>
    <w:p w:rsidR="00EC1A22" w:rsidRPr="0090483E" w:rsidRDefault="00EC1A22" w:rsidP="00EC1A22">
      <w:pPr>
        <w:pStyle w:val="a5"/>
        <w:jc w:val="both"/>
        <w:rPr>
          <w:rFonts w:ascii="Times New Roman" w:hAnsi="Times New Roman"/>
          <w:sz w:val="28"/>
          <w:szCs w:val="28"/>
        </w:rPr>
      </w:pPr>
    </w:p>
    <w:p w:rsidR="00EC1A22" w:rsidRPr="0090483E" w:rsidRDefault="00EC1A22" w:rsidP="00EC1A22">
      <w:pPr>
        <w:pStyle w:val="a5"/>
        <w:jc w:val="both"/>
        <w:rPr>
          <w:rFonts w:ascii="Times New Roman" w:hAnsi="Times New Roman"/>
          <w:iCs/>
          <w:color w:val="424242"/>
          <w:sz w:val="28"/>
          <w:szCs w:val="28"/>
          <w:shd w:val="clear" w:color="auto" w:fill="FFFFFF"/>
        </w:rPr>
      </w:pPr>
      <w:r w:rsidRPr="0090483E">
        <w:rPr>
          <w:rFonts w:ascii="Times New Roman" w:hAnsi="Times New Roman"/>
          <w:iCs/>
          <w:color w:val="424242"/>
          <w:sz w:val="28"/>
          <w:szCs w:val="28"/>
          <w:shd w:val="clear" w:color="auto" w:fill="FFFFFF"/>
        </w:rPr>
        <w:t xml:space="preserve">     Совместное механическое и воздушное  перемешивание осуществляется в агитаторах Дора. Агитатор представляет собой круглый чан  с плоским днищем. В центре агитатора крепится труба. Она служит одновременно аэролифтом и валом, на котором снизу крепятся грабли со скребками, а сверху распределительные желоба. При медленном вращении трубы скребки перемещают осевшие на дно твёрдые частицы  к центру вала, где они затягиваются вместе с раствором в аэролифтную трубу, поднимаются по ней наверх и и падают в распределительные желоба. Желоба служат для распределения пульпы по всему сечения аппарата.</w:t>
      </w:r>
    </w:p>
    <w:p w:rsidR="00EC1A22" w:rsidRPr="0090483E" w:rsidRDefault="00EC1A22" w:rsidP="00EC1A22">
      <w:pPr>
        <w:pStyle w:val="a5"/>
        <w:jc w:val="both"/>
        <w:rPr>
          <w:rFonts w:ascii="Times New Roman" w:hAnsi="Times New Roman"/>
          <w:iCs/>
          <w:color w:val="424242"/>
          <w:sz w:val="28"/>
          <w:szCs w:val="28"/>
          <w:shd w:val="clear" w:color="auto" w:fill="FFFFFF"/>
        </w:rPr>
      </w:pPr>
      <w:r w:rsidRPr="0090483E">
        <w:rPr>
          <w:rFonts w:ascii="Times New Roman" w:hAnsi="Times New Roman"/>
          <w:iCs/>
          <w:color w:val="424242"/>
          <w:sz w:val="28"/>
          <w:szCs w:val="28"/>
          <w:shd w:val="clear" w:color="auto" w:fill="FFFFFF"/>
        </w:rPr>
        <w:t xml:space="preserve">4     </w:t>
      </w:r>
      <w:r w:rsidRPr="0090483E">
        <w:rPr>
          <w:rFonts w:ascii="Times New Roman" w:hAnsi="Times New Roman"/>
          <w:b/>
          <w:iCs/>
          <w:color w:val="424242"/>
          <w:sz w:val="28"/>
          <w:szCs w:val="28"/>
          <w:shd w:val="clear" w:color="auto" w:fill="FFFFFF"/>
        </w:rPr>
        <w:t>Автоклавное  выщелачивание</w:t>
      </w:r>
      <w:r w:rsidRPr="0090483E">
        <w:rPr>
          <w:rFonts w:ascii="Times New Roman" w:hAnsi="Times New Roman"/>
          <w:iCs/>
          <w:color w:val="424242"/>
          <w:sz w:val="28"/>
          <w:szCs w:val="28"/>
          <w:shd w:val="clear" w:color="auto" w:fill="FFFFFF"/>
        </w:rPr>
        <w:t>. Автоклавное  выщелачивание может осуществляться как в отсутствии таки  в присутствии кислорода.</w:t>
      </w:r>
    </w:p>
    <w:p w:rsidR="00EC1A22" w:rsidRPr="0090483E" w:rsidRDefault="00EC1A22" w:rsidP="00EC1A22">
      <w:pPr>
        <w:pStyle w:val="a5"/>
        <w:jc w:val="both"/>
        <w:rPr>
          <w:rFonts w:ascii="Times New Roman" w:hAnsi="Times New Roman"/>
          <w:iCs/>
          <w:color w:val="424242"/>
          <w:sz w:val="28"/>
          <w:szCs w:val="28"/>
          <w:shd w:val="clear" w:color="auto" w:fill="FFFFFF"/>
        </w:rPr>
      </w:pPr>
      <w:r w:rsidRPr="0090483E">
        <w:rPr>
          <w:rFonts w:ascii="Times New Roman" w:hAnsi="Times New Roman"/>
          <w:iCs/>
          <w:color w:val="424242"/>
          <w:sz w:val="28"/>
          <w:szCs w:val="28"/>
          <w:shd w:val="clear" w:color="auto" w:fill="FFFFFF"/>
        </w:rPr>
        <w:t xml:space="preserve">    В первом случае выщелачивание производится при высоких температурах, превышающих температуру кипения раствора. Процесс осуществляется в герметичном аппарате, способном выдержать давление паров при этих температурах. Примером может служить автоклавное сернокислотное выщелачивание окисленных никелевых руд</w:t>
      </w:r>
    </w:p>
    <w:p w:rsidR="00EC1A22" w:rsidRPr="0090483E" w:rsidRDefault="00EC1A22" w:rsidP="00EC1A22">
      <w:pPr>
        <w:pStyle w:val="a5"/>
        <w:jc w:val="both"/>
        <w:rPr>
          <w:rFonts w:ascii="Times New Roman" w:hAnsi="Times New Roman"/>
          <w:iCs/>
          <w:color w:val="424242"/>
          <w:sz w:val="28"/>
          <w:szCs w:val="28"/>
          <w:shd w:val="clear" w:color="auto" w:fill="FFFFFF"/>
        </w:rPr>
      </w:pPr>
      <w:r w:rsidRPr="0090483E">
        <w:rPr>
          <w:rFonts w:ascii="Times New Roman" w:hAnsi="Times New Roman"/>
          <w:iCs/>
          <w:color w:val="424242"/>
          <w:sz w:val="28"/>
          <w:szCs w:val="28"/>
          <w:shd w:val="clear" w:color="auto" w:fill="FFFFFF"/>
        </w:rPr>
        <w:t xml:space="preserve">    При применении кислорода давление в автоклаве складывается из давления паров раствора и давления кислорода. При этом скорость процесса выщелачивания будет зависеть только от давления кислорода. Способ широко применяется при переработке сульфидных никелевых руд.</w:t>
      </w:r>
    </w:p>
    <w:p w:rsidR="00EC1A22" w:rsidRPr="0090483E" w:rsidRDefault="00EC1A22" w:rsidP="00EC1A22">
      <w:pPr>
        <w:pStyle w:val="a5"/>
        <w:jc w:val="both"/>
        <w:rPr>
          <w:rFonts w:ascii="Times New Roman" w:hAnsi="Times New Roman"/>
          <w:iCs/>
          <w:color w:val="424242"/>
          <w:sz w:val="28"/>
          <w:szCs w:val="28"/>
          <w:shd w:val="clear" w:color="auto" w:fill="FFFFFF"/>
        </w:rPr>
      </w:pPr>
      <w:r w:rsidRPr="0090483E">
        <w:rPr>
          <w:rFonts w:ascii="Times New Roman" w:hAnsi="Times New Roman"/>
          <w:iCs/>
          <w:color w:val="424242"/>
          <w:sz w:val="28"/>
          <w:szCs w:val="28"/>
          <w:shd w:val="clear" w:color="auto" w:fill="FFFFFF"/>
        </w:rPr>
        <w:t xml:space="preserve">    Процесс выщелачивания руды или концентрата  может осуществляться как в вертикальных,  так и в горизонтальных автоклавах. Принципиальная схема устройства автоклавов приведена на рисунке</w:t>
      </w:r>
    </w:p>
    <w:p w:rsidR="00EC1A22" w:rsidRPr="0090483E" w:rsidRDefault="00EC1A22" w:rsidP="00EC1A22">
      <w:pPr>
        <w:pStyle w:val="a5"/>
        <w:rPr>
          <w:rFonts w:ascii="Times New Roman" w:hAnsi="Times New Roman"/>
          <w:iCs/>
          <w:color w:val="424242"/>
          <w:sz w:val="28"/>
          <w:szCs w:val="28"/>
          <w:shd w:val="clear" w:color="auto" w:fill="FFFFFF"/>
        </w:rPr>
      </w:pPr>
    </w:p>
    <w:p w:rsidR="00EC1A22" w:rsidRPr="0090483E" w:rsidRDefault="00EC1A22" w:rsidP="00EC1A22">
      <w:pPr>
        <w:pStyle w:val="a5"/>
        <w:jc w:val="center"/>
        <w:rPr>
          <w:rFonts w:ascii="Times New Roman" w:hAnsi="Times New Roman"/>
          <w:sz w:val="28"/>
          <w:szCs w:val="28"/>
        </w:rPr>
      </w:pPr>
      <w:r>
        <w:rPr>
          <w:rFonts w:ascii="Times New Roman" w:hAnsi="Times New Roman"/>
          <w:noProof/>
          <w:sz w:val="28"/>
          <w:szCs w:val="28"/>
        </w:rPr>
        <w:lastRenderedPageBreak/>
        <w:drawing>
          <wp:inline distT="0" distB="0" distL="0" distR="0">
            <wp:extent cx="4095750" cy="2571750"/>
            <wp:effectExtent l="19050" t="0" r="0" b="0"/>
            <wp:docPr id="48" name="Рисунок 2" descr="http://ok-t.ru/studopedia/baza8/248064489221.files/image2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ok-t.ru/studopedia/baza8/248064489221.files/image204.jpg"/>
                    <pic:cNvPicPr>
                      <a:picLocks noChangeAspect="1" noChangeArrowheads="1"/>
                    </pic:cNvPicPr>
                  </pic:nvPicPr>
                  <pic:blipFill>
                    <a:blip r:embed="rId208"/>
                    <a:srcRect/>
                    <a:stretch>
                      <a:fillRect/>
                    </a:stretch>
                  </pic:blipFill>
                  <pic:spPr bwMode="auto">
                    <a:xfrm>
                      <a:off x="0" y="0"/>
                      <a:ext cx="4095750" cy="2571750"/>
                    </a:xfrm>
                    <a:prstGeom prst="rect">
                      <a:avLst/>
                    </a:prstGeom>
                    <a:noFill/>
                    <a:ln w="9525">
                      <a:noFill/>
                      <a:miter lim="800000"/>
                      <a:headEnd/>
                      <a:tailEnd/>
                    </a:ln>
                  </pic:spPr>
                </pic:pic>
              </a:graphicData>
            </a:graphic>
          </wp:inline>
        </w:drawing>
      </w:r>
    </w:p>
    <w:p w:rsidR="00EC1A22" w:rsidRPr="0090483E" w:rsidRDefault="00EC1A22" w:rsidP="00EC1A22">
      <w:pPr>
        <w:pStyle w:val="a5"/>
        <w:rPr>
          <w:rFonts w:ascii="Times New Roman" w:hAnsi="Times New Roman"/>
          <w:sz w:val="28"/>
          <w:szCs w:val="28"/>
        </w:rPr>
      </w:pPr>
    </w:p>
    <w:p w:rsidR="00EC1A22" w:rsidRPr="0090483E" w:rsidRDefault="00EC1A22" w:rsidP="00EC1A22">
      <w:pPr>
        <w:pStyle w:val="a5"/>
        <w:jc w:val="center"/>
        <w:rPr>
          <w:rFonts w:ascii="Times New Roman" w:hAnsi="Times New Roman"/>
          <w:sz w:val="28"/>
          <w:szCs w:val="28"/>
        </w:rPr>
      </w:pPr>
      <w:r w:rsidRPr="0090483E">
        <w:rPr>
          <w:rFonts w:ascii="Times New Roman" w:hAnsi="Times New Roman"/>
          <w:sz w:val="28"/>
          <w:szCs w:val="28"/>
        </w:rPr>
        <w:t>Рис 4 Схемы устройства автоклавов</w:t>
      </w:r>
    </w:p>
    <w:p w:rsidR="00EC1A22" w:rsidRPr="0090483E" w:rsidRDefault="00EC1A22" w:rsidP="00EC1A22">
      <w:pPr>
        <w:pStyle w:val="a5"/>
        <w:jc w:val="center"/>
        <w:rPr>
          <w:rFonts w:ascii="Times New Roman" w:hAnsi="Times New Roman"/>
          <w:sz w:val="28"/>
          <w:szCs w:val="28"/>
        </w:rPr>
      </w:pPr>
      <w:r w:rsidRPr="0090483E">
        <w:rPr>
          <w:rFonts w:ascii="Times New Roman" w:hAnsi="Times New Roman"/>
          <w:sz w:val="28"/>
          <w:szCs w:val="28"/>
        </w:rPr>
        <w:t>А- многосекционные автоклавы; б-вертикальный автоклав</w:t>
      </w:r>
    </w:p>
    <w:p w:rsidR="00EC1A22" w:rsidRPr="0090483E" w:rsidRDefault="00EC1A22" w:rsidP="00EC1A22">
      <w:pPr>
        <w:pStyle w:val="a5"/>
        <w:jc w:val="center"/>
        <w:rPr>
          <w:rFonts w:ascii="Times New Roman" w:hAnsi="Times New Roman"/>
          <w:sz w:val="28"/>
          <w:szCs w:val="28"/>
        </w:rPr>
      </w:pPr>
      <w:r w:rsidRPr="0090483E">
        <w:rPr>
          <w:rFonts w:ascii="Times New Roman" w:hAnsi="Times New Roman"/>
          <w:sz w:val="28"/>
          <w:szCs w:val="28"/>
          <w:lang w:val="en-US"/>
        </w:rPr>
        <w:t>I</w:t>
      </w:r>
      <w:r w:rsidRPr="0090483E">
        <w:rPr>
          <w:rFonts w:ascii="Times New Roman" w:hAnsi="Times New Roman"/>
          <w:sz w:val="28"/>
          <w:szCs w:val="28"/>
        </w:rPr>
        <w:t xml:space="preserve">- пульпа;  </w:t>
      </w:r>
      <w:r w:rsidRPr="0090483E">
        <w:rPr>
          <w:rFonts w:ascii="Times New Roman" w:hAnsi="Times New Roman"/>
          <w:sz w:val="28"/>
          <w:szCs w:val="28"/>
          <w:lang w:val="en-US"/>
        </w:rPr>
        <w:t>II</w:t>
      </w:r>
      <w:r w:rsidRPr="0090483E">
        <w:rPr>
          <w:rFonts w:ascii="Times New Roman" w:hAnsi="Times New Roman"/>
          <w:sz w:val="28"/>
          <w:szCs w:val="28"/>
        </w:rPr>
        <w:t xml:space="preserve"> –выщелачивающий реагент</w:t>
      </w:r>
    </w:p>
    <w:p w:rsidR="00EC1A22" w:rsidRPr="0090483E" w:rsidRDefault="00EC1A22" w:rsidP="00EC1A22">
      <w:pPr>
        <w:pStyle w:val="a5"/>
        <w:jc w:val="center"/>
        <w:rPr>
          <w:rFonts w:ascii="Times New Roman" w:hAnsi="Times New Roman"/>
          <w:sz w:val="28"/>
          <w:szCs w:val="28"/>
        </w:rPr>
      </w:pPr>
      <w:r w:rsidRPr="0090483E">
        <w:rPr>
          <w:rFonts w:ascii="Times New Roman" w:hAnsi="Times New Roman"/>
          <w:sz w:val="28"/>
          <w:szCs w:val="28"/>
        </w:rPr>
        <w:t>1-корпус; 2 –валы мешалок; 3- перегородки камер; 4 – пропеллерные мешалки; 5 – смотровое окно.</w:t>
      </w:r>
    </w:p>
    <w:p w:rsidR="00EC1A22" w:rsidRPr="0090483E" w:rsidRDefault="00EC1A22" w:rsidP="00EC1A22">
      <w:pPr>
        <w:pStyle w:val="a5"/>
        <w:rPr>
          <w:rFonts w:ascii="Times New Roman" w:hAnsi="Times New Roman"/>
          <w:sz w:val="28"/>
          <w:szCs w:val="28"/>
        </w:rPr>
      </w:pPr>
    </w:p>
    <w:p w:rsidR="00EC1A22" w:rsidRPr="0090483E" w:rsidRDefault="00EC1A22" w:rsidP="00EC1A22">
      <w:pPr>
        <w:pStyle w:val="a5"/>
        <w:jc w:val="both"/>
        <w:rPr>
          <w:rFonts w:ascii="Times New Roman" w:hAnsi="Times New Roman"/>
          <w:b/>
          <w:sz w:val="28"/>
          <w:szCs w:val="28"/>
        </w:rPr>
      </w:pPr>
      <w:r w:rsidRPr="0090483E">
        <w:rPr>
          <w:rFonts w:ascii="Times New Roman" w:hAnsi="Times New Roman"/>
          <w:sz w:val="28"/>
          <w:szCs w:val="28"/>
        </w:rPr>
        <w:t xml:space="preserve">         </w:t>
      </w:r>
      <w:r w:rsidRPr="0090483E">
        <w:rPr>
          <w:rFonts w:ascii="Times New Roman" w:hAnsi="Times New Roman"/>
          <w:b/>
          <w:sz w:val="28"/>
          <w:szCs w:val="28"/>
        </w:rPr>
        <w:t>Разложение</w:t>
      </w:r>
      <w:r w:rsidRPr="0090483E">
        <w:rPr>
          <w:rFonts w:ascii="Times New Roman" w:hAnsi="Times New Roman"/>
          <w:sz w:val="28"/>
          <w:szCs w:val="28"/>
        </w:rPr>
        <w:t>. Этот метод применяют в случаях , когда необходима жёсткая обработка материала. Процесс разложения ведут при температурах, близких к температуре кипения раствора. Процесс осуществляют в обогреваемах аппаратах при интенсивном перемешивании. В качестве примера можно привести с кислотное разложение  вольфрамовых концентратов.</w:t>
      </w:r>
    </w:p>
    <w:p w:rsidR="00EC1A22" w:rsidRPr="0090483E" w:rsidRDefault="00EC1A22" w:rsidP="00EC1A22">
      <w:pPr>
        <w:pStyle w:val="a5"/>
        <w:rPr>
          <w:rFonts w:ascii="Times New Roman" w:hAnsi="Times New Roman"/>
          <w:b/>
          <w:sz w:val="28"/>
          <w:szCs w:val="28"/>
        </w:rPr>
      </w:pPr>
    </w:p>
    <w:p w:rsidR="00EC1A22" w:rsidRPr="002A4673" w:rsidRDefault="00EC1A22" w:rsidP="00EC1A22">
      <w:pPr>
        <w:widowControl w:val="0"/>
        <w:autoSpaceDE w:val="0"/>
        <w:autoSpaceDN w:val="0"/>
        <w:adjustRightInd w:val="0"/>
        <w:rPr>
          <w:rFonts w:ascii="Times New Roman" w:hAnsi="Times New Roman"/>
          <w:b/>
          <w:bCs/>
          <w:sz w:val="28"/>
          <w:szCs w:val="28"/>
          <w:u w:color="404040"/>
        </w:rPr>
      </w:pPr>
      <w:r w:rsidRPr="002A4673">
        <w:rPr>
          <w:rFonts w:ascii="Times New Roman" w:hAnsi="Times New Roman"/>
          <w:b/>
          <w:bCs/>
          <w:sz w:val="28"/>
          <w:szCs w:val="28"/>
          <w:u w:color="404040"/>
        </w:rPr>
        <w:t xml:space="preserve">Лекция 9  (неделя 9) </w:t>
      </w:r>
      <w:r>
        <w:rPr>
          <w:rFonts w:ascii="Times New Roman" w:hAnsi="Times New Roman"/>
          <w:b/>
          <w:bCs/>
          <w:sz w:val="28"/>
          <w:szCs w:val="28"/>
          <w:u w:color="404040"/>
        </w:rPr>
        <w:t xml:space="preserve"> Термодинамика </w:t>
      </w:r>
      <w:r>
        <w:rPr>
          <w:rFonts w:ascii="Times New Roman" w:hAnsi="Times New Roman"/>
          <w:b/>
          <w:bCs/>
          <w:sz w:val="28"/>
          <w:szCs w:val="28"/>
        </w:rPr>
        <w:t>э</w:t>
      </w:r>
      <w:r w:rsidRPr="002A4673">
        <w:rPr>
          <w:rFonts w:ascii="Times New Roman" w:hAnsi="Times New Roman"/>
          <w:b/>
          <w:bCs/>
          <w:sz w:val="28"/>
          <w:szCs w:val="28"/>
        </w:rPr>
        <w:t xml:space="preserve">кстракция металлов из растворов </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Экстракция -  совокупность физико-химических методов извлечения целевых компонентов из твердого материала (твердофазная экстракция -ТФЭ)  и из растворов компонентов (жидкофазная экстракция -ЖФЭ).</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Теоретические основы жидкофазной экстракции металлов с протеканием химической реакции.</w:t>
      </w:r>
    </w:p>
    <w:p w:rsidR="00EC1A22" w:rsidRPr="002A4673" w:rsidRDefault="00EC1A22" w:rsidP="00EC1A22">
      <w:pPr>
        <w:widowControl w:val="0"/>
        <w:autoSpaceDE w:val="0"/>
        <w:autoSpaceDN w:val="0"/>
        <w:adjustRightInd w:val="0"/>
        <w:rPr>
          <w:rFonts w:ascii="Times New Roman" w:hAnsi="Times New Roman"/>
          <w:sz w:val="28"/>
          <w:szCs w:val="28"/>
          <w:u w:color="404040"/>
        </w:rPr>
      </w:pPr>
      <w:bookmarkStart w:id="4" w:name="_Hlk45122738"/>
      <w:r w:rsidRPr="002A4673">
        <w:rPr>
          <w:rFonts w:ascii="Times New Roman" w:hAnsi="Times New Roman"/>
          <w:sz w:val="28"/>
          <w:szCs w:val="28"/>
          <w:u w:color="404040"/>
        </w:rPr>
        <w:t>Жидкофазная</w:t>
      </w:r>
      <w:bookmarkEnd w:id="4"/>
      <w:r w:rsidRPr="002A4673">
        <w:rPr>
          <w:rFonts w:ascii="Times New Roman" w:hAnsi="Times New Roman"/>
          <w:sz w:val="28"/>
          <w:szCs w:val="28"/>
          <w:u w:color="404040"/>
        </w:rPr>
        <w:t xml:space="preserve"> экстракция в гидрометаллургии</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ab/>
        <w:t>Основные области применения:</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ab/>
        <w:t>- выделение металлов из растворов после выщелачивания;</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ab/>
        <w:t>- разделение двух или нескольких близких по свойствам металлов;</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ab/>
        <w:t>- очистка растворов после выщелачивания от нежелательных примесей.</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ab/>
        <w:t xml:space="preserve">Жидкостная (жидкофазная) экстракция осуществляется путем перевода </w:t>
      </w:r>
      <w:r w:rsidRPr="002A4673">
        <w:rPr>
          <w:rFonts w:ascii="Times New Roman" w:hAnsi="Times New Roman"/>
          <w:sz w:val="28"/>
          <w:szCs w:val="28"/>
          <w:u w:color="404040"/>
        </w:rPr>
        <w:lastRenderedPageBreak/>
        <w:t>компонента раствора из одной жидкой фазы в другую (экстракт). Количественная характеристика процесса – коэффициент распределения (отношение равновесных концентраций экстрагируемого вещества в обеих жидких фазах).</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ab/>
        <w:t>Для данной температуры отношение концентраций (активностей) компонента в двух равновесных фазах при различных его концентрациях величина постоянная, не зависящая от абсолютных количеств всех веществ, участвующих в распределении:</w:t>
      </w:r>
    </w:p>
    <w:p w:rsidR="00EC1A22" w:rsidRPr="002A4673" w:rsidRDefault="00EC1A22" w:rsidP="00EC1A22">
      <w:pPr>
        <w:widowControl w:val="0"/>
        <w:autoSpaceDE w:val="0"/>
        <w:autoSpaceDN w:val="0"/>
        <w:adjustRightInd w:val="0"/>
        <w:rPr>
          <w:rFonts w:ascii="Times New Roman" w:hAnsi="Times New Roman"/>
          <w:sz w:val="28"/>
          <w:szCs w:val="28"/>
          <w:u w:color="404040"/>
        </w:rPr>
      </w:pP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ab/>
      </w:r>
      <w:r w:rsidRPr="002A4673">
        <w:rPr>
          <w:rFonts w:ascii="Times New Roman" w:hAnsi="Times New Roman"/>
          <w:sz w:val="28"/>
          <w:szCs w:val="28"/>
          <w:u w:color="404040"/>
        </w:rPr>
        <w:tab/>
        <w:t>С</w:t>
      </w:r>
      <w:r w:rsidRPr="002A4673">
        <w:rPr>
          <w:rFonts w:ascii="Times New Roman" w:hAnsi="Times New Roman"/>
          <w:sz w:val="28"/>
          <w:szCs w:val="28"/>
          <w:u w:color="404040"/>
          <w:vertAlign w:val="subscript"/>
        </w:rPr>
        <w:t>1</w:t>
      </w:r>
      <w:r w:rsidRPr="002A4673">
        <w:rPr>
          <w:rFonts w:ascii="Times New Roman" w:hAnsi="Times New Roman"/>
          <w:sz w:val="28"/>
          <w:szCs w:val="28"/>
          <w:u w:color="404040"/>
        </w:rPr>
        <w:t xml:space="preserve"> / С</w:t>
      </w:r>
      <w:r w:rsidRPr="002A4673">
        <w:rPr>
          <w:rFonts w:ascii="Times New Roman" w:hAnsi="Times New Roman"/>
          <w:sz w:val="28"/>
          <w:szCs w:val="28"/>
          <w:u w:color="404040"/>
          <w:vertAlign w:val="subscript"/>
        </w:rPr>
        <w:t>2</w:t>
      </w:r>
      <w:r w:rsidRPr="002A4673">
        <w:rPr>
          <w:rFonts w:ascii="Times New Roman" w:hAnsi="Times New Roman"/>
          <w:sz w:val="28"/>
          <w:szCs w:val="28"/>
          <w:u w:color="404040"/>
        </w:rPr>
        <w:t xml:space="preserve"> = Кс           </w:t>
      </w:r>
      <w:r w:rsidRPr="002A4673">
        <w:rPr>
          <w:rFonts w:ascii="Times New Roman" w:hAnsi="Times New Roman"/>
          <w:sz w:val="28"/>
          <w:szCs w:val="28"/>
          <w:u w:color="404040"/>
        </w:rPr>
        <w:tab/>
      </w:r>
      <w:r w:rsidRPr="00DE3F32">
        <w:rPr>
          <w:rFonts w:ascii="Times New Roman" w:hAnsi="Times New Roman"/>
          <w:sz w:val="28"/>
          <w:szCs w:val="28"/>
          <w:u w:color="404040"/>
        </w:rPr>
        <w:t>a</w:t>
      </w:r>
      <w:r w:rsidRPr="002A4673">
        <w:rPr>
          <w:rFonts w:ascii="Times New Roman" w:hAnsi="Times New Roman"/>
          <w:sz w:val="28"/>
          <w:szCs w:val="28"/>
          <w:u w:color="404040"/>
        </w:rPr>
        <w:t xml:space="preserve">1  /  </w:t>
      </w:r>
      <w:r w:rsidRPr="00DE3F32">
        <w:rPr>
          <w:rFonts w:ascii="Times New Roman" w:hAnsi="Times New Roman"/>
          <w:sz w:val="28"/>
          <w:szCs w:val="28"/>
          <w:u w:color="404040"/>
        </w:rPr>
        <w:t>a</w:t>
      </w:r>
      <w:r w:rsidRPr="002A4673">
        <w:rPr>
          <w:rFonts w:ascii="Times New Roman" w:hAnsi="Times New Roman"/>
          <w:sz w:val="28"/>
          <w:szCs w:val="28"/>
          <w:u w:color="404040"/>
        </w:rPr>
        <w:t xml:space="preserve">2   = </w:t>
      </w:r>
      <w:r w:rsidRPr="00DE3F32">
        <w:rPr>
          <w:rFonts w:ascii="Times New Roman" w:hAnsi="Times New Roman"/>
          <w:sz w:val="28"/>
          <w:szCs w:val="28"/>
          <w:u w:color="404040"/>
        </w:rPr>
        <w:t>ka</w:t>
      </w:r>
      <w:r w:rsidRPr="002A4673">
        <w:rPr>
          <w:rFonts w:ascii="Times New Roman" w:hAnsi="Times New Roman"/>
          <w:sz w:val="28"/>
          <w:szCs w:val="28"/>
          <w:u w:color="404040"/>
        </w:rPr>
        <w:t xml:space="preserve">  , </w:t>
      </w:r>
      <w:r w:rsidRPr="002A4673">
        <w:rPr>
          <w:rFonts w:ascii="Times New Roman" w:hAnsi="Times New Roman"/>
          <w:sz w:val="28"/>
          <w:szCs w:val="28"/>
          <w:u w:color="404040"/>
        </w:rPr>
        <w:tab/>
        <w:t>где</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ab/>
      </w:r>
      <w:r w:rsidRPr="002A4673">
        <w:rPr>
          <w:rFonts w:ascii="Times New Roman" w:hAnsi="Times New Roman"/>
          <w:sz w:val="28"/>
          <w:szCs w:val="28"/>
          <w:u w:color="404040"/>
        </w:rPr>
        <w:tab/>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 xml:space="preserve">Кс и </w:t>
      </w:r>
      <w:r w:rsidRPr="00DE3F32">
        <w:rPr>
          <w:rFonts w:ascii="Times New Roman" w:hAnsi="Times New Roman"/>
          <w:sz w:val="28"/>
          <w:szCs w:val="28"/>
          <w:u w:color="404040"/>
        </w:rPr>
        <w:t>ka</w:t>
      </w:r>
      <w:r w:rsidRPr="002A4673">
        <w:rPr>
          <w:rFonts w:ascii="Times New Roman" w:hAnsi="Times New Roman"/>
          <w:sz w:val="28"/>
          <w:szCs w:val="28"/>
          <w:u w:color="404040"/>
        </w:rPr>
        <w:t xml:space="preserve"> - концентрационная и термодинамическая константы распределени при отсутствии диссоциации или ассоциации распределяющего компонента.</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 xml:space="preserve"> </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Жидкостная экстракция - процесс  извлечения компонента водного раствора в органический растворитель (экстрагент), отличающийся от водного раствора по плотности и практически не растворяющийся в нем. Обратный процесс называют реэкстракцией.</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Равновесие экстракции определяется энергетическим состоянием вещества в обеих фазах и математически определяется законом Нернста-Шилова.</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Экстракт - экстрагент с экстрагируемым компонентом, перешедшим из водной фазы;</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Рафинат - водный раствор, очищенный от экстрагируемого компонента.</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Реэкстракт - водная фаза, образующаяся после реэкстракции экстрагируемого компонента;</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 xml:space="preserve"> Эффективность экстракции определяется коэффициентом распределения экстрагируемого компонента: </w:t>
      </w:r>
      <w:r w:rsidRPr="00DE3F32">
        <w:rPr>
          <w:rFonts w:ascii="Times New Roman" w:hAnsi="Times New Roman"/>
          <w:sz w:val="28"/>
          <w:szCs w:val="28"/>
          <w:u w:color="404040"/>
        </w:rPr>
        <w:t>D</w:t>
      </w:r>
      <w:r w:rsidRPr="002A4673">
        <w:rPr>
          <w:rFonts w:ascii="Times New Roman" w:hAnsi="Times New Roman"/>
          <w:sz w:val="28"/>
          <w:szCs w:val="28"/>
          <w:u w:color="404040"/>
        </w:rPr>
        <w:t xml:space="preserve">  =  </w:t>
      </w:r>
      <w:r w:rsidRPr="00DE3F32">
        <w:rPr>
          <w:rFonts w:ascii="Times New Roman" w:hAnsi="Times New Roman"/>
          <w:sz w:val="28"/>
          <w:szCs w:val="28"/>
          <w:u w:color="404040"/>
        </w:rPr>
        <w:t>Co</w:t>
      </w:r>
      <w:r w:rsidRPr="002A4673">
        <w:rPr>
          <w:rFonts w:ascii="Times New Roman" w:hAnsi="Times New Roman"/>
          <w:sz w:val="28"/>
          <w:szCs w:val="28"/>
          <w:u w:color="404040"/>
        </w:rPr>
        <w:t xml:space="preserve">  / </w:t>
      </w:r>
      <w:r w:rsidRPr="00DE3F32">
        <w:rPr>
          <w:rFonts w:ascii="Times New Roman" w:hAnsi="Times New Roman"/>
          <w:sz w:val="28"/>
          <w:szCs w:val="28"/>
          <w:u w:color="404040"/>
        </w:rPr>
        <w:t>C</w:t>
      </w:r>
      <w:r w:rsidRPr="002A4673">
        <w:rPr>
          <w:rFonts w:ascii="Times New Roman" w:hAnsi="Times New Roman"/>
          <w:sz w:val="28"/>
          <w:szCs w:val="28"/>
          <w:u w:color="404040"/>
        </w:rPr>
        <w:t xml:space="preserve">в  ,    где   </w:t>
      </w:r>
      <w:r w:rsidRPr="00DE3F32">
        <w:rPr>
          <w:rFonts w:ascii="Times New Roman" w:hAnsi="Times New Roman"/>
          <w:sz w:val="28"/>
          <w:szCs w:val="28"/>
          <w:u w:color="404040"/>
        </w:rPr>
        <w:t>Co</w:t>
      </w:r>
      <w:r w:rsidRPr="002A4673">
        <w:rPr>
          <w:rFonts w:ascii="Times New Roman" w:hAnsi="Times New Roman"/>
          <w:sz w:val="28"/>
          <w:szCs w:val="28"/>
          <w:u w:color="404040"/>
        </w:rPr>
        <w:t xml:space="preserve">   и  </w:t>
      </w:r>
      <w:r w:rsidRPr="00DE3F32">
        <w:rPr>
          <w:rFonts w:ascii="Times New Roman" w:hAnsi="Times New Roman"/>
          <w:sz w:val="28"/>
          <w:szCs w:val="28"/>
          <w:u w:color="404040"/>
        </w:rPr>
        <w:t>C</w:t>
      </w:r>
      <w:r w:rsidRPr="002A4673">
        <w:rPr>
          <w:rFonts w:ascii="Times New Roman" w:hAnsi="Times New Roman"/>
          <w:sz w:val="28"/>
          <w:szCs w:val="28"/>
          <w:u w:color="404040"/>
        </w:rPr>
        <w:t>в   - равновесные аналитические концентрации в органической и водной фазах, соответственно.</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 xml:space="preserve">    Термин «аналитические» означает к4онцентрацию металла по анализу, независимо от форм его нахождения в анализируемой фазе.</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lastRenderedPageBreak/>
        <w:t xml:space="preserve">   Символом    </w:t>
      </w:r>
      <w:r w:rsidRPr="00DE3F32">
        <w:rPr>
          <w:rFonts w:ascii="Times New Roman" w:hAnsi="Times New Roman"/>
          <w:sz w:val="28"/>
          <w:szCs w:val="28"/>
          <w:u w:color="404040"/>
        </w:rPr>
        <w:t>a</w:t>
      </w:r>
      <w:r w:rsidRPr="002A4673">
        <w:rPr>
          <w:rFonts w:ascii="Times New Roman" w:hAnsi="Times New Roman"/>
          <w:sz w:val="28"/>
          <w:szCs w:val="28"/>
          <w:u w:color="404040"/>
        </w:rPr>
        <w:t xml:space="preserve"> = </w:t>
      </w:r>
      <w:r w:rsidRPr="00DE3F32">
        <w:rPr>
          <w:rFonts w:ascii="Times New Roman" w:hAnsi="Times New Roman"/>
          <w:sz w:val="28"/>
          <w:szCs w:val="28"/>
          <w:u w:color="404040"/>
        </w:rPr>
        <w:t>Vo</w:t>
      </w:r>
      <w:r w:rsidRPr="002A4673">
        <w:rPr>
          <w:rFonts w:ascii="Times New Roman" w:hAnsi="Times New Roman"/>
          <w:sz w:val="28"/>
          <w:szCs w:val="28"/>
          <w:u w:color="404040"/>
        </w:rPr>
        <w:t xml:space="preserve">  / </w:t>
      </w:r>
      <w:r w:rsidRPr="00DE3F32">
        <w:rPr>
          <w:rFonts w:ascii="Times New Roman" w:hAnsi="Times New Roman"/>
          <w:sz w:val="28"/>
          <w:szCs w:val="28"/>
          <w:u w:color="404040"/>
        </w:rPr>
        <w:t>V</w:t>
      </w:r>
      <w:r w:rsidRPr="002A4673">
        <w:rPr>
          <w:rFonts w:ascii="Times New Roman" w:hAnsi="Times New Roman"/>
          <w:sz w:val="28"/>
          <w:szCs w:val="28"/>
          <w:u w:color="404040"/>
        </w:rPr>
        <w:t>в    обозначают соотношение объемов фаз (в процессе экстракции  практически не меняется);</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 xml:space="preserve">    Теоретической ступенью экстракции называют аппарат или его часть, в которых устанавливается равновесие между контактируемыми фазами. Поскольку истинное равновесие между фазами устанавливается быстро, теоретическая ступень экстракции обычно совпадает с «практической».</w:t>
      </w:r>
    </w:p>
    <w:p w:rsidR="00EC1A22" w:rsidRPr="00C6699C" w:rsidRDefault="00EC1A22" w:rsidP="00EC1A22">
      <w:pPr>
        <w:widowControl w:val="0"/>
        <w:autoSpaceDE w:val="0"/>
        <w:autoSpaceDN w:val="0"/>
        <w:adjustRightInd w:val="0"/>
        <w:rPr>
          <w:rFonts w:ascii="Times New Roman" w:hAnsi="Times New Roman"/>
          <w:sz w:val="28"/>
          <w:szCs w:val="28"/>
          <w:u w:color="404040"/>
          <w:lang w:val="en-US"/>
        </w:rPr>
      </w:pPr>
      <w:r w:rsidRPr="00DE3F32">
        <w:rPr>
          <w:rFonts w:ascii="Times New Roman" w:hAnsi="Times New Roman"/>
          <w:sz w:val="28"/>
          <w:szCs w:val="28"/>
          <w:u w:color="404040"/>
        </w:rPr>
        <w:t>η</w:t>
      </w:r>
      <w:r w:rsidRPr="00C6699C">
        <w:rPr>
          <w:rFonts w:ascii="Times New Roman" w:hAnsi="Times New Roman"/>
          <w:sz w:val="28"/>
          <w:szCs w:val="28"/>
          <w:u w:color="404040"/>
          <w:lang w:val="en-US"/>
        </w:rPr>
        <w:t xml:space="preserve">  = Go  /  GL=  Go  / ( G</w:t>
      </w:r>
      <w:r w:rsidRPr="00DE3F32">
        <w:rPr>
          <w:rFonts w:ascii="Times New Roman" w:hAnsi="Times New Roman"/>
          <w:sz w:val="28"/>
          <w:szCs w:val="28"/>
          <w:u w:color="404040"/>
        </w:rPr>
        <w:t>в</w:t>
      </w:r>
      <w:r w:rsidRPr="00C6699C">
        <w:rPr>
          <w:rFonts w:ascii="Times New Roman" w:hAnsi="Times New Roman"/>
          <w:sz w:val="28"/>
          <w:szCs w:val="28"/>
          <w:u w:color="404040"/>
          <w:lang w:val="en-US"/>
        </w:rPr>
        <w:t xml:space="preserve"> + Go )  = </w:t>
      </w:r>
      <w:r w:rsidRPr="00DE3F32">
        <w:rPr>
          <w:rFonts w:ascii="Times New Roman" w:hAnsi="Times New Roman"/>
          <w:sz w:val="28"/>
          <w:szCs w:val="28"/>
          <w:u w:color="404040"/>
        </w:rPr>
        <w:t>ε</w:t>
      </w:r>
      <w:r w:rsidRPr="00C6699C">
        <w:rPr>
          <w:rFonts w:ascii="Times New Roman" w:hAnsi="Times New Roman"/>
          <w:sz w:val="28"/>
          <w:szCs w:val="28"/>
          <w:u w:color="404040"/>
          <w:lang w:val="en-US"/>
        </w:rPr>
        <w:t xml:space="preserve"> / (+ 1) , </w:t>
      </w:r>
      <w:r w:rsidRPr="00DE3F32">
        <w:rPr>
          <w:rFonts w:ascii="Times New Roman" w:hAnsi="Times New Roman"/>
          <w:sz w:val="28"/>
          <w:szCs w:val="28"/>
          <w:u w:color="404040"/>
        </w:rPr>
        <w:t>где</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DE3F32">
        <w:rPr>
          <w:rFonts w:ascii="Times New Roman" w:hAnsi="Times New Roman"/>
          <w:sz w:val="28"/>
          <w:szCs w:val="28"/>
          <w:u w:color="404040"/>
        </w:rPr>
        <w:t>η</w:t>
      </w:r>
      <w:r w:rsidRPr="002A4673">
        <w:rPr>
          <w:rFonts w:ascii="Times New Roman" w:hAnsi="Times New Roman"/>
          <w:sz w:val="28"/>
          <w:szCs w:val="28"/>
          <w:u w:color="404040"/>
        </w:rPr>
        <w:t xml:space="preserve">  - извлечение на одной ступени экстракции (доля от 1):</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DE3F32">
        <w:rPr>
          <w:rFonts w:ascii="Times New Roman" w:hAnsi="Times New Roman"/>
          <w:sz w:val="28"/>
          <w:szCs w:val="28"/>
          <w:u w:color="404040"/>
        </w:rPr>
        <w:t>GL</w:t>
      </w:r>
      <w:r w:rsidRPr="002A4673">
        <w:rPr>
          <w:rFonts w:ascii="Times New Roman" w:hAnsi="Times New Roman"/>
          <w:sz w:val="28"/>
          <w:szCs w:val="28"/>
          <w:u w:color="404040"/>
        </w:rPr>
        <w:t xml:space="preserve"> - масса экстрагируемого компонента в исходном водном растворе;</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 xml:space="preserve"> </w:t>
      </w:r>
      <w:r w:rsidRPr="00DE3F32">
        <w:rPr>
          <w:rFonts w:ascii="Times New Roman" w:hAnsi="Times New Roman"/>
          <w:sz w:val="28"/>
          <w:szCs w:val="28"/>
          <w:u w:color="404040"/>
        </w:rPr>
        <w:t>G</w:t>
      </w:r>
      <w:r w:rsidRPr="002A4673">
        <w:rPr>
          <w:rFonts w:ascii="Times New Roman" w:hAnsi="Times New Roman"/>
          <w:sz w:val="28"/>
          <w:szCs w:val="28"/>
          <w:u w:color="404040"/>
        </w:rPr>
        <w:t xml:space="preserve">в и  </w:t>
      </w:r>
      <w:r w:rsidRPr="00DE3F32">
        <w:rPr>
          <w:rFonts w:ascii="Times New Roman" w:hAnsi="Times New Roman"/>
          <w:sz w:val="28"/>
          <w:szCs w:val="28"/>
          <w:u w:color="404040"/>
        </w:rPr>
        <w:t>Go</w:t>
      </w:r>
      <w:r w:rsidRPr="002A4673">
        <w:rPr>
          <w:rFonts w:ascii="Times New Roman" w:hAnsi="Times New Roman"/>
          <w:sz w:val="28"/>
          <w:szCs w:val="28"/>
          <w:u w:color="404040"/>
        </w:rPr>
        <w:t xml:space="preserve">  -  массы экстрагируемого компонента в равновесных фазах;</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 xml:space="preserve">  </w:t>
      </w:r>
      <w:r w:rsidRPr="00DE3F32">
        <w:rPr>
          <w:rFonts w:ascii="Times New Roman" w:hAnsi="Times New Roman"/>
          <w:sz w:val="28"/>
          <w:szCs w:val="28"/>
          <w:u w:color="404040"/>
        </w:rPr>
        <w:t>ε</w:t>
      </w:r>
      <w:r w:rsidRPr="002A4673">
        <w:rPr>
          <w:rFonts w:ascii="Times New Roman" w:hAnsi="Times New Roman"/>
          <w:sz w:val="28"/>
          <w:szCs w:val="28"/>
          <w:u w:color="404040"/>
        </w:rPr>
        <w:t xml:space="preserve">  - коэффициент, равный отношению равновесных масс экстрагируемого компонента в фазах (недоизвлечение на одной ступени экстраккции или  доля оставшегося компонента в водной фазе  </w:t>
      </w:r>
      <w:r w:rsidRPr="00DE3F32">
        <w:rPr>
          <w:rFonts w:ascii="Times New Roman" w:hAnsi="Times New Roman"/>
          <w:sz w:val="28"/>
          <w:szCs w:val="28"/>
          <w:u w:color="404040"/>
        </w:rPr>
        <w:t>ά</w:t>
      </w:r>
      <w:r w:rsidRPr="002A4673">
        <w:rPr>
          <w:rFonts w:ascii="Times New Roman" w:hAnsi="Times New Roman"/>
          <w:sz w:val="28"/>
          <w:szCs w:val="28"/>
          <w:u w:color="404040"/>
        </w:rPr>
        <w:t xml:space="preserve">  = 1 - </w:t>
      </w:r>
      <w:r w:rsidRPr="00DE3F32">
        <w:rPr>
          <w:rFonts w:ascii="Times New Roman" w:hAnsi="Times New Roman"/>
          <w:sz w:val="28"/>
          <w:szCs w:val="28"/>
          <w:u w:color="404040"/>
        </w:rPr>
        <w:t>η</w:t>
      </w:r>
      <w:r w:rsidRPr="002A4673">
        <w:rPr>
          <w:rFonts w:ascii="Times New Roman" w:hAnsi="Times New Roman"/>
          <w:sz w:val="28"/>
          <w:szCs w:val="28"/>
          <w:u w:color="404040"/>
        </w:rPr>
        <w:t xml:space="preserve"> = 1 / (</w:t>
      </w:r>
      <w:r w:rsidRPr="00DE3F32">
        <w:rPr>
          <w:rFonts w:ascii="Times New Roman" w:hAnsi="Times New Roman"/>
          <w:sz w:val="28"/>
          <w:szCs w:val="28"/>
          <w:u w:color="404040"/>
        </w:rPr>
        <w:t>ε</w:t>
      </w:r>
      <w:r w:rsidRPr="002A4673">
        <w:rPr>
          <w:rFonts w:ascii="Times New Roman" w:hAnsi="Times New Roman"/>
          <w:sz w:val="28"/>
          <w:szCs w:val="28"/>
          <w:u w:color="404040"/>
        </w:rPr>
        <w:t xml:space="preserve"> + 1) );</w:t>
      </w:r>
    </w:p>
    <w:p w:rsidR="00EC1A22" w:rsidRPr="002A4673" w:rsidRDefault="00EC1A22" w:rsidP="00EC1A22">
      <w:pPr>
        <w:widowControl w:val="0"/>
        <w:autoSpaceDE w:val="0"/>
        <w:autoSpaceDN w:val="0"/>
        <w:adjustRightInd w:val="0"/>
        <w:rPr>
          <w:rFonts w:ascii="Times New Roman" w:hAnsi="Times New Roman"/>
          <w:sz w:val="28"/>
          <w:szCs w:val="28"/>
          <w:u w:color="404040"/>
        </w:rPr>
      </w:pPr>
      <w:r w:rsidRPr="002A4673">
        <w:rPr>
          <w:rFonts w:ascii="Times New Roman" w:hAnsi="Times New Roman"/>
          <w:sz w:val="28"/>
          <w:szCs w:val="28"/>
          <w:u w:color="404040"/>
        </w:rPr>
        <w:t xml:space="preserve">  При наличии в водной фазе двух  экстрагируемых компонентов с последующим разделением, коэффициент разделения  </w:t>
      </w:r>
      <w:r w:rsidRPr="00DE3F32">
        <w:rPr>
          <w:rFonts w:ascii="Times New Roman" w:hAnsi="Times New Roman"/>
          <w:sz w:val="28"/>
          <w:szCs w:val="28"/>
          <w:u w:color="404040"/>
        </w:rPr>
        <w:t>β</w:t>
      </w:r>
      <w:r w:rsidRPr="002A4673">
        <w:rPr>
          <w:rFonts w:ascii="Times New Roman" w:hAnsi="Times New Roman"/>
          <w:sz w:val="28"/>
          <w:szCs w:val="28"/>
          <w:u w:color="404040"/>
        </w:rPr>
        <w:t xml:space="preserve"> = </w:t>
      </w:r>
      <w:r w:rsidRPr="00DE3F32">
        <w:rPr>
          <w:rFonts w:ascii="Times New Roman" w:hAnsi="Times New Roman"/>
          <w:sz w:val="28"/>
          <w:szCs w:val="28"/>
          <w:u w:color="404040"/>
        </w:rPr>
        <w:t>D</w:t>
      </w:r>
      <w:r w:rsidRPr="002A4673">
        <w:rPr>
          <w:rFonts w:ascii="Times New Roman" w:hAnsi="Times New Roman"/>
          <w:sz w:val="28"/>
          <w:szCs w:val="28"/>
          <w:u w:color="404040"/>
        </w:rPr>
        <w:t xml:space="preserve">2 / </w:t>
      </w:r>
      <w:r w:rsidRPr="00DE3F32">
        <w:rPr>
          <w:rFonts w:ascii="Times New Roman" w:hAnsi="Times New Roman"/>
          <w:sz w:val="28"/>
          <w:szCs w:val="28"/>
          <w:u w:color="404040"/>
        </w:rPr>
        <w:t>D</w:t>
      </w:r>
      <w:r w:rsidRPr="002A4673">
        <w:rPr>
          <w:rFonts w:ascii="Times New Roman" w:hAnsi="Times New Roman"/>
          <w:sz w:val="28"/>
          <w:szCs w:val="28"/>
          <w:u w:color="404040"/>
        </w:rPr>
        <w:t xml:space="preserve">1 , где                    </w:t>
      </w:r>
      <w:r w:rsidRPr="00DE3F32">
        <w:rPr>
          <w:rFonts w:ascii="Times New Roman" w:hAnsi="Times New Roman"/>
          <w:sz w:val="28"/>
          <w:szCs w:val="28"/>
          <w:u w:color="404040"/>
        </w:rPr>
        <w:t>D</w:t>
      </w:r>
      <w:r w:rsidRPr="002A4673">
        <w:rPr>
          <w:rFonts w:ascii="Times New Roman" w:hAnsi="Times New Roman"/>
          <w:sz w:val="28"/>
          <w:szCs w:val="28"/>
          <w:u w:color="404040"/>
        </w:rPr>
        <w:t>1 &gt;</w:t>
      </w:r>
      <w:r w:rsidRPr="00DE3F32">
        <w:rPr>
          <w:rFonts w:ascii="Times New Roman" w:hAnsi="Times New Roman"/>
          <w:sz w:val="28"/>
          <w:szCs w:val="28"/>
          <w:u w:color="404040"/>
        </w:rPr>
        <w:t>D</w:t>
      </w:r>
      <w:r w:rsidRPr="002A4673">
        <w:rPr>
          <w:rFonts w:ascii="Times New Roman" w:hAnsi="Times New Roman"/>
          <w:sz w:val="28"/>
          <w:szCs w:val="28"/>
          <w:u w:color="404040"/>
        </w:rPr>
        <w:t>2 ;</w:t>
      </w:r>
    </w:p>
    <w:p w:rsidR="00EC1A22" w:rsidRPr="002A4673" w:rsidRDefault="00EC1A22" w:rsidP="00EC1A22">
      <w:pPr>
        <w:rPr>
          <w:rFonts w:ascii="Times New Roman" w:hAnsi="Times New Roman"/>
          <w:sz w:val="28"/>
          <w:szCs w:val="28"/>
        </w:rPr>
      </w:pPr>
      <w:bookmarkStart w:id="5" w:name="_Hlk45879211"/>
      <w:r w:rsidRPr="002A4673">
        <w:rPr>
          <w:rFonts w:ascii="Times New Roman" w:hAnsi="Times New Roman"/>
          <w:sz w:val="28"/>
          <w:szCs w:val="28"/>
          <w:u w:color="404040"/>
        </w:rPr>
        <w:t xml:space="preserve">Типовой тестовый вопрос: </w:t>
      </w:r>
    </w:p>
    <w:p w:rsidR="00EC1A22" w:rsidRPr="002A4673" w:rsidRDefault="00EC1A22" w:rsidP="00EC1A22">
      <w:pPr>
        <w:rPr>
          <w:rFonts w:ascii="Times New Roman" w:hAnsi="Times New Roman"/>
          <w:sz w:val="28"/>
          <w:szCs w:val="28"/>
        </w:rPr>
      </w:pPr>
      <w:r w:rsidRPr="002A4673">
        <w:rPr>
          <w:rFonts w:ascii="Times New Roman" w:hAnsi="Times New Roman"/>
          <w:sz w:val="28"/>
          <w:szCs w:val="28"/>
        </w:rPr>
        <w:t xml:space="preserve"> Разделение компонентов жидкостной экстракцией основано на законе:</w:t>
      </w:r>
    </w:p>
    <w:p w:rsidR="00EC1A22" w:rsidRPr="002A4673" w:rsidRDefault="00EC1A22" w:rsidP="00EC1A22">
      <w:pPr>
        <w:rPr>
          <w:rFonts w:ascii="Times New Roman" w:hAnsi="Times New Roman"/>
          <w:sz w:val="28"/>
          <w:szCs w:val="28"/>
        </w:rPr>
      </w:pPr>
      <w:r w:rsidRPr="002A4673">
        <w:rPr>
          <w:rFonts w:ascii="Times New Roman" w:hAnsi="Times New Roman"/>
          <w:sz w:val="28"/>
          <w:szCs w:val="28"/>
        </w:rPr>
        <w:t>А)  Рауля</w:t>
      </w:r>
    </w:p>
    <w:p w:rsidR="00EC1A22" w:rsidRPr="002A4673" w:rsidRDefault="00EC1A22" w:rsidP="00EC1A22">
      <w:pPr>
        <w:rPr>
          <w:rFonts w:ascii="Times New Roman" w:hAnsi="Times New Roman"/>
          <w:sz w:val="28"/>
          <w:szCs w:val="28"/>
        </w:rPr>
      </w:pPr>
      <w:r w:rsidRPr="002A4673">
        <w:rPr>
          <w:rFonts w:ascii="Times New Roman" w:hAnsi="Times New Roman"/>
          <w:sz w:val="28"/>
          <w:szCs w:val="28"/>
        </w:rPr>
        <w:t>В)  Дальтона</w:t>
      </w:r>
    </w:p>
    <w:p w:rsidR="00EC1A22" w:rsidRPr="002A4673" w:rsidRDefault="00EC1A22" w:rsidP="00EC1A22">
      <w:pPr>
        <w:rPr>
          <w:rFonts w:ascii="Times New Roman" w:hAnsi="Times New Roman"/>
          <w:sz w:val="28"/>
          <w:szCs w:val="28"/>
        </w:rPr>
      </w:pPr>
      <w:r w:rsidRPr="002A4673">
        <w:rPr>
          <w:rFonts w:ascii="Times New Roman" w:hAnsi="Times New Roman"/>
          <w:sz w:val="28"/>
          <w:szCs w:val="28"/>
        </w:rPr>
        <w:t>С) Коновалова</w:t>
      </w:r>
    </w:p>
    <w:p w:rsidR="00EC1A22" w:rsidRPr="002A4673" w:rsidRDefault="00EC1A22" w:rsidP="00EC1A22">
      <w:pPr>
        <w:rPr>
          <w:rFonts w:ascii="Times New Roman" w:hAnsi="Times New Roman"/>
          <w:sz w:val="28"/>
          <w:szCs w:val="28"/>
        </w:rPr>
      </w:pPr>
      <w:r w:rsidRPr="00DE3F32">
        <w:rPr>
          <w:rFonts w:ascii="Times New Roman" w:hAnsi="Times New Roman"/>
          <w:sz w:val="28"/>
          <w:szCs w:val="28"/>
        </w:rPr>
        <w:t>D</w:t>
      </w:r>
      <w:r w:rsidRPr="002A4673">
        <w:rPr>
          <w:rFonts w:ascii="Times New Roman" w:hAnsi="Times New Roman"/>
          <w:sz w:val="28"/>
          <w:szCs w:val="28"/>
        </w:rPr>
        <w:t>) Менделеева-Клапейрона</w:t>
      </w:r>
    </w:p>
    <w:p w:rsidR="00EC1A22" w:rsidRPr="002A4673" w:rsidRDefault="00EC1A22" w:rsidP="00EC1A22">
      <w:pPr>
        <w:rPr>
          <w:rFonts w:ascii="Times New Roman" w:hAnsi="Times New Roman"/>
          <w:sz w:val="28"/>
          <w:szCs w:val="28"/>
        </w:rPr>
      </w:pPr>
      <w:r w:rsidRPr="002A4673">
        <w:rPr>
          <w:rFonts w:ascii="Times New Roman" w:hAnsi="Times New Roman"/>
          <w:sz w:val="28"/>
          <w:szCs w:val="28"/>
        </w:rPr>
        <w:t>Е) Нернста-Шилова</w:t>
      </w:r>
    </w:p>
    <w:p w:rsidR="00EC1A22" w:rsidRPr="00D66E52" w:rsidRDefault="00EC1A22" w:rsidP="00EC1A22">
      <w:pPr>
        <w:ind w:firstLine="720"/>
        <w:rPr>
          <w:rFonts w:ascii="Times New Roman" w:eastAsia="Times New Roman" w:hAnsi="Times New Roman"/>
          <w:b/>
          <w:bCs/>
          <w:sz w:val="28"/>
          <w:szCs w:val="28"/>
        </w:rPr>
      </w:pPr>
      <w:r>
        <w:rPr>
          <w:rFonts w:ascii="Times New Roman" w:eastAsia="Times New Roman" w:hAnsi="Times New Roman"/>
          <w:b/>
          <w:bCs/>
          <w:sz w:val="28"/>
          <w:szCs w:val="28"/>
        </w:rPr>
        <w:t>Термодинамика  пирометаллургических процессов</w:t>
      </w:r>
    </w:p>
    <w:p w:rsidR="00EC1A22" w:rsidRPr="00D66E52" w:rsidRDefault="00EC1A22" w:rsidP="00EC1A22">
      <w:pPr>
        <w:ind w:firstLine="720"/>
        <w:jc w:val="both"/>
        <w:rPr>
          <w:rFonts w:ascii="Times New Roman" w:eastAsia="Times New Roman" w:hAnsi="Times New Roman"/>
          <w:sz w:val="28"/>
          <w:szCs w:val="28"/>
        </w:rPr>
      </w:pPr>
      <w:r>
        <w:rPr>
          <w:rFonts w:ascii="Times New Roman" w:eastAsia="Times New Roman" w:hAnsi="Times New Roman"/>
          <w:sz w:val="28"/>
          <w:szCs w:val="28"/>
        </w:rPr>
        <w:t>Лекции   9 - 12</w:t>
      </w:r>
    </w:p>
    <w:p w:rsidR="00EC1A22" w:rsidRPr="00D66E52" w:rsidRDefault="00EC1A22" w:rsidP="00EC1A22">
      <w:pPr>
        <w:ind w:firstLine="720"/>
        <w:jc w:val="both"/>
        <w:rPr>
          <w:rFonts w:ascii="Times New Roman" w:eastAsia="Times New Roman" w:hAnsi="Times New Roman"/>
          <w:sz w:val="28"/>
          <w:szCs w:val="28"/>
        </w:rPr>
      </w:pPr>
      <w:r>
        <w:rPr>
          <w:rFonts w:ascii="Times New Roman" w:eastAsia="Times New Roman" w:hAnsi="Times New Roman"/>
          <w:sz w:val="28"/>
          <w:szCs w:val="28"/>
        </w:rPr>
        <w:t>Лекция 9  П</w:t>
      </w:r>
      <w:r w:rsidRPr="00D66E52">
        <w:rPr>
          <w:rFonts w:ascii="Times New Roman" w:eastAsia="Times New Roman" w:hAnsi="Times New Roman"/>
          <w:sz w:val="28"/>
          <w:szCs w:val="28"/>
        </w:rPr>
        <w:t>ирометаллургические процессы получения, разделения и рафинирования металлов являются гетерогенными, включающими как одну из фаз газовую атмосферу, которая может быть нейтральной либо реакционной</w:t>
      </w:r>
      <w:r>
        <w:rPr>
          <w:rFonts w:ascii="Times New Roman" w:eastAsia="Times New Roman" w:hAnsi="Times New Roman"/>
          <w:sz w:val="28"/>
          <w:szCs w:val="28"/>
        </w:rPr>
        <w:t xml:space="preserve"> окислительной, восстановительной</w:t>
      </w:r>
      <w:r w:rsidRPr="00D66E52">
        <w:rPr>
          <w:rFonts w:ascii="Times New Roman" w:eastAsia="Times New Roman" w:hAnsi="Times New Roman"/>
          <w:sz w:val="28"/>
          <w:szCs w:val="28"/>
        </w:rPr>
        <w:t>.</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lastRenderedPageBreak/>
        <w:t>Условием активного взаимодействия газовой атмосферы с конденсированными фазами явл</w:t>
      </w:r>
      <w:r>
        <w:rPr>
          <w:rFonts w:ascii="Times New Roman" w:eastAsia="Times New Roman" w:hAnsi="Times New Roman"/>
          <w:sz w:val="28"/>
          <w:szCs w:val="28"/>
        </w:rPr>
        <w:t>яется</w:t>
      </w:r>
      <w:r w:rsidRPr="00D66E52">
        <w:rPr>
          <w:rFonts w:ascii="Times New Roman" w:eastAsia="Times New Roman" w:hAnsi="Times New Roman"/>
          <w:sz w:val="28"/>
          <w:szCs w:val="28"/>
        </w:rPr>
        <w:t xml:space="preserve"> высокая температура и состав, соответствующий химическому характеру проводимого процесса – окисления, восстановления, галогенирования, сульфати</w:t>
      </w:r>
      <w:r>
        <w:rPr>
          <w:rFonts w:ascii="Times New Roman" w:eastAsia="Times New Roman" w:hAnsi="Times New Roman"/>
          <w:sz w:val="28"/>
          <w:szCs w:val="28"/>
        </w:rPr>
        <w:t>зации, азотирования, дегазации.</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Состав газовой атмосферы, степень превращения реагирующих веществ, селективность по целевому компоненту, расчет оптимальных параметров  ведения процесса возможны при использовании термодинамического метода; кинетический метод в пирометаллургии позволяет оценить теоретическую продолжительность процесса и, соответственно, производительность металлургических аппаратов и условия их наиболее эффективного проведения. </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Все термодинамические свойства металлургической системы можно выразить в явном виде через характеристические функции и их частные производные: U</w:t>
      </w:r>
      <w:r w:rsidRPr="00D66E52">
        <w:rPr>
          <w:rFonts w:ascii="Times New Roman" w:eastAsia="Times New Roman" w:hAnsi="Times New Roman"/>
          <w:sz w:val="28"/>
          <w:szCs w:val="28"/>
          <w:lang w:val="ru-MO"/>
        </w:rPr>
        <w:t xml:space="preserve">, </w:t>
      </w:r>
      <w:r w:rsidRPr="00D66E52">
        <w:rPr>
          <w:rFonts w:ascii="Times New Roman" w:eastAsia="Times New Roman" w:hAnsi="Times New Roman"/>
          <w:sz w:val="28"/>
          <w:szCs w:val="28"/>
        </w:rPr>
        <w:t>H</w:t>
      </w:r>
      <w:r w:rsidRPr="00D66E52">
        <w:rPr>
          <w:rFonts w:ascii="Times New Roman" w:eastAsia="Times New Roman" w:hAnsi="Times New Roman"/>
          <w:sz w:val="28"/>
          <w:szCs w:val="28"/>
          <w:lang w:val="ru-MO"/>
        </w:rPr>
        <w:t xml:space="preserve">, </w:t>
      </w:r>
      <w:r w:rsidRPr="00D66E52">
        <w:rPr>
          <w:rFonts w:ascii="Times New Roman" w:eastAsia="Times New Roman" w:hAnsi="Times New Roman"/>
          <w:sz w:val="28"/>
          <w:szCs w:val="28"/>
        </w:rPr>
        <w:t>S</w:t>
      </w:r>
      <w:r w:rsidRPr="00D66E52">
        <w:rPr>
          <w:rFonts w:ascii="Times New Roman" w:eastAsia="Times New Roman" w:hAnsi="Times New Roman"/>
          <w:sz w:val="28"/>
          <w:szCs w:val="28"/>
          <w:lang w:val="ru-MO"/>
        </w:rPr>
        <w:t xml:space="preserve">, </w:t>
      </w:r>
      <w:r w:rsidRPr="00D66E52">
        <w:rPr>
          <w:rFonts w:ascii="Times New Roman" w:eastAsia="Times New Roman" w:hAnsi="Times New Roman"/>
          <w:sz w:val="28"/>
          <w:szCs w:val="28"/>
        </w:rPr>
        <w:t>G</w:t>
      </w:r>
      <w:r w:rsidRPr="00D66E52">
        <w:rPr>
          <w:rFonts w:ascii="Times New Roman" w:eastAsia="Times New Roman" w:hAnsi="Times New Roman"/>
          <w:sz w:val="28"/>
          <w:szCs w:val="28"/>
          <w:lang w:val="ru-MO"/>
        </w:rPr>
        <w:t xml:space="preserve"> и </w:t>
      </w:r>
      <w:r w:rsidRPr="00D66E52">
        <w:rPr>
          <w:rFonts w:ascii="Times New Roman" w:eastAsia="Times New Roman" w:hAnsi="Times New Roman"/>
          <w:sz w:val="28"/>
          <w:szCs w:val="28"/>
        </w:rPr>
        <w:t>F</w:t>
      </w:r>
      <w:r w:rsidRPr="00D66E52">
        <w:rPr>
          <w:rFonts w:ascii="Times New Roman" w:eastAsia="Times New Roman" w:hAnsi="Times New Roman"/>
          <w:sz w:val="28"/>
          <w:szCs w:val="28"/>
          <w:lang w:val="ru-MO"/>
        </w:rPr>
        <w:t xml:space="preserve">. Частные </w:t>
      </w:r>
      <w:r w:rsidRPr="00D66E52">
        <w:rPr>
          <w:rFonts w:ascii="Times New Roman" w:eastAsia="Times New Roman" w:hAnsi="Times New Roman"/>
          <w:sz w:val="28"/>
          <w:szCs w:val="28"/>
        </w:rPr>
        <w:t>производные термодинамических потенциалов по интенсивным параметрам дают сопряженные экстенсивные параметры, а частные производные по экстенсивным параметрам – сопряженные интенсивные параметры.</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В самопроизвольных процессах, проходящих в закрытых системах при постоянстве пар переменных естественного набора, соответствующий термодинамический потенциал:</w:t>
      </w:r>
    </w:p>
    <w:p w:rsidR="00EC1A22" w:rsidRPr="00D66E52" w:rsidRDefault="00EC1A22" w:rsidP="00EC1A22">
      <w:pPr>
        <w:ind w:firstLine="720"/>
        <w:jc w:val="both"/>
        <w:rPr>
          <w:rFonts w:ascii="Times New Roman" w:eastAsia="Times New Roman" w:hAnsi="Times New Roman"/>
          <w:sz w:val="28"/>
          <w:szCs w:val="28"/>
        </w:rPr>
      </w:pPr>
    </w:p>
    <w:p w:rsidR="00EC1A22" w:rsidRPr="00152AE3" w:rsidRDefault="00EC1A22" w:rsidP="00EC1A22">
      <w:pPr>
        <w:ind w:firstLine="720"/>
        <w:jc w:val="both"/>
        <w:rPr>
          <w:rFonts w:ascii="Times New Roman" w:eastAsia="Times New Roman" w:hAnsi="Times New Roman"/>
          <w:sz w:val="28"/>
          <w:szCs w:val="28"/>
          <w:lang w:val="en-US"/>
        </w:rPr>
      </w:pPr>
      <w:r w:rsidRPr="00152AE3">
        <w:rPr>
          <w:rFonts w:ascii="Times New Roman" w:eastAsia="Times New Roman" w:hAnsi="Times New Roman"/>
          <w:sz w:val="28"/>
          <w:szCs w:val="28"/>
          <w:lang w:val="en-US"/>
        </w:rPr>
        <w:t>U(S, V, n</w:t>
      </w:r>
      <w:r w:rsidRPr="00152AE3">
        <w:rPr>
          <w:rFonts w:ascii="Times New Roman" w:eastAsia="Times New Roman" w:hAnsi="Times New Roman"/>
          <w:sz w:val="28"/>
          <w:szCs w:val="28"/>
          <w:vertAlign w:val="subscript"/>
          <w:lang w:val="en-US"/>
        </w:rPr>
        <w:t>i</w:t>
      </w:r>
      <w:r w:rsidRPr="00152AE3">
        <w:rPr>
          <w:rFonts w:ascii="Times New Roman" w:eastAsia="Times New Roman" w:hAnsi="Times New Roman"/>
          <w:sz w:val="28"/>
          <w:szCs w:val="28"/>
          <w:lang w:val="en-US"/>
        </w:rPr>
        <w:t>);  H(S, P, n</w:t>
      </w:r>
      <w:r w:rsidRPr="00152AE3">
        <w:rPr>
          <w:rFonts w:ascii="Times New Roman" w:eastAsia="Times New Roman" w:hAnsi="Times New Roman"/>
          <w:sz w:val="28"/>
          <w:szCs w:val="28"/>
          <w:vertAlign w:val="subscript"/>
          <w:lang w:val="en-US"/>
        </w:rPr>
        <w:t>i</w:t>
      </w:r>
      <w:r w:rsidRPr="00152AE3">
        <w:rPr>
          <w:rFonts w:ascii="Times New Roman" w:eastAsia="Times New Roman" w:hAnsi="Times New Roman"/>
          <w:sz w:val="28"/>
          <w:szCs w:val="28"/>
          <w:lang w:val="en-US"/>
        </w:rPr>
        <w:t>);  G(P, T, n</w:t>
      </w:r>
      <w:r w:rsidRPr="00152AE3">
        <w:rPr>
          <w:rFonts w:ascii="Times New Roman" w:eastAsia="Times New Roman" w:hAnsi="Times New Roman"/>
          <w:sz w:val="28"/>
          <w:szCs w:val="28"/>
          <w:vertAlign w:val="subscript"/>
          <w:lang w:val="en-US"/>
        </w:rPr>
        <w:t>i</w:t>
      </w:r>
      <w:r w:rsidRPr="00152AE3">
        <w:rPr>
          <w:rFonts w:ascii="Times New Roman" w:eastAsia="Times New Roman" w:hAnsi="Times New Roman"/>
          <w:sz w:val="28"/>
          <w:szCs w:val="28"/>
          <w:lang w:val="en-US"/>
        </w:rPr>
        <w:t>);  F(V, T, n</w:t>
      </w:r>
      <w:r w:rsidRPr="00152AE3">
        <w:rPr>
          <w:rFonts w:ascii="Times New Roman" w:eastAsia="Times New Roman" w:hAnsi="Times New Roman"/>
          <w:sz w:val="28"/>
          <w:szCs w:val="28"/>
          <w:vertAlign w:val="subscript"/>
          <w:lang w:val="en-US"/>
        </w:rPr>
        <w:t>i</w:t>
      </w:r>
      <w:r w:rsidRPr="00152AE3">
        <w:rPr>
          <w:rFonts w:ascii="Times New Roman" w:eastAsia="Times New Roman" w:hAnsi="Times New Roman"/>
          <w:sz w:val="28"/>
          <w:szCs w:val="28"/>
          <w:lang w:val="en-US"/>
        </w:rPr>
        <w:t>)</w:t>
      </w:r>
    </w:p>
    <w:p w:rsidR="00EC1A22" w:rsidRPr="00152AE3" w:rsidRDefault="00EC1A22" w:rsidP="00EC1A22">
      <w:pPr>
        <w:ind w:firstLine="720"/>
        <w:jc w:val="both"/>
        <w:rPr>
          <w:rFonts w:ascii="Times New Roman" w:eastAsia="Times New Roman" w:hAnsi="Times New Roman"/>
          <w:sz w:val="28"/>
          <w:szCs w:val="28"/>
          <w:lang w:val="en-US"/>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всегда уменьшается; его минимум является условием равновесия системы, определяющего предельную глубину протекания процесса, состав равновесной системы.</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Термодинамические потенциалы связаны уравнениями Гиббса-Гельмгольца: </w:t>
      </w:r>
    </w:p>
    <w:p w:rsidR="00EC1A22" w:rsidRPr="00D66E52" w:rsidRDefault="00EC1A22" w:rsidP="00EC1A22">
      <w:pPr>
        <w:ind w:left="2160" w:firstLine="720"/>
        <w:jc w:val="center"/>
        <w:rPr>
          <w:rFonts w:ascii="Times New Roman" w:eastAsia="Times New Roman" w:hAnsi="Times New Roman"/>
          <w:sz w:val="28"/>
          <w:szCs w:val="28"/>
        </w:rPr>
      </w:pPr>
      <w:r w:rsidRPr="00D66E52">
        <w:rPr>
          <w:rFonts w:ascii="Times New Roman" w:eastAsia="Times New Roman" w:hAnsi="Times New Roman"/>
          <w:sz w:val="28"/>
          <w:szCs w:val="28"/>
        </w:rPr>
        <w:t xml:space="preserve">F=U + T </w:t>
      </w:r>
      <w:r>
        <w:rPr>
          <w:rFonts w:ascii="Times New Roman" w:eastAsia="Times New Roman" w:hAnsi="Times New Roman"/>
          <w:noProof/>
          <w:position w:val="-34"/>
          <w:sz w:val="28"/>
          <w:szCs w:val="28"/>
        </w:rPr>
        <w:drawing>
          <wp:inline distT="0" distB="0" distL="0" distR="0">
            <wp:extent cx="1066800" cy="742950"/>
            <wp:effectExtent l="0" t="0" r="0" b="0"/>
            <wp:docPr id="315" name="Рисунок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209"/>
                    <a:srcRect/>
                    <a:stretch>
                      <a:fillRect/>
                    </a:stretch>
                  </pic:blipFill>
                  <pic:spPr bwMode="auto">
                    <a:xfrm>
                      <a:off x="0" y="0"/>
                      <a:ext cx="1066800" cy="742950"/>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w:t>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(13)</w:t>
      </w:r>
    </w:p>
    <w:p w:rsidR="00EC1A22" w:rsidRPr="00D66E52" w:rsidRDefault="00EC1A22" w:rsidP="00EC1A22">
      <w:pPr>
        <w:ind w:left="2880" w:firstLine="720"/>
        <w:jc w:val="center"/>
        <w:rPr>
          <w:rFonts w:ascii="Times New Roman" w:eastAsia="Times New Roman" w:hAnsi="Times New Roman"/>
          <w:sz w:val="28"/>
          <w:szCs w:val="28"/>
        </w:rPr>
      </w:pPr>
    </w:p>
    <w:p w:rsidR="00EC1A22" w:rsidRPr="00D66E52" w:rsidRDefault="00EC1A22" w:rsidP="00EC1A22">
      <w:pPr>
        <w:ind w:left="3600"/>
        <w:rPr>
          <w:rFonts w:ascii="Times New Roman" w:eastAsia="Times New Roman" w:hAnsi="Times New Roman"/>
          <w:sz w:val="28"/>
          <w:szCs w:val="28"/>
        </w:rPr>
      </w:pPr>
      <w:r w:rsidRPr="00D66E52">
        <w:rPr>
          <w:rFonts w:ascii="Times New Roman" w:eastAsia="Times New Roman" w:hAnsi="Times New Roman"/>
          <w:bCs/>
          <w:sz w:val="28"/>
          <w:szCs w:val="28"/>
        </w:rPr>
        <w:lastRenderedPageBreak/>
        <w:t>G=H + T</w:t>
      </w:r>
      <w:r w:rsidRPr="00D66E52">
        <w:rPr>
          <w:rFonts w:ascii="Times New Roman" w:eastAsia="Times New Roman" w:hAnsi="Times New Roman"/>
          <w:b/>
          <w:bCs/>
          <w:sz w:val="28"/>
          <w:szCs w:val="28"/>
        </w:rPr>
        <w:t xml:space="preserve"> </w:t>
      </w:r>
      <w:r>
        <w:rPr>
          <w:rFonts w:ascii="Times New Roman" w:eastAsia="Times New Roman" w:hAnsi="Times New Roman"/>
          <w:b/>
          <w:bCs/>
          <w:noProof/>
          <w:position w:val="-34"/>
          <w:sz w:val="28"/>
          <w:szCs w:val="28"/>
        </w:rPr>
        <w:drawing>
          <wp:inline distT="0" distB="0" distL="0" distR="0">
            <wp:extent cx="1171575" cy="771525"/>
            <wp:effectExtent l="0" t="0" r="0" b="0"/>
            <wp:docPr id="316" name="Рисунок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210"/>
                    <a:srcRect/>
                    <a:stretch>
                      <a:fillRect/>
                    </a:stretch>
                  </pic:blipFill>
                  <pic:spPr bwMode="auto">
                    <a:xfrm>
                      <a:off x="0" y="0"/>
                      <a:ext cx="1171575" cy="7715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(14)</w:t>
      </w:r>
    </w:p>
    <w:p w:rsidR="00EC1A22" w:rsidRPr="00D66E52" w:rsidRDefault="00EC1A22" w:rsidP="00EC1A22">
      <w:pPr>
        <w:ind w:left="3600"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Термодинамические свойства расплавов рассчитывают с использованием химических потенциалов, которые определяются как частные производные термодинамических потенциалов по числу молей i-го компонента в данной фазе расплава:</w:t>
      </w: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Pr>
          <w:rFonts w:ascii="Times New Roman" w:eastAsia="Times New Roman" w:hAnsi="Times New Roman"/>
          <w:noProof/>
          <w:position w:val="-44"/>
          <w:sz w:val="28"/>
          <w:szCs w:val="28"/>
        </w:rPr>
        <w:drawing>
          <wp:inline distT="0" distB="0" distL="0" distR="0">
            <wp:extent cx="4495800" cy="990600"/>
            <wp:effectExtent l="0" t="0" r="0" b="0"/>
            <wp:docPr id="317" name="Рисунок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211"/>
                    <a:srcRect/>
                    <a:stretch>
                      <a:fillRect/>
                    </a:stretch>
                  </pic:blipFill>
                  <pic:spPr bwMode="auto">
                    <a:xfrm>
                      <a:off x="0" y="0"/>
                      <a:ext cx="4495800" cy="990600"/>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ab/>
        <w:t>(15)</w:t>
      </w:r>
    </w:p>
    <w:p w:rsidR="00EC1A22" w:rsidRPr="00D66E52" w:rsidRDefault="00EC1A22" w:rsidP="00EC1A22">
      <w:pPr>
        <w:jc w:val="center"/>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Pr>
          <w:rFonts w:ascii="Times New Roman" w:eastAsia="Times New Roman" w:hAnsi="Times New Roman"/>
          <w:sz w:val="28"/>
          <w:szCs w:val="28"/>
        </w:rPr>
        <w:t>Лекция 10</w:t>
      </w:r>
      <w:r w:rsidRPr="00D66E52">
        <w:rPr>
          <w:rFonts w:ascii="Times New Roman" w:eastAsia="Times New Roman" w:hAnsi="Times New Roman"/>
          <w:sz w:val="28"/>
          <w:szCs w:val="28"/>
        </w:rPr>
        <w:t xml:space="preserve"> Химический потенциал универсальным образом выражает условия термодинамического равновесия систем:</w:t>
      </w:r>
    </w:p>
    <w:p w:rsidR="00EC1A22" w:rsidRPr="00D66E52" w:rsidRDefault="00EC1A22" w:rsidP="00EC1A22">
      <w:pPr>
        <w:numPr>
          <w:ilvl w:val="0"/>
          <w:numId w:val="3"/>
        </w:numPr>
        <w:tabs>
          <w:tab w:val="num" w:pos="-142"/>
        </w:tabs>
        <w:spacing w:after="0" w:line="240" w:lineRule="auto"/>
        <w:ind w:firstLine="709"/>
        <w:jc w:val="both"/>
        <w:rPr>
          <w:rFonts w:ascii="Times New Roman" w:eastAsia="Times New Roman" w:hAnsi="Times New Roman"/>
          <w:sz w:val="28"/>
          <w:szCs w:val="28"/>
        </w:rPr>
      </w:pPr>
      <w:r w:rsidRPr="00D66E52">
        <w:rPr>
          <w:rFonts w:ascii="Times New Roman" w:eastAsia="Times New Roman" w:hAnsi="Times New Roman"/>
          <w:sz w:val="28"/>
          <w:szCs w:val="28"/>
        </w:rPr>
        <w:t>условие фазового равновесия – химические потенциалы каждого из компонентов во всех фазах, в которых этот компонент присутствует, одинаковы;</w:t>
      </w:r>
    </w:p>
    <w:p w:rsidR="00EC1A22" w:rsidRPr="00D66E52" w:rsidRDefault="00EC1A22" w:rsidP="00EC1A22">
      <w:pPr>
        <w:numPr>
          <w:ilvl w:val="0"/>
          <w:numId w:val="3"/>
        </w:numPr>
        <w:tabs>
          <w:tab w:val="num" w:pos="-142"/>
        </w:tabs>
        <w:spacing w:after="0" w:line="240" w:lineRule="auto"/>
        <w:ind w:firstLine="709"/>
        <w:jc w:val="both"/>
        <w:rPr>
          <w:rFonts w:ascii="Times New Roman" w:eastAsia="Times New Roman" w:hAnsi="Times New Roman"/>
          <w:sz w:val="28"/>
          <w:szCs w:val="28"/>
          <w:lang w:val="ru-MO"/>
        </w:rPr>
      </w:pPr>
      <w:r w:rsidRPr="00D66E52">
        <w:rPr>
          <w:rFonts w:ascii="Times New Roman" w:eastAsia="Times New Roman" w:hAnsi="Times New Roman"/>
          <w:sz w:val="28"/>
          <w:szCs w:val="28"/>
        </w:rPr>
        <w:t xml:space="preserve">условие химического равновесия – в любой химической реакции сумма произведений </w:t>
      </w:r>
      <w:r w:rsidRPr="00D66E52">
        <w:rPr>
          <w:rFonts w:ascii="Times New Roman" w:eastAsia="Times New Roman" w:hAnsi="Times New Roman"/>
          <w:sz w:val="28"/>
          <w:szCs w:val="28"/>
        </w:rPr>
        <w:sym w:font="Symbol" w:char="F06D"/>
      </w:r>
      <w:r w:rsidRPr="00D66E52">
        <w:rPr>
          <w:rFonts w:ascii="Times New Roman" w:eastAsia="Times New Roman" w:hAnsi="Times New Roman"/>
          <w:sz w:val="28"/>
          <w:szCs w:val="28"/>
          <w:vertAlign w:val="subscript"/>
        </w:rPr>
        <w:t>i</w:t>
      </w:r>
      <w:r w:rsidRPr="00D66E52">
        <w:rPr>
          <w:rFonts w:ascii="Times New Roman" w:eastAsia="Times New Roman" w:hAnsi="Times New Roman"/>
          <w:sz w:val="28"/>
          <w:szCs w:val="28"/>
        </w:rPr>
        <w:t xml:space="preserve"> всех участвующих в реакции веществ на их стехиометрические коэффициенты равна нулю: </w:t>
      </w:r>
      <w:r w:rsidRPr="00D66E52">
        <w:rPr>
          <w:rFonts w:ascii="Times New Roman" w:eastAsia="Times New Roman" w:hAnsi="Times New Roman"/>
          <w:sz w:val="28"/>
          <w:szCs w:val="28"/>
        </w:rPr>
        <w:sym w:font="Symbol" w:char="F053"/>
      </w:r>
      <w:r w:rsidRPr="00D66E52">
        <w:rPr>
          <w:rFonts w:ascii="Times New Roman" w:eastAsia="Times New Roman" w:hAnsi="Times New Roman"/>
          <w:sz w:val="28"/>
          <w:szCs w:val="28"/>
        </w:rPr>
        <w:sym w:font="Symbol" w:char="F075"/>
      </w:r>
      <w:r w:rsidRPr="00D66E52">
        <w:rPr>
          <w:rFonts w:ascii="Times New Roman" w:eastAsia="Times New Roman" w:hAnsi="Times New Roman"/>
          <w:sz w:val="28"/>
          <w:szCs w:val="28"/>
          <w:vertAlign w:val="subscript"/>
        </w:rPr>
        <w:t>i</w:t>
      </w:r>
      <w:r w:rsidRPr="00D66E52">
        <w:rPr>
          <w:rFonts w:ascii="Times New Roman" w:eastAsia="Times New Roman" w:hAnsi="Times New Roman"/>
          <w:sz w:val="28"/>
          <w:szCs w:val="28"/>
        </w:rPr>
        <w:sym w:font="Symbol" w:char="F06D"/>
      </w:r>
      <w:r w:rsidRPr="00D66E52">
        <w:rPr>
          <w:rFonts w:ascii="Times New Roman" w:eastAsia="Times New Roman" w:hAnsi="Times New Roman"/>
          <w:sz w:val="28"/>
          <w:szCs w:val="28"/>
          <w:vertAlign w:val="subscript"/>
        </w:rPr>
        <w:t>i</w:t>
      </w:r>
      <w:r w:rsidRPr="00D66E52">
        <w:rPr>
          <w:rFonts w:ascii="Times New Roman" w:eastAsia="Times New Roman" w:hAnsi="Times New Roman"/>
          <w:sz w:val="28"/>
          <w:szCs w:val="28"/>
        </w:rPr>
        <w:t>=0;</w:t>
      </w:r>
    </w:p>
    <w:p w:rsidR="00EC1A22" w:rsidRPr="00D66E52" w:rsidRDefault="00EC1A22" w:rsidP="00EC1A22">
      <w:pPr>
        <w:numPr>
          <w:ilvl w:val="0"/>
          <w:numId w:val="3"/>
        </w:numPr>
        <w:tabs>
          <w:tab w:val="num" w:pos="-142"/>
        </w:tabs>
        <w:spacing w:after="0" w:line="240" w:lineRule="auto"/>
        <w:ind w:firstLine="709"/>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условие равновесия в гомогенной системе - </w:t>
      </w:r>
      <w:r w:rsidRPr="00D66E52">
        <w:rPr>
          <w:rFonts w:ascii="Times New Roman" w:eastAsia="Times New Roman" w:hAnsi="Times New Roman"/>
          <w:sz w:val="28"/>
          <w:szCs w:val="28"/>
        </w:rPr>
        <w:sym w:font="Symbol" w:char="F06D"/>
      </w:r>
      <w:r w:rsidRPr="00D66E52">
        <w:rPr>
          <w:rFonts w:ascii="Times New Roman" w:eastAsia="Times New Roman" w:hAnsi="Times New Roman"/>
          <w:sz w:val="28"/>
          <w:szCs w:val="28"/>
          <w:vertAlign w:val="subscript"/>
        </w:rPr>
        <w:t>i</w:t>
      </w:r>
      <w:r w:rsidRPr="00D66E52">
        <w:rPr>
          <w:rFonts w:ascii="Times New Roman" w:eastAsia="Times New Roman" w:hAnsi="Times New Roman"/>
          <w:sz w:val="28"/>
          <w:szCs w:val="28"/>
          <w:lang w:val="ru-MO"/>
        </w:rPr>
        <w:t xml:space="preserve"> любого </w:t>
      </w:r>
      <w:r w:rsidRPr="00D66E52">
        <w:rPr>
          <w:rFonts w:ascii="Times New Roman" w:eastAsia="Times New Roman" w:hAnsi="Times New Roman"/>
          <w:sz w:val="28"/>
          <w:szCs w:val="28"/>
        </w:rPr>
        <w:t>из компонентов во всех точках системы одинаковы.</w:t>
      </w:r>
    </w:p>
    <w:p w:rsidR="00EC1A22" w:rsidRPr="00D66E52" w:rsidRDefault="00EC1A22" w:rsidP="00EC1A22">
      <w:pPr>
        <w:tabs>
          <w:tab w:val="num" w:pos="-142"/>
        </w:tabs>
        <w:ind w:firstLine="709"/>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В металлургических расчетах во многих случаях достаточно знать в определенном интервале температур среднюю величину изменения энтальпии реакции, вычисляемую по закону Гесса с использованием стандартных значений энтальпий образования участников реакции; влияние температуры и фазовых превращений учитываются при использовании в расчете </w:t>
      </w:r>
      <w:r>
        <w:rPr>
          <w:rFonts w:ascii="Times New Roman" w:eastAsia="Times New Roman" w:hAnsi="Times New Roman"/>
          <w:noProof/>
          <w:position w:val="-18"/>
          <w:sz w:val="28"/>
          <w:szCs w:val="28"/>
        </w:rPr>
        <w:drawing>
          <wp:inline distT="0" distB="0" distL="0" distR="0">
            <wp:extent cx="428625" cy="352425"/>
            <wp:effectExtent l="0" t="0" r="9525" b="0"/>
            <wp:docPr id="318" name="Рисунок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212"/>
                    <a:srcRect/>
                    <a:stretch>
                      <a:fillRect/>
                    </a:stretch>
                  </pic:blipFill>
                  <pic:spPr bwMode="auto">
                    <a:xfrm>
                      <a:off x="0" y="0"/>
                      <a:ext cx="42862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уравнения в общем виде: (для реакции)</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lastRenderedPageBreak/>
        <w:t xml:space="preserve">    </w:t>
      </w:r>
      <w:r w:rsidRPr="00D66E52">
        <w:rPr>
          <w:rFonts w:ascii="Times New Roman" w:eastAsia="Times New Roman" w:hAnsi="Times New Roman"/>
          <w:sz w:val="28"/>
          <w:szCs w:val="28"/>
        </w:rPr>
        <w:tab/>
      </w:r>
      <w:r>
        <w:rPr>
          <w:rFonts w:ascii="Times New Roman" w:eastAsia="Times New Roman" w:hAnsi="Times New Roman"/>
          <w:noProof/>
          <w:position w:val="-18"/>
          <w:sz w:val="28"/>
          <w:szCs w:val="28"/>
        </w:rPr>
        <w:drawing>
          <wp:inline distT="0" distB="0" distL="0" distR="0">
            <wp:extent cx="466725" cy="390525"/>
            <wp:effectExtent l="0" t="0" r="0" b="0"/>
            <wp:docPr id="319" name="Рисунок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212"/>
                    <a:srcRect/>
                    <a:stretch>
                      <a:fillRect/>
                    </a:stretch>
                  </pic:blipFill>
                  <pic:spPr bwMode="auto">
                    <a:xfrm>
                      <a:off x="0" y="0"/>
                      <a:ext cx="466725" cy="3905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w:t>
      </w:r>
      <w:r>
        <w:rPr>
          <w:rFonts w:ascii="Times New Roman" w:eastAsia="Times New Roman" w:hAnsi="Times New Roman"/>
          <w:noProof/>
          <w:position w:val="-20"/>
          <w:sz w:val="28"/>
          <w:szCs w:val="28"/>
        </w:rPr>
        <w:drawing>
          <wp:inline distT="0" distB="0" distL="0" distR="0">
            <wp:extent cx="609600" cy="390525"/>
            <wp:effectExtent l="0" t="0" r="0" b="0"/>
            <wp:docPr id="320" name="Рисунок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213"/>
                    <a:srcRect/>
                    <a:stretch>
                      <a:fillRect/>
                    </a:stretch>
                  </pic:blipFill>
                  <pic:spPr bwMode="auto">
                    <a:xfrm>
                      <a:off x="0" y="0"/>
                      <a:ext cx="609600" cy="3905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w:t>
      </w:r>
      <w:r>
        <w:rPr>
          <w:rFonts w:ascii="Times New Roman" w:eastAsia="Times New Roman" w:hAnsi="Times New Roman"/>
          <w:noProof/>
          <w:position w:val="-52"/>
          <w:sz w:val="28"/>
          <w:szCs w:val="28"/>
        </w:rPr>
        <w:drawing>
          <wp:inline distT="0" distB="0" distL="0" distR="0">
            <wp:extent cx="3676650" cy="647700"/>
            <wp:effectExtent l="19050" t="0" r="0" b="0"/>
            <wp:docPr id="321" name="Рисунок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214"/>
                    <a:srcRect/>
                    <a:stretch>
                      <a:fillRect/>
                    </a:stretch>
                  </pic:blipFill>
                  <pic:spPr bwMode="auto">
                    <a:xfrm>
                      <a:off x="0" y="0"/>
                      <a:ext cx="3676650" cy="647700"/>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(16)</w:t>
      </w:r>
    </w:p>
    <w:p w:rsidR="00EC1A22" w:rsidRPr="00D66E52" w:rsidRDefault="00EC1A22" w:rsidP="00EC1A22">
      <w:pPr>
        <w:jc w:val="both"/>
        <w:rPr>
          <w:rFonts w:ascii="Times New Roman" w:eastAsia="Times New Roman" w:hAnsi="Times New Roman"/>
          <w:sz w:val="28"/>
          <w:szCs w:val="28"/>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где k – общее число фазовых переходов в системе.</w:t>
      </w:r>
    </w:p>
    <w:p w:rsidR="00EC1A22" w:rsidRPr="00D66E52" w:rsidRDefault="00EC1A22" w:rsidP="00EC1A22">
      <w:pPr>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Однако, для количественного термодинамического анализа высокотемпературных реакций изменение энтальпии </w:t>
      </w:r>
      <w:r>
        <w:rPr>
          <w:rFonts w:ascii="Times New Roman" w:eastAsia="Times New Roman" w:hAnsi="Times New Roman"/>
          <w:noProof/>
          <w:position w:val="-18"/>
          <w:sz w:val="28"/>
          <w:szCs w:val="28"/>
        </w:rPr>
        <w:drawing>
          <wp:inline distT="0" distB="0" distL="0" distR="0">
            <wp:extent cx="352425" cy="285750"/>
            <wp:effectExtent l="0" t="0" r="0" b="0"/>
            <wp:docPr id="322" name="Рисунок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212"/>
                    <a:srcRect/>
                    <a:stretch>
                      <a:fillRect/>
                    </a:stretch>
                  </pic:blipFill>
                  <pic:spPr bwMode="auto">
                    <a:xfrm>
                      <a:off x="0" y="0"/>
                      <a:ext cx="352425" cy="285750"/>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имеет подчиненное значение, так как при этих условиях решающую роль играет энтропийный  фактор, особенно в реакциях с газовой фазой.</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4.2.3 Расчет </w:t>
      </w:r>
      <w:r>
        <w:rPr>
          <w:rFonts w:ascii="Times New Roman" w:eastAsia="Times New Roman" w:hAnsi="Times New Roman"/>
          <w:noProof/>
          <w:position w:val="-18"/>
          <w:sz w:val="28"/>
          <w:szCs w:val="28"/>
        </w:rPr>
        <w:drawing>
          <wp:inline distT="0" distB="0" distL="0" distR="0">
            <wp:extent cx="381000" cy="352425"/>
            <wp:effectExtent l="0" t="0" r="0" b="0"/>
            <wp:docPr id="323" name="Рисунок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215"/>
                    <a:srcRect/>
                    <a:stretch>
                      <a:fillRect/>
                    </a:stretch>
                  </pic:blipFill>
                  <pic:spPr bwMode="auto">
                    <a:xfrm>
                      <a:off x="0" y="0"/>
                      <a:ext cx="381000"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при наличии фазовых переходов удобнее выполнять по уравнениям: (для реакции)</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left="2160" w:firstLine="720"/>
        <w:rPr>
          <w:rFonts w:ascii="Times New Roman" w:eastAsia="Times New Roman" w:hAnsi="Times New Roman"/>
          <w:sz w:val="28"/>
          <w:szCs w:val="28"/>
        </w:rPr>
      </w:pPr>
      <w:r>
        <w:rPr>
          <w:rFonts w:ascii="Times New Roman" w:eastAsia="Times New Roman" w:hAnsi="Times New Roman"/>
          <w:noProof/>
          <w:position w:val="-18"/>
          <w:sz w:val="28"/>
          <w:szCs w:val="28"/>
        </w:rPr>
        <w:drawing>
          <wp:inline distT="0" distB="0" distL="0" distR="0">
            <wp:extent cx="381000" cy="352425"/>
            <wp:effectExtent l="0" t="0" r="0" b="0"/>
            <wp:docPr id="324" name="Рисунок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215"/>
                    <a:srcRect/>
                    <a:stretch>
                      <a:fillRect/>
                    </a:stretch>
                  </pic:blipFill>
                  <pic:spPr bwMode="auto">
                    <a:xfrm>
                      <a:off x="0" y="0"/>
                      <a:ext cx="381000"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w:t>
      </w:r>
      <w:r w:rsidRPr="00D66E52">
        <w:rPr>
          <w:rFonts w:ascii="Times New Roman" w:eastAsia="Times New Roman" w:hAnsi="Times New Roman"/>
          <w:sz w:val="28"/>
          <w:szCs w:val="28"/>
        </w:rPr>
        <w:sym w:font="Symbol" w:char="F053"/>
      </w:r>
      <w:r w:rsidRPr="00D66E52">
        <w:rPr>
          <w:rFonts w:ascii="Times New Roman" w:eastAsia="Times New Roman" w:hAnsi="Times New Roman"/>
          <w:sz w:val="28"/>
          <w:szCs w:val="28"/>
        </w:rPr>
        <w:t xml:space="preserve"> </w:t>
      </w:r>
      <w:r>
        <w:rPr>
          <w:rFonts w:ascii="Times New Roman" w:eastAsia="Times New Roman" w:hAnsi="Times New Roman"/>
          <w:noProof/>
          <w:position w:val="-18"/>
          <w:sz w:val="28"/>
          <w:szCs w:val="28"/>
        </w:rPr>
        <w:drawing>
          <wp:inline distT="0" distB="0" distL="0" distR="0">
            <wp:extent cx="714375" cy="352425"/>
            <wp:effectExtent l="0" t="0" r="0" b="0"/>
            <wp:docPr id="325" name="Рисунок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216"/>
                    <a:srcRect/>
                    <a:stretch>
                      <a:fillRect/>
                    </a:stretch>
                  </pic:blipFill>
                  <pic:spPr bwMode="auto">
                    <a:xfrm>
                      <a:off x="0" y="0"/>
                      <a:ext cx="7143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w:t>
      </w:r>
      <w:r w:rsidRPr="00D66E52">
        <w:rPr>
          <w:rFonts w:ascii="Times New Roman" w:eastAsia="Times New Roman" w:hAnsi="Times New Roman"/>
          <w:sz w:val="28"/>
          <w:szCs w:val="28"/>
        </w:rPr>
        <w:sym w:font="Symbol" w:char="F053"/>
      </w:r>
      <w:r>
        <w:rPr>
          <w:rFonts w:ascii="Times New Roman" w:eastAsia="Times New Roman" w:hAnsi="Times New Roman"/>
          <w:noProof/>
          <w:position w:val="-18"/>
          <w:sz w:val="28"/>
          <w:szCs w:val="28"/>
        </w:rPr>
        <w:drawing>
          <wp:inline distT="0" distB="0" distL="0" distR="0">
            <wp:extent cx="723900" cy="352425"/>
            <wp:effectExtent l="0" t="0" r="0" b="0"/>
            <wp:docPr id="326" name="Рисунок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217"/>
                    <a:srcRect/>
                    <a:stretch>
                      <a:fillRect/>
                    </a:stretch>
                  </pic:blipFill>
                  <pic:spPr bwMode="auto">
                    <a:xfrm>
                      <a:off x="0" y="0"/>
                      <a:ext cx="723900"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w:t>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(17)</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с учетом стехиометрических коэффициентов;</w:t>
      </w:r>
    </w:p>
    <w:p w:rsidR="00EC1A22" w:rsidRPr="00D66E52" w:rsidRDefault="00EC1A22" w:rsidP="00EC1A22">
      <w:pPr>
        <w:jc w:val="both"/>
        <w:rPr>
          <w:rFonts w:ascii="Times New Roman" w:eastAsia="Times New Roman" w:hAnsi="Times New Roman"/>
          <w:sz w:val="28"/>
          <w:szCs w:val="28"/>
        </w:rPr>
      </w:pPr>
    </w:p>
    <w:p w:rsidR="00EC1A22" w:rsidRPr="00D66E52" w:rsidRDefault="00EC1A22" w:rsidP="00EC1A22">
      <w:pPr>
        <w:rPr>
          <w:rFonts w:ascii="Times New Roman" w:eastAsia="Times New Roman" w:hAnsi="Times New Roman"/>
          <w:sz w:val="28"/>
          <w:szCs w:val="28"/>
        </w:rPr>
      </w:pPr>
      <w:r>
        <w:rPr>
          <w:rFonts w:ascii="Times New Roman" w:eastAsia="Times New Roman" w:hAnsi="Times New Roman"/>
          <w:noProof/>
          <w:position w:val="-18"/>
          <w:sz w:val="28"/>
          <w:szCs w:val="28"/>
        </w:rPr>
        <w:drawing>
          <wp:inline distT="0" distB="0" distL="0" distR="0">
            <wp:extent cx="790575" cy="352425"/>
            <wp:effectExtent l="0" t="0" r="0" b="0"/>
            <wp:docPr id="327" name="Рисунок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218"/>
                    <a:srcRect/>
                    <a:stretch>
                      <a:fillRect/>
                    </a:stretch>
                  </pic:blipFill>
                  <pic:spPr bwMode="auto">
                    <a:xfrm>
                      <a:off x="0" y="0"/>
                      <a:ext cx="790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w:t>
      </w:r>
      <w:r>
        <w:rPr>
          <w:rFonts w:ascii="Times New Roman" w:eastAsia="Times New Roman" w:hAnsi="Times New Roman"/>
          <w:noProof/>
          <w:position w:val="-20"/>
          <w:sz w:val="28"/>
          <w:szCs w:val="28"/>
        </w:rPr>
        <w:drawing>
          <wp:inline distT="0" distB="0" distL="0" distR="0">
            <wp:extent cx="942975" cy="371475"/>
            <wp:effectExtent l="0" t="0" r="0" b="0"/>
            <wp:docPr id="328" name="Рисунок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219"/>
                    <a:srcRect/>
                    <a:stretch>
                      <a:fillRect/>
                    </a:stretch>
                  </pic:blipFill>
                  <pic:spPr bwMode="auto">
                    <a:xfrm>
                      <a:off x="0" y="0"/>
                      <a:ext cx="942975" cy="3714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w:t>
      </w:r>
      <w:r>
        <w:rPr>
          <w:rFonts w:ascii="Times New Roman" w:eastAsia="Times New Roman" w:hAnsi="Times New Roman"/>
          <w:noProof/>
          <w:position w:val="-52"/>
          <w:sz w:val="28"/>
          <w:szCs w:val="28"/>
        </w:rPr>
        <w:drawing>
          <wp:inline distT="0" distB="0" distL="0" distR="0">
            <wp:extent cx="3133725" cy="676275"/>
            <wp:effectExtent l="19050" t="0" r="9525" b="0"/>
            <wp:docPr id="329" name="Рисунок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220"/>
                    <a:srcRect/>
                    <a:stretch>
                      <a:fillRect/>
                    </a:stretch>
                  </pic:blipFill>
                  <pic:spPr bwMode="auto">
                    <a:xfrm>
                      <a:off x="0" y="0"/>
                      <a:ext cx="3133725" cy="6762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ab/>
        <w:t>(18)</w:t>
      </w:r>
    </w:p>
    <w:p w:rsidR="00EC1A22" w:rsidRPr="00D66E52" w:rsidRDefault="00EC1A22" w:rsidP="00EC1A22">
      <w:pPr>
        <w:rPr>
          <w:rFonts w:ascii="Times New Roman" w:eastAsia="Times New Roman" w:hAnsi="Times New Roman"/>
          <w:sz w:val="28"/>
          <w:szCs w:val="28"/>
        </w:rPr>
      </w:pPr>
    </w:p>
    <w:p w:rsidR="00EC1A22" w:rsidRPr="00D66E52" w:rsidRDefault="00EC1A22" w:rsidP="00EC1A22">
      <w:pPr>
        <w:ind w:firstLine="142"/>
        <w:rPr>
          <w:rFonts w:ascii="Times New Roman" w:eastAsia="Times New Roman" w:hAnsi="Times New Roman"/>
          <w:sz w:val="28"/>
          <w:szCs w:val="28"/>
        </w:rPr>
      </w:pPr>
      <w:r w:rsidRPr="00D66E52">
        <w:rPr>
          <w:rFonts w:ascii="Times New Roman" w:eastAsia="Times New Roman" w:hAnsi="Times New Roman"/>
          <w:sz w:val="28"/>
          <w:szCs w:val="28"/>
        </w:rPr>
        <w:t xml:space="preserve">где </w:t>
      </w:r>
      <w:r w:rsidRPr="00D66E52">
        <w:rPr>
          <w:rFonts w:ascii="Times New Roman" w:eastAsia="Times New Roman" w:hAnsi="Times New Roman"/>
          <w:sz w:val="28"/>
          <w:szCs w:val="28"/>
        </w:rPr>
        <w:tab/>
      </w:r>
      <w:r>
        <w:rPr>
          <w:rFonts w:ascii="Times New Roman" w:eastAsia="Times New Roman" w:hAnsi="Times New Roman"/>
          <w:noProof/>
          <w:position w:val="-18"/>
          <w:sz w:val="28"/>
          <w:szCs w:val="28"/>
        </w:rPr>
        <w:drawing>
          <wp:inline distT="0" distB="0" distL="0" distR="0">
            <wp:extent cx="295275" cy="352425"/>
            <wp:effectExtent l="0" t="0" r="0" b="0"/>
            <wp:docPr id="330" name="Рисунок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221"/>
                    <a:srcRect/>
                    <a:stretch>
                      <a:fillRect/>
                    </a:stretch>
                  </pic:blipFill>
                  <pic:spPr bwMode="auto">
                    <a:xfrm>
                      <a:off x="0" y="0"/>
                      <a:ext cx="2952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энтропия i-го реагента при температуре Т(К);</w:t>
      </w:r>
    </w:p>
    <w:p w:rsidR="00EC1A22" w:rsidRPr="00D66E52" w:rsidRDefault="00EC1A22" w:rsidP="00EC1A22">
      <w:pPr>
        <w:ind w:firstLine="142"/>
        <w:rPr>
          <w:rFonts w:ascii="Times New Roman" w:eastAsia="Times New Roman" w:hAnsi="Times New Roman"/>
          <w:sz w:val="28"/>
          <w:szCs w:val="28"/>
        </w:rPr>
      </w:pPr>
      <w:r w:rsidRPr="00D66E52">
        <w:rPr>
          <w:rFonts w:ascii="Times New Roman" w:eastAsia="Times New Roman" w:hAnsi="Times New Roman"/>
          <w:sz w:val="28"/>
          <w:szCs w:val="28"/>
        </w:rPr>
        <w:tab/>
      </w:r>
      <w:r w:rsidRPr="00D66E52">
        <w:rPr>
          <w:rFonts w:ascii="Times New Roman" w:eastAsia="Times New Roman" w:hAnsi="Times New Roman"/>
          <w:i/>
          <w:sz w:val="28"/>
          <w:szCs w:val="28"/>
        </w:rPr>
        <w:t>п</w:t>
      </w:r>
      <w:r w:rsidRPr="00D66E52">
        <w:rPr>
          <w:rFonts w:ascii="Times New Roman" w:eastAsia="Times New Roman" w:hAnsi="Times New Roman"/>
          <w:sz w:val="28"/>
          <w:szCs w:val="28"/>
        </w:rPr>
        <w:t xml:space="preserve"> – число фазовых переходов i-го реагента.</w:t>
      </w:r>
    </w:p>
    <w:p w:rsidR="00EC1A22" w:rsidRPr="00D66E52" w:rsidRDefault="00EC1A22" w:rsidP="00EC1A22">
      <w:pPr>
        <w:rPr>
          <w:rFonts w:ascii="Times New Roman" w:eastAsia="Times New Roman" w:hAnsi="Times New Roman"/>
          <w:sz w:val="28"/>
          <w:szCs w:val="28"/>
        </w:rPr>
      </w:pPr>
    </w:p>
    <w:p w:rsidR="00EC1A22" w:rsidRPr="00D66E52" w:rsidRDefault="00EC1A22" w:rsidP="00EC1A22">
      <w:pPr>
        <w:rPr>
          <w:rFonts w:ascii="Times New Roman" w:eastAsia="Times New Roman" w:hAnsi="Times New Roman"/>
          <w:sz w:val="28"/>
          <w:szCs w:val="28"/>
        </w:rPr>
      </w:pPr>
    </w:p>
    <w:p w:rsidR="00EC1A22" w:rsidRPr="00D66E52" w:rsidRDefault="00EC1A22" w:rsidP="00EC1A22">
      <w:pPr>
        <w:ind w:left="2880" w:firstLine="720"/>
        <w:rPr>
          <w:rFonts w:ascii="Times New Roman" w:eastAsia="Times New Roman" w:hAnsi="Times New Roman"/>
          <w:sz w:val="28"/>
          <w:szCs w:val="28"/>
        </w:rPr>
      </w:pPr>
      <w:r>
        <w:rPr>
          <w:rFonts w:ascii="Times New Roman" w:eastAsia="Times New Roman" w:hAnsi="Times New Roman"/>
          <w:noProof/>
          <w:position w:val="-26"/>
          <w:sz w:val="28"/>
          <w:szCs w:val="28"/>
        </w:rPr>
        <w:drawing>
          <wp:inline distT="0" distB="0" distL="0" distR="0">
            <wp:extent cx="523875" cy="428625"/>
            <wp:effectExtent l="0" t="0" r="0" b="0"/>
            <wp:docPr id="331"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222"/>
                    <a:srcRect/>
                    <a:stretch>
                      <a:fillRect/>
                    </a:stretch>
                  </pic:blipFill>
                  <pic:spPr bwMode="auto">
                    <a:xfrm>
                      <a:off x="0" y="0"/>
                      <a:ext cx="523875" cy="4286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w:t>
      </w:r>
      <w:r>
        <w:rPr>
          <w:rFonts w:ascii="Times New Roman" w:eastAsia="Times New Roman" w:hAnsi="Times New Roman"/>
          <w:noProof/>
          <w:position w:val="-40"/>
          <w:sz w:val="28"/>
          <w:szCs w:val="28"/>
        </w:rPr>
        <w:drawing>
          <wp:inline distT="0" distB="0" distL="0" distR="0">
            <wp:extent cx="619125" cy="581025"/>
            <wp:effectExtent l="0" t="0" r="0" b="0"/>
            <wp:docPr id="332" name="Рисунок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223"/>
                    <a:srcRect/>
                    <a:stretch>
                      <a:fillRect/>
                    </a:stretch>
                  </pic:blipFill>
                  <pic:spPr bwMode="auto">
                    <a:xfrm>
                      <a:off x="0" y="0"/>
                      <a:ext cx="619125" cy="5810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(19)</w:t>
      </w:r>
    </w:p>
    <w:p w:rsidR="00EC1A22" w:rsidRPr="00D66E52" w:rsidRDefault="00EC1A22" w:rsidP="00EC1A22">
      <w:pPr>
        <w:ind w:left="2880" w:firstLine="720"/>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Поскольку пирометаллургические процессы протекают обычно в изобарно-изотермических условиях в качестве основного термодинамического критерия </w:t>
      </w: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металлургических реакций используют потенциал Гиббса. Для сравнительного термодинамического анализа реакций, протекающих одновременно в аппарате, используется стандартное изменение этой функции</w:t>
      </w:r>
      <w:r>
        <w:rPr>
          <w:rFonts w:ascii="Times New Roman" w:eastAsia="Times New Roman" w:hAnsi="Times New Roman"/>
          <w:noProof/>
          <w:position w:val="-10"/>
          <w:sz w:val="28"/>
          <w:szCs w:val="28"/>
        </w:rPr>
        <w:drawing>
          <wp:inline distT="0" distB="0" distL="0" distR="0">
            <wp:extent cx="419100" cy="314325"/>
            <wp:effectExtent l="0" t="0" r="0" b="0"/>
            <wp:docPr id="333" name="Рисунок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224"/>
                    <a:srcRect/>
                    <a:stretch>
                      <a:fillRect/>
                    </a:stretch>
                  </pic:blipFill>
                  <pic:spPr bwMode="auto">
                    <a:xfrm>
                      <a:off x="0" y="0"/>
                      <a:ext cx="419100" cy="3143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Величина </w:t>
      </w:r>
      <w:r>
        <w:rPr>
          <w:rFonts w:ascii="Times New Roman" w:eastAsia="Times New Roman" w:hAnsi="Times New Roman"/>
          <w:noProof/>
          <w:position w:val="-10"/>
          <w:sz w:val="28"/>
          <w:szCs w:val="28"/>
        </w:rPr>
        <w:drawing>
          <wp:inline distT="0" distB="0" distL="0" distR="0">
            <wp:extent cx="419100" cy="314325"/>
            <wp:effectExtent l="0" t="0" r="0" b="0"/>
            <wp:docPr id="334" name="Рисунок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225"/>
                    <a:srcRect/>
                    <a:stretch>
                      <a:fillRect/>
                    </a:stretch>
                  </pic:blipFill>
                  <pic:spPr bwMode="auto">
                    <a:xfrm>
                      <a:off x="0" y="0"/>
                      <a:ext cx="419100" cy="3143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показывает, что все вещества, участвующие в реакции находятся в стандартных состояниях; т. е. конденсированные вещества принимаются индивидуально обособленными, чистыми – с активностями а</w:t>
      </w:r>
      <w:r w:rsidRPr="00D66E52">
        <w:rPr>
          <w:rFonts w:ascii="Times New Roman" w:eastAsia="Times New Roman" w:hAnsi="Times New Roman"/>
          <w:sz w:val="28"/>
          <w:szCs w:val="28"/>
          <w:vertAlign w:val="subscript"/>
        </w:rPr>
        <w:t>j</w:t>
      </w:r>
      <w:r w:rsidRPr="00D66E52">
        <w:rPr>
          <w:rFonts w:ascii="Times New Roman" w:eastAsia="Times New Roman" w:hAnsi="Times New Roman"/>
          <w:sz w:val="28"/>
          <w:szCs w:val="28"/>
        </w:rPr>
        <w:t xml:space="preserve"> = =1; газы считаются идеальными и находящимися каждый при давлении </w:t>
      </w:r>
      <w:r>
        <w:rPr>
          <w:rFonts w:ascii="Times New Roman" w:eastAsia="Times New Roman" w:hAnsi="Times New Roman"/>
          <w:noProof/>
          <w:position w:val="-20"/>
          <w:sz w:val="28"/>
          <w:szCs w:val="28"/>
        </w:rPr>
        <w:drawing>
          <wp:inline distT="0" distB="0" distL="0" distR="0">
            <wp:extent cx="276225" cy="371475"/>
            <wp:effectExtent l="0" t="0" r="0" b="0"/>
            <wp:docPr id="335" name="Рисунок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226"/>
                    <a:srcRect/>
                    <a:stretch>
                      <a:fillRect/>
                    </a:stretch>
                  </pic:blipFill>
                  <pic:spPr bwMode="auto">
                    <a:xfrm>
                      <a:off x="0" y="0"/>
                      <a:ext cx="276225" cy="3714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=1 атм (101325Па) при температуре реакции.</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Pr>
          <w:rFonts w:ascii="Times New Roman" w:eastAsia="Times New Roman" w:hAnsi="Times New Roman"/>
          <w:noProof/>
          <w:position w:val="-18"/>
          <w:sz w:val="28"/>
          <w:szCs w:val="28"/>
        </w:rPr>
        <w:drawing>
          <wp:inline distT="0" distB="0" distL="0" distR="0">
            <wp:extent cx="409575" cy="352425"/>
            <wp:effectExtent l="0" t="0" r="9525" b="0"/>
            <wp:docPr id="336" name="Рисунок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w:t>
      </w:r>
      <w:r>
        <w:rPr>
          <w:rFonts w:ascii="Times New Roman" w:eastAsia="Times New Roman" w:hAnsi="Times New Roman"/>
          <w:noProof/>
          <w:position w:val="-18"/>
          <w:sz w:val="28"/>
          <w:szCs w:val="28"/>
        </w:rPr>
        <w:drawing>
          <wp:inline distT="0" distB="0" distL="0" distR="0">
            <wp:extent cx="428625" cy="352425"/>
            <wp:effectExtent l="0" t="0" r="9525" b="0"/>
            <wp:docPr id="337" name="Рисунок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228"/>
                    <a:srcRect/>
                    <a:stretch>
                      <a:fillRect/>
                    </a:stretch>
                  </pic:blipFill>
                  <pic:spPr bwMode="auto">
                    <a:xfrm>
                      <a:off x="0" y="0"/>
                      <a:ext cx="42862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Т</w:t>
      </w:r>
      <w:r>
        <w:rPr>
          <w:rFonts w:ascii="Times New Roman" w:eastAsia="Times New Roman" w:hAnsi="Times New Roman"/>
          <w:noProof/>
          <w:position w:val="-18"/>
          <w:sz w:val="28"/>
          <w:szCs w:val="28"/>
        </w:rPr>
        <w:drawing>
          <wp:inline distT="0" distB="0" distL="0" distR="0">
            <wp:extent cx="381000" cy="352425"/>
            <wp:effectExtent l="0" t="0" r="0" b="0"/>
            <wp:docPr id="338" name="Рисунок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229"/>
                    <a:srcRect/>
                    <a:stretch>
                      <a:fillRect/>
                    </a:stretch>
                  </pic:blipFill>
                  <pic:spPr bwMode="auto">
                    <a:xfrm>
                      <a:off x="0" y="0"/>
                      <a:ext cx="381000"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(20)</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left="720" w:firstLine="720"/>
        <w:jc w:val="both"/>
        <w:rPr>
          <w:rFonts w:ascii="Times New Roman" w:eastAsia="Times New Roman" w:hAnsi="Times New Roman"/>
          <w:sz w:val="28"/>
          <w:szCs w:val="28"/>
        </w:rPr>
      </w:pPr>
      <w:r>
        <w:rPr>
          <w:rFonts w:ascii="Times New Roman" w:eastAsia="Times New Roman" w:hAnsi="Times New Roman"/>
          <w:noProof/>
          <w:position w:val="-18"/>
          <w:sz w:val="28"/>
          <w:szCs w:val="28"/>
        </w:rPr>
        <w:drawing>
          <wp:inline distT="0" distB="0" distL="0" distR="0">
            <wp:extent cx="409575" cy="352425"/>
            <wp:effectExtent l="0" t="0" r="9525" b="0"/>
            <wp:docPr id="339" name="Рисунок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w:t>
      </w:r>
      <w:r>
        <w:rPr>
          <w:rFonts w:ascii="Times New Roman" w:eastAsia="Times New Roman" w:hAnsi="Times New Roman"/>
          <w:noProof/>
          <w:position w:val="-20"/>
          <w:sz w:val="28"/>
          <w:szCs w:val="28"/>
        </w:rPr>
        <w:drawing>
          <wp:inline distT="0" distB="0" distL="0" distR="0">
            <wp:extent cx="581025" cy="371475"/>
            <wp:effectExtent l="0" t="0" r="9525" b="0"/>
            <wp:docPr id="340" name="Рисунок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230"/>
                    <a:srcRect/>
                    <a:stretch>
                      <a:fillRect/>
                    </a:stretch>
                  </pic:blipFill>
                  <pic:spPr bwMode="auto">
                    <a:xfrm>
                      <a:off x="0" y="0"/>
                      <a:ext cx="581025" cy="3714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w:t>
      </w:r>
      <w:r>
        <w:rPr>
          <w:rFonts w:ascii="Times New Roman" w:eastAsia="Times New Roman" w:hAnsi="Times New Roman"/>
          <w:noProof/>
          <w:position w:val="-40"/>
          <w:sz w:val="28"/>
          <w:szCs w:val="28"/>
        </w:rPr>
        <w:drawing>
          <wp:inline distT="0" distB="0" distL="0" distR="0">
            <wp:extent cx="2714625" cy="600075"/>
            <wp:effectExtent l="19050" t="0" r="9525" b="0"/>
            <wp:docPr id="341" name="Рисунок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231"/>
                    <a:srcRect/>
                    <a:stretch>
                      <a:fillRect/>
                    </a:stretch>
                  </pic:blipFill>
                  <pic:spPr bwMode="auto">
                    <a:xfrm>
                      <a:off x="0" y="0"/>
                      <a:ext cx="2714625" cy="6000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w:t>
      </w:r>
      <w:r w:rsidRPr="00D66E52">
        <w:rPr>
          <w:rFonts w:ascii="Times New Roman" w:eastAsia="Times New Roman" w:hAnsi="Times New Roman"/>
          <w:sz w:val="28"/>
          <w:szCs w:val="28"/>
        </w:rPr>
        <w:tab/>
        <w:t>(21)</w:t>
      </w:r>
    </w:p>
    <w:p w:rsidR="00EC1A22" w:rsidRPr="00D66E52" w:rsidRDefault="00EC1A22" w:rsidP="00EC1A22">
      <w:pPr>
        <w:ind w:left="1440" w:firstLine="720"/>
        <w:jc w:val="both"/>
        <w:rPr>
          <w:rFonts w:ascii="Times New Roman" w:eastAsia="Times New Roman" w:hAnsi="Times New Roman"/>
          <w:sz w:val="28"/>
          <w:szCs w:val="28"/>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при отсутствии фазовых превращений участников реакции в системе в интервале температур </w:t>
      </w:r>
      <w:r>
        <w:rPr>
          <w:rFonts w:ascii="Times New Roman" w:eastAsia="Times New Roman" w:hAnsi="Times New Roman"/>
          <w:noProof/>
          <w:position w:val="-10"/>
          <w:sz w:val="28"/>
          <w:szCs w:val="28"/>
        </w:rPr>
        <w:drawing>
          <wp:inline distT="0" distB="0" distL="0" distR="0">
            <wp:extent cx="581025" cy="219075"/>
            <wp:effectExtent l="19050" t="0" r="9525" b="0"/>
            <wp:docPr id="342" name="Рисунок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232"/>
                    <a:srcRect/>
                    <a:stretch>
                      <a:fillRect/>
                    </a:stretch>
                  </pic:blipFill>
                  <pic:spPr bwMode="auto">
                    <a:xfrm>
                      <a:off x="0" y="0"/>
                      <a:ext cx="581025" cy="2190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w:t>
      </w:r>
    </w:p>
    <w:p w:rsidR="00EC1A22" w:rsidRPr="00D66E52" w:rsidRDefault="00EC1A22" w:rsidP="00EC1A22">
      <w:pPr>
        <w:jc w:val="both"/>
        <w:rPr>
          <w:rFonts w:ascii="Times New Roman" w:eastAsia="Times New Roman" w:hAnsi="Times New Roman"/>
          <w:sz w:val="28"/>
          <w:szCs w:val="28"/>
          <w:lang w:val="ru-MO"/>
        </w:rPr>
      </w:pPr>
    </w:p>
    <w:p w:rsidR="00EC1A22" w:rsidRPr="00D66E52" w:rsidRDefault="00EC1A22" w:rsidP="00EC1A22">
      <w:pPr>
        <w:ind w:firstLine="720"/>
        <w:jc w:val="both"/>
        <w:rPr>
          <w:rFonts w:ascii="Times New Roman" w:eastAsia="Times New Roman" w:hAnsi="Times New Roman"/>
          <w:sz w:val="28"/>
          <w:szCs w:val="28"/>
        </w:rPr>
      </w:pPr>
      <w:r>
        <w:rPr>
          <w:rFonts w:ascii="Times New Roman" w:eastAsia="Times New Roman" w:hAnsi="Times New Roman"/>
          <w:sz w:val="28"/>
          <w:szCs w:val="28"/>
          <w:lang w:val="ru-MO"/>
        </w:rPr>
        <w:t>Лекция 11</w:t>
      </w:r>
      <w:r w:rsidRPr="00D66E52">
        <w:rPr>
          <w:rFonts w:ascii="Times New Roman" w:eastAsia="Times New Roman" w:hAnsi="Times New Roman"/>
          <w:sz w:val="28"/>
          <w:szCs w:val="28"/>
        </w:rPr>
        <w:t xml:space="preserve"> Связь стандартной энергии Гиббса с константой химического равновесия определяется уравнением нормального сродства:</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left="3600" w:firstLine="720"/>
        <w:jc w:val="both"/>
        <w:rPr>
          <w:rFonts w:ascii="Times New Roman" w:eastAsia="Times New Roman" w:hAnsi="Times New Roman"/>
          <w:sz w:val="28"/>
          <w:szCs w:val="28"/>
        </w:rPr>
      </w:pPr>
      <w:r>
        <w:rPr>
          <w:rFonts w:ascii="Times New Roman" w:eastAsia="Times New Roman" w:hAnsi="Times New Roman"/>
          <w:noProof/>
          <w:position w:val="-18"/>
          <w:sz w:val="28"/>
          <w:szCs w:val="28"/>
        </w:rPr>
        <w:lastRenderedPageBreak/>
        <w:drawing>
          <wp:inline distT="0" distB="0" distL="0" distR="0">
            <wp:extent cx="409575" cy="352425"/>
            <wp:effectExtent l="0" t="0" r="9525" b="0"/>
            <wp:docPr id="343" name="Рисунок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 RTlnk</w:t>
      </w:r>
      <w:r w:rsidRPr="00D66E52">
        <w:rPr>
          <w:rFonts w:ascii="Times New Roman" w:eastAsia="Times New Roman" w:hAnsi="Times New Roman"/>
          <w:sz w:val="28"/>
          <w:szCs w:val="28"/>
          <w:vertAlign w:val="subscript"/>
        </w:rPr>
        <w:t>p</w:t>
      </w:r>
      <w:r w:rsidRPr="00D66E52">
        <w:rPr>
          <w:rFonts w:ascii="Times New Roman" w:eastAsia="Times New Roman" w:hAnsi="Times New Roman"/>
          <w:sz w:val="28"/>
          <w:szCs w:val="28"/>
        </w:rPr>
        <w:t xml:space="preserve">    ,</w:t>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(22)</w:t>
      </w:r>
    </w:p>
    <w:p w:rsidR="00EC1A22" w:rsidRPr="00D66E52" w:rsidRDefault="00EC1A22" w:rsidP="00EC1A22">
      <w:pPr>
        <w:ind w:left="3600" w:firstLine="720"/>
        <w:jc w:val="both"/>
        <w:rPr>
          <w:rFonts w:ascii="Times New Roman" w:eastAsia="Times New Roman" w:hAnsi="Times New Roman"/>
          <w:sz w:val="28"/>
          <w:szCs w:val="28"/>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в котором константа химического равновесия выражена через равновесные парциальные давления участников реакции в газообразном состоянии:</w:t>
      </w:r>
    </w:p>
    <w:p w:rsidR="00EC1A22" w:rsidRPr="00D66E52" w:rsidRDefault="00EC1A22" w:rsidP="00EC1A22">
      <w:pPr>
        <w:jc w:val="both"/>
        <w:rPr>
          <w:rFonts w:ascii="Times New Roman" w:eastAsia="Times New Roman" w:hAnsi="Times New Roman"/>
          <w:sz w:val="28"/>
          <w:szCs w:val="28"/>
        </w:rPr>
      </w:pPr>
    </w:p>
    <w:p w:rsidR="00EC1A22" w:rsidRPr="00D66E52" w:rsidRDefault="00EC1A22" w:rsidP="00EC1A22">
      <w:pPr>
        <w:ind w:firstLine="720"/>
        <w:jc w:val="center"/>
        <w:rPr>
          <w:rFonts w:ascii="Times New Roman" w:eastAsia="Times New Roman" w:hAnsi="Times New Roman"/>
          <w:bCs/>
          <w:sz w:val="28"/>
          <w:szCs w:val="28"/>
        </w:rPr>
      </w:pPr>
      <w:r w:rsidRPr="00D66E52">
        <w:rPr>
          <w:rFonts w:ascii="Times New Roman" w:eastAsia="Times New Roman" w:hAnsi="Times New Roman"/>
          <w:bCs/>
          <w:sz w:val="28"/>
          <w:szCs w:val="28"/>
        </w:rPr>
        <w:t>аА</w:t>
      </w:r>
      <w:r w:rsidRPr="00D66E52">
        <w:rPr>
          <w:rFonts w:ascii="Times New Roman" w:eastAsia="Times New Roman" w:hAnsi="Times New Roman"/>
          <w:bCs/>
          <w:sz w:val="28"/>
          <w:szCs w:val="28"/>
          <w:vertAlign w:val="subscript"/>
        </w:rPr>
        <w:t>(газ)</w:t>
      </w:r>
      <w:r w:rsidRPr="00D66E52">
        <w:rPr>
          <w:rFonts w:ascii="Times New Roman" w:eastAsia="Times New Roman" w:hAnsi="Times New Roman"/>
          <w:bCs/>
          <w:sz w:val="28"/>
          <w:szCs w:val="28"/>
        </w:rPr>
        <w:t xml:space="preserve"> + bB</w:t>
      </w:r>
      <w:r w:rsidRPr="00D66E52">
        <w:rPr>
          <w:rFonts w:ascii="Times New Roman" w:eastAsia="Times New Roman" w:hAnsi="Times New Roman"/>
          <w:bCs/>
          <w:sz w:val="28"/>
          <w:szCs w:val="28"/>
          <w:vertAlign w:val="subscript"/>
        </w:rPr>
        <w:t>(газ)</w:t>
      </w:r>
      <w:r w:rsidRPr="00D66E52">
        <w:rPr>
          <w:rFonts w:ascii="Times New Roman" w:eastAsia="Times New Roman" w:hAnsi="Times New Roman"/>
          <w:bCs/>
          <w:sz w:val="28"/>
          <w:szCs w:val="28"/>
          <w:vertAlign w:val="superscript"/>
        </w:rPr>
        <w:sym w:font="Symbol" w:char="F0AC"/>
      </w:r>
      <w:r w:rsidRPr="00D66E52">
        <w:rPr>
          <w:rFonts w:ascii="Times New Roman" w:eastAsia="Times New Roman" w:hAnsi="Times New Roman"/>
          <w:bCs/>
          <w:sz w:val="28"/>
          <w:szCs w:val="28"/>
          <w:vertAlign w:val="subscript"/>
        </w:rPr>
        <w:sym w:font="Symbol" w:char="F0AE"/>
      </w:r>
      <w:r w:rsidRPr="00D66E52">
        <w:rPr>
          <w:rFonts w:ascii="Times New Roman" w:eastAsia="Times New Roman" w:hAnsi="Times New Roman"/>
          <w:bCs/>
          <w:sz w:val="28"/>
          <w:szCs w:val="28"/>
        </w:rPr>
        <w:t>rR</w:t>
      </w:r>
      <w:r w:rsidRPr="00D66E52">
        <w:rPr>
          <w:rFonts w:ascii="Times New Roman" w:eastAsia="Times New Roman" w:hAnsi="Times New Roman"/>
          <w:bCs/>
          <w:sz w:val="28"/>
          <w:szCs w:val="28"/>
          <w:vertAlign w:val="subscript"/>
        </w:rPr>
        <w:t>(газ)</w:t>
      </w:r>
      <w:r w:rsidRPr="00D66E52">
        <w:rPr>
          <w:rFonts w:ascii="Times New Roman" w:eastAsia="Times New Roman" w:hAnsi="Times New Roman"/>
          <w:bCs/>
          <w:sz w:val="28"/>
          <w:szCs w:val="28"/>
        </w:rPr>
        <w:t xml:space="preserve"> + dD</w:t>
      </w:r>
      <w:r w:rsidRPr="00D66E52">
        <w:rPr>
          <w:rFonts w:ascii="Times New Roman" w:eastAsia="Times New Roman" w:hAnsi="Times New Roman"/>
          <w:bCs/>
          <w:sz w:val="28"/>
          <w:szCs w:val="28"/>
          <w:vertAlign w:val="subscript"/>
        </w:rPr>
        <w:t>(газ)</w:t>
      </w:r>
      <w:r w:rsidRPr="00D66E52">
        <w:rPr>
          <w:rFonts w:ascii="Times New Roman" w:eastAsia="Times New Roman" w:hAnsi="Times New Roman"/>
          <w:bCs/>
          <w:sz w:val="28"/>
          <w:szCs w:val="28"/>
        </w:rPr>
        <w:t xml:space="preserve"> + </w:t>
      </w:r>
      <w:r>
        <w:rPr>
          <w:rFonts w:ascii="Times New Roman" w:eastAsia="Times New Roman" w:hAnsi="Times New Roman"/>
          <w:bCs/>
          <w:noProof/>
          <w:position w:val="-18"/>
          <w:sz w:val="28"/>
          <w:szCs w:val="28"/>
        </w:rPr>
        <w:drawing>
          <wp:inline distT="0" distB="0" distL="0" distR="0">
            <wp:extent cx="409575" cy="352425"/>
            <wp:effectExtent l="0" t="0" r="9525" b="0"/>
            <wp:docPr id="344" name="Рисунок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p>
    <w:p w:rsidR="00EC1A22" w:rsidRPr="00D66E52" w:rsidRDefault="00EC1A22" w:rsidP="00EC1A22">
      <w:pPr>
        <w:ind w:firstLine="720"/>
        <w:jc w:val="center"/>
        <w:rPr>
          <w:rFonts w:ascii="Times New Roman" w:eastAsia="Times New Roman" w:hAnsi="Times New Roman"/>
          <w:sz w:val="28"/>
          <w:szCs w:val="28"/>
        </w:rPr>
      </w:pPr>
    </w:p>
    <w:p w:rsidR="00EC1A22" w:rsidRPr="00D66E52" w:rsidRDefault="00EC1A22" w:rsidP="00EC1A22">
      <w:pPr>
        <w:ind w:left="4320"/>
        <w:jc w:val="both"/>
        <w:rPr>
          <w:rFonts w:ascii="Times New Roman" w:eastAsia="Times New Roman" w:hAnsi="Times New Roman"/>
          <w:sz w:val="28"/>
          <w:szCs w:val="28"/>
        </w:rPr>
      </w:pPr>
      <w:r w:rsidRPr="00D66E52">
        <w:rPr>
          <w:rFonts w:ascii="Times New Roman" w:eastAsia="Times New Roman" w:hAnsi="Times New Roman"/>
          <w:sz w:val="28"/>
          <w:szCs w:val="28"/>
        </w:rPr>
        <w:t>k</w:t>
      </w:r>
      <w:r w:rsidRPr="00D66E52">
        <w:rPr>
          <w:rFonts w:ascii="Times New Roman" w:eastAsia="Times New Roman" w:hAnsi="Times New Roman"/>
          <w:sz w:val="28"/>
          <w:szCs w:val="28"/>
          <w:vertAlign w:val="subscript"/>
        </w:rPr>
        <w:t>p</w:t>
      </w:r>
      <w:r w:rsidRPr="00D66E52">
        <w:rPr>
          <w:rFonts w:ascii="Times New Roman" w:eastAsia="Times New Roman" w:hAnsi="Times New Roman"/>
          <w:sz w:val="28"/>
          <w:szCs w:val="28"/>
        </w:rPr>
        <w:t xml:space="preserve"> = </w:t>
      </w:r>
      <w:r>
        <w:rPr>
          <w:rFonts w:ascii="Times New Roman" w:eastAsia="Times New Roman" w:hAnsi="Times New Roman"/>
          <w:noProof/>
          <w:position w:val="-50"/>
          <w:sz w:val="28"/>
          <w:szCs w:val="28"/>
        </w:rPr>
        <w:drawing>
          <wp:inline distT="0" distB="0" distL="0" distR="0">
            <wp:extent cx="609600" cy="723900"/>
            <wp:effectExtent l="0" t="0" r="0" b="0"/>
            <wp:docPr id="345" name="Рисунок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Id233"/>
                    <a:srcRect/>
                    <a:stretch>
                      <a:fillRect/>
                    </a:stretch>
                  </pic:blipFill>
                  <pic:spPr bwMode="auto">
                    <a:xfrm>
                      <a:off x="0" y="0"/>
                      <a:ext cx="609600" cy="723900"/>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w:t>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(23)</w:t>
      </w:r>
    </w:p>
    <w:p w:rsidR="00EC1A22" w:rsidRPr="00D66E52" w:rsidRDefault="00EC1A22" w:rsidP="00EC1A22">
      <w:pPr>
        <w:ind w:left="4320"/>
        <w:jc w:val="both"/>
        <w:rPr>
          <w:rFonts w:ascii="Times New Roman" w:eastAsia="Times New Roman" w:hAnsi="Times New Roman"/>
          <w:sz w:val="28"/>
          <w:szCs w:val="28"/>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где </w:t>
      </w:r>
      <w:r w:rsidRPr="00D66E52">
        <w:rPr>
          <w:rFonts w:ascii="Times New Roman" w:eastAsia="Times New Roman" w:hAnsi="Times New Roman"/>
          <w:sz w:val="28"/>
          <w:szCs w:val="28"/>
        </w:rPr>
        <w:tab/>
        <w:t>k</w:t>
      </w:r>
      <w:r w:rsidRPr="00D66E52">
        <w:rPr>
          <w:rFonts w:ascii="Times New Roman" w:eastAsia="Times New Roman" w:hAnsi="Times New Roman"/>
          <w:sz w:val="28"/>
          <w:szCs w:val="28"/>
          <w:vertAlign w:val="subscript"/>
        </w:rPr>
        <w:t>p</w:t>
      </w:r>
      <w:r w:rsidRPr="00D66E52">
        <w:rPr>
          <w:rFonts w:ascii="Times New Roman" w:eastAsia="Times New Roman" w:hAnsi="Times New Roman"/>
          <w:sz w:val="28"/>
          <w:szCs w:val="28"/>
        </w:rPr>
        <w:t xml:space="preserve"> –выражена либо в атм (</w:t>
      </w:r>
      <w:r w:rsidRPr="00D66E52">
        <w:rPr>
          <w:rFonts w:ascii="Times New Roman" w:eastAsia="Times New Roman" w:hAnsi="Times New Roman"/>
          <w:sz w:val="28"/>
          <w:szCs w:val="28"/>
        </w:rPr>
        <w:sym w:font="Symbol" w:char="F044"/>
      </w:r>
      <w:r w:rsidRPr="00D66E52">
        <w:rPr>
          <w:rFonts w:ascii="Times New Roman" w:eastAsia="Times New Roman" w:hAnsi="Times New Roman"/>
          <w:sz w:val="28"/>
          <w:szCs w:val="28"/>
        </w:rPr>
        <w:t>n</w:t>
      </w:r>
      <w:r w:rsidRPr="00D66E52">
        <w:rPr>
          <w:rFonts w:ascii="Times New Roman" w:eastAsia="Times New Roman" w:hAnsi="Times New Roman"/>
          <w:sz w:val="28"/>
          <w:szCs w:val="28"/>
        </w:rPr>
        <w:sym w:font="Symbol" w:char="F0B9"/>
      </w:r>
      <w:r w:rsidRPr="00D66E52">
        <w:rPr>
          <w:rFonts w:ascii="Times New Roman" w:eastAsia="Times New Roman" w:hAnsi="Times New Roman"/>
          <w:sz w:val="28"/>
          <w:szCs w:val="28"/>
        </w:rPr>
        <w:t xml:space="preserve"> 0), либо безразмерная величина (</w:t>
      </w:r>
      <w:r w:rsidRPr="00D66E52">
        <w:rPr>
          <w:rFonts w:ascii="Times New Roman" w:eastAsia="Times New Roman" w:hAnsi="Times New Roman"/>
          <w:sz w:val="28"/>
          <w:szCs w:val="28"/>
        </w:rPr>
        <w:sym w:font="Symbol" w:char="F044"/>
      </w:r>
      <w:r w:rsidRPr="00D66E52">
        <w:rPr>
          <w:rFonts w:ascii="Times New Roman" w:eastAsia="Times New Roman" w:hAnsi="Times New Roman"/>
          <w:sz w:val="28"/>
          <w:szCs w:val="28"/>
        </w:rPr>
        <w:t>n = 0).</w:t>
      </w:r>
    </w:p>
    <w:p w:rsidR="00EC1A22" w:rsidRPr="00D66E52" w:rsidRDefault="00EC1A22" w:rsidP="00EC1A22">
      <w:pPr>
        <w:jc w:val="both"/>
        <w:rPr>
          <w:rFonts w:ascii="Times New Roman" w:eastAsia="Times New Roman" w:hAnsi="Times New Roman"/>
          <w:sz w:val="28"/>
          <w:szCs w:val="28"/>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ab/>
      </w:r>
      <w:r w:rsidRPr="00D66E52">
        <w:rPr>
          <w:rFonts w:ascii="Times New Roman" w:eastAsia="Times New Roman" w:hAnsi="Times New Roman"/>
          <w:sz w:val="28"/>
          <w:szCs w:val="28"/>
        </w:rPr>
        <w:sym w:font="Symbol" w:char="F044"/>
      </w:r>
      <w:r w:rsidRPr="00D66E52">
        <w:rPr>
          <w:rFonts w:ascii="Times New Roman" w:eastAsia="Times New Roman" w:hAnsi="Times New Roman"/>
          <w:sz w:val="28"/>
          <w:szCs w:val="28"/>
        </w:rPr>
        <w:t>n = (r + d) – (a + b)</w:t>
      </w:r>
    </w:p>
    <w:p w:rsidR="00EC1A22" w:rsidRPr="00D66E52" w:rsidRDefault="00EC1A22" w:rsidP="00EC1A22">
      <w:pPr>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При отрицательных значениях </w:t>
      </w:r>
      <w:r>
        <w:rPr>
          <w:rFonts w:ascii="Times New Roman" w:eastAsia="Times New Roman" w:hAnsi="Times New Roman"/>
          <w:noProof/>
          <w:position w:val="-18"/>
          <w:sz w:val="28"/>
          <w:szCs w:val="28"/>
        </w:rPr>
        <w:drawing>
          <wp:inline distT="0" distB="0" distL="0" distR="0">
            <wp:extent cx="409575" cy="352425"/>
            <wp:effectExtent l="0" t="0" r="9525" b="0"/>
            <wp:docPr id="346" name="Рисунок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равновесие смещено в направлении прямой реакции; при положительном значении </w:t>
      </w:r>
      <w:r>
        <w:rPr>
          <w:rFonts w:ascii="Times New Roman" w:eastAsia="Times New Roman" w:hAnsi="Times New Roman"/>
          <w:noProof/>
          <w:position w:val="-18"/>
          <w:sz w:val="28"/>
          <w:szCs w:val="28"/>
        </w:rPr>
        <w:drawing>
          <wp:inline distT="0" distB="0" distL="0" distR="0">
            <wp:extent cx="409575" cy="352425"/>
            <wp:effectExtent l="0" t="0" r="9525" b="0"/>
            <wp:docPr id="347" name="Рисунок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равновесие смещено в сторону обратной реакции; выход продуктов реакции оценивается знаком и абсолютной величиной </w:t>
      </w:r>
      <w:r>
        <w:rPr>
          <w:rFonts w:ascii="Times New Roman" w:eastAsia="Times New Roman" w:hAnsi="Times New Roman"/>
          <w:noProof/>
          <w:position w:val="-18"/>
          <w:sz w:val="28"/>
          <w:szCs w:val="28"/>
        </w:rPr>
        <w:drawing>
          <wp:inline distT="0" distB="0" distL="0" distR="0">
            <wp:extent cx="409575" cy="352425"/>
            <wp:effectExtent l="0" t="0" r="9525" b="0"/>
            <wp:docPr id="348" name="Рисунок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в стандартных условиях. Термодинамическая возможность протекания реакции в условиях, отличающихся от стандартных, оценивается знаком не </w:t>
      </w:r>
      <w:r>
        <w:rPr>
          <w:rFonts w:ascii="Times New Roman" w:eastAsia="Times New Roman" w:hAnsi="Times New Roman"/>
          <w:noProof/>
          <w:position w:val="-18"/>
          <w:sz w:val="28"/>
          <w:szCs w:val="28"/>
        </w:rPr>
        <w:drawing>
          <wp:inline distT="0" distB="0" distL="0" distR="0">
            <wp:extent cx="409575" cy="352425"/>
            <wp:effectExtent l="0" t="0" r="9525" b="0"/>
            <wp:docPr id="349" name="Рисунок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а </w:t>
      </w:r>
      <w:r>
        <w:rPr>
          <w:rFonts w:ascii="Times New Roman" w:eastAsia="Times New Roman" w:hAnsi="Times New Roman"/>
          <w:noProof/>
          <w:position w:val="-18"/>
          <w:sz w:val="28"/>
          <w:szCs w:val="28"/>
        </w:rPr>
        <w:drawing>
          <wp:inline distT="0" distB="0" distL="0" distR="0">
            <wp:extent cx="409575" cy="381000"/>
            <wp:effectExtent l="0" t="0" r="9525" b="0"/>
            <wp:docPr id="350" name="Рисунок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234"/>
                    <a:srcRect/>
                    <a:stretch>
                      <a:fillRect/>
                    </a:stretch>
                  </pic:blipFill>
                  <pic:spPr bwMode="auto">
                    <a:xfrm>
                      <a:off x="0" y="0"/>
                      <a:ext cx="409575" cy="381000"/>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определяемое по уравнению изотермы Вант-Гоффа:</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left="2160" w:firstLine="720"/>
        <w:jc w:val="both"/>
        <w:rPr>
          <w:rFonts w:ascii="Times New Roman" w:eastAsia="Times New Roman" w:hAnsi="Times New Roman"/>
          <w:sz w:val="28"/>
          <w:szCs w:val="28"/>
        </w:rPr>
      </w:pPr>
      <w:r>
        <w:rPr>
          <w:rFonts w:ascii="Times New Roman" w:eastAsia="Times New Roman" w:hAnsi="Times New Roman"/>
          <w:noProof/>
          <w:position w:val="-52"/>
          <w:sz w:val="28"/>
          <w:szCs w:val="28"/>
        </w:rPr>
        <w:drawing>
          <wp:inline distT="0" distB="0" distL="0" distR="0">
            <wp:extent cx="2333625" cy="752475"/>
            <wp:effectExtent l="0" t="0" r="9525" b="0"/>
            <wp:docPr id="351" name="Рисунок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235"/>
                    <a:srcRect/>
                    <a:stretch>
                      <a:fillRect/>
                    </a:stretch>
                  </pic:blipFill>
                  <pic:spPr bwMode="auto">
                    <a:xfrm>
                      <a:off x="0" y="0"/>
                      <a:ext cx="2333625" cy="7524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 xml:space="preserve">  </w:t>
      </w:r>
      <w:r w:rsidRPr="00D66E52">
        <w:rPr>
          <w:rFonts w:ascii="Times New Roman" w:eastAsia="Times New Roman" w:hAnsi="Times New Roman"/>
          <w:sz w:val="28"/>
          <w:szCs w:val="28"/>
        </w:rPr>
        <w:tab/>
        <w:t xml:space="preserve">   (24)</w:t>
      </w:r>
    </w:p>
    <w:p w:rsidR="00EC1A22" w:rsidRPr="00D66E52" w:rsidRDefault="00EC1A22" w:rsidP="00EC1A22">
      <w:pPr>
        <w:ind w:left="1440" w:firstLine="720"/>
        <w:jc w:val="center"/>
        <w:rPr>
          <w:rFonts w:ascii="Times New Roman" w:eastAsia="Times New Roman" w:hAnsi="Times New Roman"/>
          <w:sz w:val="28"/>
          <w:szCs w:val="28"/>
        </w:rPr>
      </w:pPr>
    </w:p>
    <w:p w:rsidR="00EC1A22" w:rsidRPr="00D66E52" w:rsidRDefault="00EC1A22" w:rsidP="00EC1A22">
      <w:pPr>
        <w:ind w:left="2880"/>
        <w:jc w:val="both"/>
        <w:rPr>
          <w:rFonts w:ascii="Times New Roman" w:eastAsia="Times New Roman" w:hAnsi="Times New Roman"/>
          <w:sz w:val="28"/>
          <w:szCs w:val="28"/>
        </w:rPr>
      </w:pPr>
      <w:r>
        <w:rPr>
          <w:rFonts w:ascii="Times New Roman" w:eastAsia="Times New Roman" w:hAnsi="Times New Roman"/>
          <w:noProof/>
          <w:position w:val="-44"/>
          <w:sz w:val="28"/>
          <w:szCs w:val="28"/>
        </w:rPr>
        <w:drawing>
          <wp:inline distT="0" distB="0" distL="0" distR="0">
            <wp:extent cx="2466975" cy="647700"/>
            <wp:effectExtent l="19050" t="0" r="0" b="0"/>
            <wp:docPr id="352" name="Рисунок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r:embed="rId236"/>
                    <a:srcRect/>
                    <a:stretch>
                      <a:fillRect/>
                    </a:stretch>
                  </pic:blipFill>
                  <pic:spPr bwMode="auto">
                    <a:xfrm>
                      <a:off x="0" y="0"/>
                      <a:ext cx="2466975" cy="647700"/>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ab/>
        <w:t xml:space="preserve">  </w:t>
      </w:r>
      <w:r w:rsidRPr="00D66E52">
        <w:rPr>
          <w:rFonts w:ascii="Times New Roman" w:eastAsia="Times New Roman" w:hAnsi="Times New Roman"/>
          <w:sz w:val="28"/>
          <w:szCs w:val="28"/>
        </w:rPr>
        <w:tab/>
        <w:t xml:space="preserve"> </w:t>
      </w:r>
      <w:r w:rsidRPr="00D66E52">
        <w:rPr>
          <w:rFonts w:ascii="Times New Roman" w:eastAsia="Times New Roman" w:hAnsi="Times New Roman"/>
          <w:sz w:val="28"/>
          <w:szCs w:val="28"/>
        </w:rPr>
        <w:tab/>
        <w:t xml:space="preserve">    (25)</w:t>
      </w:r>
    </w:p>
    <w:p w:rsidR="00EC1A22" w:rsidRPr="00D66E52" w:rsidRDefault="00EC1A22" w:rsidP="00EC1A22">
      <w:pPr>
        <w:ind w:left="288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Уменьшение энергии Гиббса или энергии Гельмгольца при переходе от исходного состояния к равновесному указывает на термодинамическую возможность протекания реакции в прямом направлении; система находится в равновесии, если </w:t>
      </w:r>
      <w:r>
        <w:rPr>
          <w:rFonts w:ascii="Times New Roman" w:eastAsia="Times New Roman" w:hAnsi="Times New Roman"/>
          <w:noProof/>
          <w:position w:val="-18"/>
          <w:sz w:val="28"/>
          <w:szCs w:val="28"/>
        </w:rPr>
        <w:drawing>
          <wp:inline distT="0" distB="0" distL="0" distR="0">
            <wp:extent cx="409575" cy="381000"/>
            <wp:effectExtent l="0" t="0" r="9525" b="0"/>
            <wp:docPr id="353" name="Рисунок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234"/>
                    <a:srcRect/>
                    <a:stretch>
                      <a:fillRect/>
                    </a:stretch>
                  </pic:blipFill>
                  <pic:spPr bwMode="auto">
                    <a:xfrm>
                      <a:off x="0" y="0"/>
                      <a:ext cx="409575" cy="381000"/>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или </w:t>
      </w:r>
      <w:r>
        <w:rPr>
          <w:rFonts w:ascii="Times New Roman" w:eastAsia="Times New Roman" w:hAnsi="Times New Roman"/>
          <w:noProof/>
          <w:position w:val="-18"/>
          <w:sz w:val="28"/>
          <w:szCs w:val="28"/>
        </w:rPr>
        <w:drawing>
          <wp:inline distT="0" distB="0" distL="0" distR="0">
            <wp:extent cx="390525" cy="381000"/>
            <wp:effectExtent l="0" t="0" r="9525" b="0"/>
            <wp:docPr id="354" name="Рисунок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237"/>
                    <a:srcRect/>
                    <a:stretch>
                      <a:fillRect/>
                    </a:stretch>
                  </pic:blipFill>
                  <pic:spPr bwMode="auto">
                    <a:xfrm>
                      <a:off x="0" y="0"/>
                      <a:ext cx="390525" cy="381000"/>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равны нулю.</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При использовании системы единиц СИ, выражая парциальные давления и k</w:t>
      </w:r>
      <w:r w:rsidRPr="00D66E52">
        <w:rPr>
          <w:rFonts w:ascii="Times New Roman" w:eastAsia="Times New Roman" w:hAnsi="Times New Roman"/>
          <w:sz w:val="28"/>
          <w:szCs w:val="28"/>
          <w:vertAlign w:val="subscript"/>
        </w:rPr>
        <w:t>р</w:t>
      </w:r>
      <w:r w:rsidRPr="00D66E52">
        <w:rPr>
          <w:rFonts w:ascii="Times New Roman" w:eastAsia="Times New Roman" w:hAnsi="Times New Roman"/>
          <w:sz w:val="28"/>
          <w:szCs w:val="28"/>
        </w:rPr>
        <w:t xml:space="preserve"> в Н/м</w:t>
      </w:r>
      <w:r w:rsidRPr="00D66E52">
        <w:rPr>
          <w:rFonts w:ascii="Times New Roman" w:eastAsia="Times New Roman" w:hAnsi="Times New Roman"/>
          <w:sz w:val="28"/>
          <w:szCs w:val="28"/>
          <w:vertAlign w:val="superscript"/>
        </w:rPr>
        <w:t>2</w:t>
      </w:r>
      <w:r w:rsidRPr="00D66E52">
        <w:rPr>
          <w:rFonts w:ascii="Times New Roman" w:eastAsia="Times New Roman" w:hAnsi="Times New Roman"/>
          <w:sz w:val="28"/>
          <w:szCs w:val="28"/>
        </w:rPr>
        <w:t xml:space="preserve"> (паскалях) связь </w:t>
      </w:r>
      <w:r>
        <w:rPr>
          <w:rFonts w:ascii="Times New Roman" w:eastAsia="Times New Roman" w:hAnsi="Times New Roman"/>
          <w:noProof/>
          <w:position w:val="-18"/>
          <w:sz w:val="28"/>
          <w:szCs w:val="28"/>
        </w:rPr>
        <w:drawing>
          <wp:inline distT="0" distB="0" distL="0" distR="0">
            <wp:extent cx="409575" cy="352425"/>
            <wp:effectExtent l="0" t="0" r="9525" b="0"/>
            <wp:docPr id="355" name="Рисунок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и k</w:t>
      </w:r>
      <w:r w:rsidRPr="00D66E52">
        <w:rPr>
          <w:rFonts w:ascii="Times New Roman" w:eastAsia="Times New Roman" w:hAnsi="Times New Roman"/>
          <w:sz w:val="28"/>
          <w:szCs w:val="28"/>
          <w:vertAlign w:val="subscript"/>
        </w:rPr>
        <w:t>р</w:t>
      </w:r>
      <w:r w:rsidRPr="00D66E52">
        <w:rPr>
          <w:rFonts w:ascii="Times New Roman" w:eastAsia="Times New Roman" w:hAnsi="Times New Roman"/>
          <w:sz w:val="28"/>
          <w:szCs w:val="28"/>
        </w:rPr>
        <w:t xml:space="preserve"> будет представлена уравнением:</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left="2160" w:firstLine="720"/>
        <w:jc w:val="both"/>
        <w:rPr>
          <w:rFonts w:ascii="Times New Roman" w:eastAsia="Times New Roman" w:hAnsi="Times New Roman"/>
          <w:sz w:val="28"/>
          <w:szCs w:val="28"/>
        </w:rPr>
      </w:pPr>
      <w:r>
        <w:rPr>
          <w:rFonts w:ascii="Times New Roman" w:eastAsia="Times New Roman" w:hAnsi="Times New Roman"/>
          <w:b/>
          <w:bCs/>
          <w:noProof/>
          <w:position w:val="-18"/>
          <w:sz w:val="28"/>
          <w:szCs w:val="28"/>
        </w:rPr>
        <w:drawing>
          <wp:inline distT="0" distB="0" distL="0" distR="0">
            <wp:extent cx="409575" cy="352425"/>
            <wp:effectExtent l="0" t="0" r="9525" b="0"/>
            <wp:docPr id="356" name="Рисунок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b/>
          <w:bCs/>
          <w:sz w:val="28"/>
          <w:szCs w:val="28"/>
        </w:rPr>
        <w:t>=</w:t>
      </w:r>
      <w:r w:rsidRPr="00D66E52">
        <w:rPr>
          <w:rFonts w:ascii="Times New Roman" w:eastAsia="Times New Roman" w:hAnsi="Times New Roman"/>
          <w:b/>
          <w:bCs/>
          <w:sz w:val="28"/>
          <w:szCs w:val="28"/>
        </w:rPr>
        <w:sym w:font="Symbol" w:char="F044"/>
      </w:r>
      <w:r w:rsidRPr="00D66E52">
        <w:rPr>
          <w:rFonts w:ascii="Times New Roman" w:eastAsia="Times New Roman" w:hAnsi="Times New Roman"/>
          <w:b/>
          <w:bCs/>
          <w:sz w:val="28"/>
          <w:szCs w:val="28"/>
        </w:rPr>
        <w:t>nRTln(1,01325</w:t>
      </w:r>
      <w:r w:rsidRPr="00D66E52">
        <w:rPr>
          <w:rFonts w:ascii="Times New Roman" w:eastAsia="Times New Roman" w:hAnsi="Times New Roman"/>
          <w:b/>
          <w:bCs/>
          <w:sz w:val="28"/>
          <w:szCs w:val="28"/>
        </w:rPr>
        <w:sym w:font="Symbol" w:char="F0B4"/>
      </w:r>
      <w:r w:rsidRPr="00D66E52">
        <w:rPr>
          <w:rFonts w:ascii="Times New Roman" w:eastAsia="Times New Roman" w:hAnsi="Times New Roman"/>
          <w:b/>
          <w:bCs/>
          <w:sz w:val="28"/>
          <w:szCs w:val="28"/>
        </w:rPr>
        <w:t>10</w:t>
      </w:r>
      <w:r w:rsidRPr="00D66E52">
        <w:rPr>
          <w:rFonts w:ascii="Times New Roman" w:eastAsia="Times New Roman" w:hAnsi="Times New Roman"/>
          <w:b/>
          <w:bCs/>
          <w:sz w:val="28"/>
          <w:szCs w:val="28"/>
          <w:vertAlign w:val="superscript"/>
        </w:rPr>
        <w:t>5</w:t>
      </w:r>
      <w:r w:rsidRPr="00D66E52">
        <w:rPr>
          <w:rFonts w:ascii="Times New Roman" w:eastAsia="Times New Roman" w:hAnsi="Times New Roman"/>
          <w:b/>
          <w:bCs/>
          <w:sz w:val="28"/>
          <w:szCs w:val="28"/>
        </w:rPr>
        <w:t>) - RTlnk</w:t>
      </w:r>
      <w:r w:rsidRPr="00D66E52">
        <w:rPr>
          <w:rFonts w:ascii="Times New Roman" w:eastAsia="Times New Roman" w:hAnsi="Times New Roman"/>
          <w:b/>
          <w:bCs/>
          <w:sz w:val="28"/>
          <w:szCs w:val="28"/>
          <w:vertAlign w:val="subscript"/>
        </w:rPr>
        <w:t>p</w:t>
      </w:r>
      <w:r w:rsidRPr="00D66E52">
        <w:rPr>
          <w:rFonts w:ascii="Times New Roman" w:eastAsia="Times New Roman" w:hAnsi="Times New Roman"/>
          <w:b/>
          <w:bCs/>
          <w:sz w:val="28"/>
          <w:szCs w:val="28"/>
        </w:rPr>
        <w:t>,</w:t>
      </w:r>
      <w:r w:rsidRPr="00D66E52">
        <w:rPr>
          <w:rFonts w:ascii="Times New Roman" w:eastAsia="Times New Roman" w:hAnsi="Times New Roman"/>
          <w:b/>
          <w:bCs/>
          <w:sz w:val="28"/>
          <w:szCs w:val="28"/>
        </w:rPr>
        <w:tab/>
      </w:r>
      <w:r w:rsidRPr="00D66E52">
        <w:rPr>
          <w:rFonts w:ascii="Times New Roman" w:eastAsia="Times New Roman" w:hAnsi="Times New Roman"/>
          <w:sz w:val="28"/>
          <w:szCs w:val="28"/>
        </w:rPr>
        <w:tab/>
        <w:t xml:space="preserve">   (26)</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где </w:t>
      </w:r>
      <w:r w:rsidRPr="00D66E52">
        <w:rPr>
          <w:rFonts w:ascii="Times New Roman" w:eastAsia="Times New Roman" w:hAnsi="Times New Roman"/>
          <w:sz w:val="28"/>
          <w:szCs w:val="28"/>
        </w:rPr>
        <w:sym w:font="Symbol" w:char="F044"/>
      </w:r>
      <w:r w:rsidRPr="00D66E52">
        <w:rPr>
          <w:rFonts w:ascii="Times New Roman" w:eastAsia="Times New Roman" w:hAnsi="Times New Roman"/>
          <w:sz w:val="28"/>
          <w:szCs w:val="28"/>
        </w:rPr>
        <w:t>n – изменение числа молей газообразных компонентов реакции.</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При расчете </w:t>
      </w:r>
      <w:r>
        <w:rPr>
          <w:rFonts w:ascii="Times New Roman" w:eastAsia="Times New Roman" w:hAnsi="Times New Roman"/>
          <w:noProof/>
          <w:position w:val="-18"/>
          <w:sz w:val="28"/>
          <w:szCs w:val="28"/>
        </w:rPr>
        <w:drawing>
          <wp:inline distT="0" distB="0" distL="0" distR="0">
            <wp:extent cx="409575" cy="352425"/>
            <wp:effectExtent l="0" t="0" r="9525" b="0"/>
            <wp:docPr id="357" name="Рисунок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удобно использовать метод Темкина-Шварцмана. Используя уравнение (4.7) и зависимость </w:t>
      </w:r>
      <w:r w:rsidRPr="00D66E52">
        <w:rPr>
          <w:rFonts w:ascii="Times New Roman" w:eastAsia="Times New Roman" w:hAnsi="Times New Roman"/>
          <w:sz w:val="28"/>
          <w:szCs w:val="28"/>
        </w:rPr>
        <w:sym w:font="Symbol" w:char="F044"/>
      </w:r>
      <w:r w:rsidRPr="00D66E52">
        <w:rPr>
          <w:rFonts w:ascii="Times New Roman" w:eastAsia="Times New Roman" w:hAnsi="Times New Roman"/>
          <w:sz w:val="28"/>
          <w:szCs w:val="28"/>
        </w:rPr>
        <w:t>Ср от температуры, выраженную уравнением:</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center"/>
        <w:rPr>
          <w:rFonts w:ascii="Times New Roman" w:eastAsia="Times New Roman" w:hAnsi="Times New Roman"/>
          <w:b/>
          <w:bCs/>
          <w:sz w:val="28"/>
          <w:szCs w:val="28"/>
        </w:rPr>
      </w:pPr>
      <w:r w:rsidRPr="00D66E52">
        <w:rPr>
          <w:rFonts w:ascii="Times New Roman" w:eastAsia="Times New Roman" w:hAnsi="Times New Roman"/>
          <w:b/>
          <w:bCs/>
          <w:sz w:val="28"/>
          <w:szCs w:val="28"/>
        </w:rPr>
        <w:sym w:font="Symbol" w:char="F044"/>
      </w:r>
      <w:r w:rsidRPr="00D66E52">
        <w:rPr>
          <w:rFonts w:ascii="Times New Roman" w:eastAsia="Times New Roman" w:hAnsi="Times New Roman"/>
          <w:b/>
          <w:bCs/>
          <w:sz w:val="28"/>
          <w:szCs w:val="28"/>
        </w:rPr>
        <w:t>C</w:t>
      </w:r>
      <w:r w:rsidRPr="00D66E52">
        <w:rPr>
          <w:rFonts w:ascii="Times New Roman" w:eastAsia="Times New Roman" w:hAnsi="Times New Roman"/>
          <w:b/>
          <w:bCs/>
          <w:sz w:val="28"/>
          <w:szCs w:val="28"/>
          <w:vertAlign w:val="subscript"/>
        </w:rPr>
        <w:t>p</w:t>
      </w:r>
      <w:r w:rsidRPr="00D66E52">
        <w:rPr>
          <w:rFonts w:ascii="Times New Roman" w:eastAsia="Times New Roman" w:hAnsi="Times New Roman"/>
          <w:b/>
          <w:bCs/>
          <w:sz w:val="28"/>
          <w:szCs w:val="28"/>
        </w:rPr>
        <w:t xml:space="preserve">= </w:t>
      </w:r>
      <w:r w:rsidRPr="00D66E52">
        <w:rPr>
          <w:rFonts w:ascii="Times New Roman" w:eastAsia="Times New Roman" w:hAnsi="Times New Roman"/>
          <w:b/>
          <w:bCs/>
          <w:sz w:val="28"/>
          <w:szCs w:val="28"/>
        </w:rPr>
        <w:sym w:font="Symbol" w:char="F044"/>
      </w:r>
      <w:r w:rsidRPr="00D66E52">
        <w:rPr>
          <w:rFonts w:ascii="Times New Roman" w:eastAsia="Times New Roman" w:hAnsi="Times New Roman"/>
          <w:b/>
          <w:bCs/>
          <w:sz w:val="28"/>
          <w:szCs w:val="28"/>
        </w:rPr>
        <w:t xml:space="preserve">a + </w:t>
      </w:r>
      <w:r w:rsidRPr="00D66E52">
        <w:rPr>
          <w:rFonts w:ascii="Times New Roman" w:eastAsia="Times New Roman" w:hAnsi="Times New Roman"/>
          <w:b/>
          <w:bCs/>
          <w:sz w:val="28"/>
          <w:szCs w:val="28"/>
        </w:rPr>
        <w:sym w:font="Symbol" w:char="F044"/>
      </w:r>
      <w:r w:rsidRPr="00D66E52">
        <w:rPr>
          <w:rFonts w:ascii="Times New Roman" w:eastAsia="Times New Roman" w:hAnsi="Times New Roman"/>
          <w:b/>
          <w:bCs/>
          <w:sz w:val="28"/>
          <w:szCs w:val="28"/>
        </w:rPr>
        <w:t xml:space="preserve">bT + </w:t>
      </w:r>
      <w:r w:rsidRPr="00D66E52">
        <w:rPr>
          <w:rFonts w:ascii="Times New Roman" w:eastAsia="Times New Roman" w:hAnsi="Times New Roman"/>
          <w:b/>
          <w:bCs/>
          <w:sz w:val="28"/>
          <w:szCs w:val="28"/>
        </w:rPr>
        <w:sym w:font="Symbol" w:char="F044"/>
      </w:r>
      <w:r w:rsidRPr="00D66E52">
        <w:rPr>
          <w:rFonts w:ascii="Times New Roman" w:eastAsia="Times New Roman" w:hAnsi="Times New Roman"/>
          <w:b/>
          <w:bCs/>
          <w:sz w:val="28"/>
          <w:szCs w:val="28"/>
        </w:rPr>
        <w:t>cT</w:t>
      </w:r>
      <w:r w:rsidRPr="00D66E52">
        <w:rPr>
          <w:rFonts w:ascii="Times New Roman" w:eastAsia="Times New Roman" w:hAnsi="Times New Roman"/>
          <w:b/>
          <w:bCs/>
          <w:sz w:val="28"/>
          <w:szCs w:val="28"/>
          <w:vertAlign w:val="superscript"/>
        </w:rPr>
        <w:t>2</w:t>
      </w:r>
      <w:r w:rsidRPr="00D66E52">
        <w:rPr>
          <w:rFonts w:ascii="Times New Roman" w:eastAsia="Times New Roman" w:hAnsi="Times New Roman"/>
          <w:b/>
          <w:bCs/>
          <w:sz w:val="28"/>
          <w:szCs w:val="28"/>
        </w:rPr>
        <w:t xml:space="preserve"> + </w:t>
      </w:r>
      <w:r w:rsidRPr="00D66E52">
        <w:rPr>
          <w:rFonts w:ascii="Times New Roman" w:eastAsia="Times New Roman" w:hAnsi="Times New Roman"/>
          <w:b/>
          <w:bCs/>
          <w:sz w:val="28"/>
          <w:szCs w:val="28"/>
        </w:rPr>
        <w:sym w:font="Symbol" w:char="F044"/>
      </w:r>
      <w:r w:rsidRPr="00D66E52">
        <w:rPr>
          <w:rFonts w:ascii="Times New Roman" w:eastAsia="Times New Roman" w:hAnsi="Times New Roman"/>
          <w:b/>
          <w:bCs/>
          <w:sz w:val="28"/>
          <w:szCs w:val="28"/>
        </w:rPr>
        <w:t>c</w:t>
      </w:r>
      <w:r w:rsidRPr="00D66E52">
        <w:rPr>
          <w:rFonts w:ascii="Times New Roman" w:eastAsia="Times New Roman" w:hAnsi="Times New Roman"/>
          <w:b/>
          <w:bCs/>
          <w:sz w:val="28"/>
          <w:szCs w:val="28"/>
          <w:vertAlign w:val="subscript"/>
        </w:rPr>
        <w:t>-2</w:t>
      </w:r>
      <w:r w:rsidRPr="00D66E52">
        <w:rPr>
          <w:rFonts w:ascii="Times New Roman" w:eastAsia="Times New Roman" w:hAnsi="Times New Roman"/>
          <w:b/>
          <w:bCs/>
          <w:sz w:val="28"/>
          <w:szCs w:val="28"/>
        </w:rPr>
        <w:t>T</w:t>
      </w:r>
      <w:r w:rsidRPr="00D66E52">
        <w:rPr>
          <w:rFonts w:ascii="Times New Roman" w:eastAsia="Times New Roman" w:hAnsi="Times New Roman"/>
          <w:b/>
          <w:bCs/>
          <w:sz w:val="28"/>
          <w:szCs w:val="28"/>
          <w:vertAlign w:val="superscript"/>
        </w:rPr>
        <w:t>-2</w:t>
      </w:r>
      <w:r w:rsidRPr="00D66E52">
        <w:rPr>
          <w:rFonts w:ascii="Times New Roman" w:eastAsia="Times New Roman" w:hAnsi="Times New Roman"/>
          <w:b/>
          <w:bCs/>
          <w:sz w:val="28"/>
          <w:szCs w:val="28"/>
        </w:rPr>
        <w:t>,</w:t>
      </w:r>
    </w:p>
    <w:p w:rsidR="00EC1A22" w:rsidRPr="00D66E52" w:rsidRDefault="00EC1A22" w:rsidP="00EC1A22">
      <w:pPr>
        <w:ind w:firstLine="720"/>
        <w:jc w:val="center"/>
        <w:rPr>
          <w:rFonts w:ascii="Times New Roman" w:eastAsia="Times New Roman" w:hAnsi="Times New Roman"/>
          <w:sz w:val="28"/>
          <w:szCs w:val="28"/>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после интегрирования получим:</w:t>
      </w:r>
    </w:p>
    <w:p w:rsidR="00EC1A22" w:rsidRPr="00D66E52" w:rsidRDefault="00EC1A22" w:rsidP="00EC1A22">
      <w:pPr>
        <w:jc w:val="both"/>
        <w:rPr>
          <w:rFonts w:ascii="Times New Roman" w:eastAsia="Times New Roman" w:hAnsi="Times New Roman"/>
          <w:sz w:val="28"/>
          <w:szCs w:val="28"/>
        </w:rPr>
      </w:pPr>
    </w:p>
    <w:p w:rsidR="00EC1A22" w:rsidRPr="00A02D0E" w:rsidRDefault="00EC1A22" w:rsidP="00EC1A22">
      <w:pPr>
        <w:ind w:left="720"/>
        <w:jc w:val="both"/>
        <w:rPr>
          <w:rFonts w:ascii="Times New Roman" w:eastAsia="Times New Roman" w:hAnsi="Times New Roman"/>
          <w:sz w:val="28"/>
          <w:szCs w:val="28"/>
          <w:lang w:val="en-US"/>
        </w:rPr>
      </w:pPr>
      <w:r>
        <w:rPr>
          <w:rFonts w:ascii="Times New Roman" w:eastAsia="Times New Roman" w:hAnsi="Times New Roman"/>
          <w:b/>
          <w:bCs/>
          <w:noProof/>
          <w:position w:val="-18"/>
          <w:sz w:val="28"/>
          <w:szCs w:val="28"/>
        </w:rPr>
        <w:drawing>
          <wp:inline distT="0" distB="0" distL="0" distR="0">
            <wp:extent cx="409575" cy="352425"/>
            <wp:effectExtent l="0" t="0" r="9525" b="0"/>
            <wp:docPr id="358" name="Рисунок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A02D0E">
        <w:rPr>
          <w:rFonts w:ascii="Times New Roman" w:eastAsia="Times New Roman" w:hAnsi="Times New Roman"/>
          <w:b/>
          <w:bCs/>
          <w:sz w:val="28"/>
          <w:szCs w:val="28"/>
          <w:lang w:val="en-US"/>
        </w:rPr>
        <w:t>=</w:t>
      </w:r>
      <w:r>
        <w:rPr>
          <w:rFonts w:ascii="Times New Roman" w:eastAsia="Times New Roman" w:hAnsi="Times New Roman"/>
          <w:b/>
          <w:bCs/>
          <w:noProof/>
          <w:position w:val="-20"/>
          <w:sz w:val="28"/>
          <w:szCs w:val="28"/>
        </w:rPr>
        <w:drawing>
          <wp:inline distT="0" distB="0" distL="0" distR="0">
            <wp:extent cx="581025" cy="371475"/>
            <wp:effectExtent l="0" t="0" r="9525" b="0"/>
            <wp:docPr id="359" name="Рисунок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238"/>
                    <a:srcRect/>
                    <a:stretch>
                      <a:fillRect/>
                    </a:stretch>
                  </pic:blipFill>
                  <pic:spPr bwMode="auto">
                    <a:xfrm>
                      <a:off x="0" y="0"/>
                      <a:ext cx="581025" cy="371475"/>
                    </a:xfrm>
                    <a:prstGeom prst="rect">
                      <a:avLst/>
                    </a:prstGeom>
                    <a:noFill/>
                    <a:ln w="9525">
                      <a:noFill/>
                      <a:miter lim="800000"/>
                      <a:headEnd/>
                      <a:tailEnd/>
                    </a:ln>
                  </pic:spPr>
                </pic:pic>
              </a:graphicData>
            </a:graphic>
          </wp:inline>
        </w:drawing>
      </w:r>
      <w:r w:rsidRPr="00A02D0E">
        <w:rPr>
          <w:rFonts w:ascii="Times New Roman" w:eastAsia="Times New Roman" w:hAnsi="Times New Roman"/>
          <w:b/>
          <w:bCs/>
          <w:sz w:val="28"/>
          <w:szCs w:val="28"/>
          <w:lang w:val="en-US"/>
        </w:rPr>
        <w:t>- T</w:t>
      </w:r>
      <w:r>
        <w:rPr>
          <w:rFonts w:ascii="Times New Roman" w:eastAsia="Times New Roman" w:hAnsi="Times New Roman"/>
          <w:b/>
          <w:bCs/>
          <w:noProof/>
          <w:position w:val="-20"/>
          <w:sz w:val="28"/>
          <w:szCs w:val="28"/>
        </w:rPr>
        <w:drawing>
          <wp:inline distT="0" distB="0" distL="0" distR="0">
            <wp:extent cx="533400" cy="371475"/>
            <wp:effectExtent l="0" t="0" r="0" b="0"/>
            <wp:docPr id="360" name="Рисунок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Id239"/>
                    <a:srcRect/>
                    <a:stretch>
                      <a:fillRect/>
                    </a:stretch>
                  </pic:blipFill>
                  <pic:spPr bwMode="auto">
                    <a:xfrm>
                      <a:off x="0" y="0"/>
                      <a:ext cx="533400" cy="371475"/>
                    </a:xfrm>
                    <a:prstGeom prst="rect">
                      <a:avLst/>
                    </a:prstGeom>
                    <a:noFill/>
                    <a:ln w="9525">
                      <a:noFill/>
                      <a:miter lim="800000"/>
                      <a:headEnd/>
                      <a:tailEnd/>
                    </a:ln>
                  </pic:spPr>
                </pic:pic>
              </a:graphicData>
            </a:graphic>
          </wp:inline>
        </w:drawing>
      </w:r>
      <w:r w:rsidRPr="00A02D0E">
        <w:rPr>
          <w:rFonts w:ascii="Times New Roman" w:eastAsia="Times New Roman" w:hAnsi="Times New Roman"/>
          <w:b/>
          <w:bCs/>
          <w:sz w:val="28"/>
          <w:szCs w:val="28"/>
          <w:lang w:val="en-US"/>
        </w:rPr>
        <w:t>- T(</w:t>
      </w:r>
      <w:r w:rsidRPr="00D66E52">
        <w:rPr>
          <w:rFonts w:ascii="Times New Roman" w:eastAsia="Times New Roman" w:hAnsi="Times New Roman"/>
          <w:b/>
          <w:bCs/>
          <w:sz w:val="28"/>
          <w:szCs w:val="28"/>
        </w:rPr>
        <w:sym w:font="Symbol" w:char="F044"/>
      </w:r>
      <w:r w:rsidRPr="00A02D0E">
        <w:rPr>
          <w:rFonts w:ascii="Times New Roman" w:eastAsia="Times New Roman" w:hAnsi="Times New Roman"/>
          <w:b/>
          <w:bCs/>
          <w:sz w:val="28"/>
          <w:szCs w:val="28"/>
          <w:lang w:val="en-US"/>
        </w:rPr>
        <w:t>aM</w:t>
      </w:r>
      <w:r w:rsidRPr="00A02D0E">
        <w:rPr>
          <w:rFonts w:ascii="Times New Roman" w:eastAsia="Times New Roman" w:hAnsi="Times New Roman"/>
          <w:b/>
          <w:bCs/>
          <w:sz w:val="28"/>
          <w:szCs w:val="28"/>
          <w:vertAlign w:val="subscript"/>
          <w:lang w:val="en-US"/>
        </w:rPr>
        <w:t>0</w:t>
      </w:r>
      <w:r w:rsidRPr="00A02D0E">
        <w:rPr>
          <w:rFonts w:ascii="Times New Roman" w:eastAsia="Times New Roman" w:hAnsi="Times New Roman"/>
          <w:b/>
          <w:bCs/>
          <w:sz w:val="28"/>
          <w:szCs w:val="28"/>
          <w:lang w:val="en-US"/>
        </w:rPr>
        <w:t xml:space="preserve"> + </w:t>
      </w:r>
      <w:r w:rsidRPr="00D66E52">
        <w:rPr>
          <w:rFonts w:ascii="Times New Roman" w:eastAsia="Times New Roman" w:hAnsi="Times New Roman"/>
          <w:b/>
          <w:bCs/>
          <w:sz w:val="28"/>
          <w:szCs w:val="28"/>
        </w:rPr>
        <w:sym w:font="Symbol" w:char="F044"/>
      </w:r>
      <w:r w:rsidRPr="00A02D0E">
        <w:rPr>
          <w:rFonts w:ascii="Times New Roman" w:eastAsia="Times New Roman" w:hAnsi="Times New Roman"/>
          <w:b/>
          <w:bCs/>
          <w:sz w:val="28"/>
          <w:szCs w:val="28"/>
          <w:lang w:val="en-US"/>
        </w:rPr>
        <w:t>bM</w:t>
      </w:r>
      <w:r w:rsidRPr="00A02D0E">
        <w:rPr>
          <w:rFonts w:ascii="Times New Roman" w:eastAsia="Times New Roman" w:hAnsi="Times New Roman"/>
          <w:b/>
          <w:bCs/>
          <w:sz w:val="28"/>
          <w:szCs w:val="28"/>
          <w:vertAlign w:val="subscript"/>
          <w:lang w:val="en-US"/>
        </w:rPr>
        <w:t>1</w:t>
      </w:r>
      <w:r w:rsidRPr="00A02D0E">
        <w:rPr>
          <w:rFonts w:ascii="Times New Roman" w:eastAsia="Times New Roman" w:hAnsi="Times New Roman"/>
          <w:b/>
          <w:bCs/>
          <w:sz w:val="28"/>
          <w:szCs w:val="28"/>
          <w:lang w:val="en-US"/>
        </w:rPr>
        <w:t xml:space="preserve"> + </w:t>
      </w:r>
      <w:r w:rsidRPr="00D66E52">
        <w:rPr>
          <w:rFonts w:ascii="Times New Roman" w:eastAsia="Times New Roman" w:hAnsi="Times New Roman"/>
          <w:b/>
          <w:bCs/>
          <w:sz w:val="28"/>
          <w:szCs w:val="28"/>
        </w:rPr>
        <w:sym w:font="Symbol" w:char="F044"/>
      </w:r>
      <w:r w:rsidRPr="00A02D0E">
        <w:rPr>
          <w:rFonts w:ascii="Times New Roman" w:eastAsia="Times New Roman" w:hAnsi="Times New Roman"/>
          <w:b/>
          <w:bCs/>
          <w:sz w:val="28"/>
          <w:szCs w:val="28"/>
          <w:lang w:val="en-US"/>
        </w:rPr>
        <w:t>cM</w:t>
      </w:r>
      <w:r w:rsidRPr="00A02D0E">
        <w:rPr>
          <w:rFonts w:ascii="Times New Roman" w:eastAsia="Times New Roman" w:hAnsi="Times New Roman"/>
          <w:b/>
          <w:bCs/>
          <w:sz w:val="28"/>
          <w:szCs w:val="28"/>
          <w:vertAlign w:val="subscript"/>
          <w:lang w:val="en-US"/>
        </w:rPr>
        <w:t>2</w:t>
      </w:r>
      <w:r w:rsidRPr="00A02D0E">
        <w:rPr>
          <w:rFonts w:ascii="Times New Roman" w:eastAsia="Times New Roman" w:hAnsi="Times New Roman"/>
          <w:b/>
          <w:bCs/>
          <w:sz w:val="28"/>
          <w:szCs w:val="28"/>
          <w:lang w:val="en-US"/>
        </w:rPr>
        <w:t xml:space="preserve"> + </w:t>
      </w:r>
      <w:r w:rsidRPr="00D66E52">
        <w:rPr>
          <w:rFonts w:ascii="Times New Roman" w:eastAsia="Times New Roman" w:hAnsi="Times New Roman"/>
          <w:b/>
          <w:bCs/>
          <w:sz w:val="28"/>
          <w:szCs w:val="28"/>
        </w:rPr>
        <w:sym w:font="Symbol" w:char="F044"/>
      </w:r>
      <w:r w:rsidRPr="00A02D0E">
        <w:rPr>
          <w:rFonts w:ascii="Times New Roman" w:eastAsia="Times New Roman" w:hAnsi="Times New Roman"/>
          <w:b/>
          <w:bCs/>
          <w:sz w:val="28"/>
          <w:szCs w:val="28"/>
          <w:lang w:val="en-US"/>
        </w:rPr>
        <w:t>c</w:t>
      </w:r>
      <w:r w:rsidRPr="00A02D0E">
        <w:rPr>
          <w:rFonts w:ascii="Times New Roman" w:eastAsia="Times New Roman" w:hAnsi="Times New Roman"/>
          <w:b/>
          <w:bCs/>
          <w:sz w:val="28"/>
          <w:szCs w:val="28"/>
          <w:vertAlign w:val="subscript"/>
          <w:lang w:val="en-US"/>
        </w:rPr>
        <w:t>-2</w:t>
      </w:r>
      <w:r w:rsidRPr="00A02D0E">
        <w:rPr>
          <w:rFonts w:ascii="Times New Roman" w:eastAsia="Times New Roman" w:hAnsi="Times New Roman"/>
          <w:b/>
          <w:bCs/>
          <w:sz w:val="28"/>
          <w:szCs w:val="28"/>
          <w:lang w:val="en-US"/>
        </w:rPr>
        <w:t>M</w:t>
      </w:r>
      <w:r w:rsidRPr="00A02D0E">
        <w:rPr>
          <w:rFonts w:ascii="Times New Roman" w:eastAsia="Times New Roman" w:hAnsi="Times New Roman"/>
          <w:b/>
          <w:bCs/>
          <w:sz w:val="28"/>
          <w:szCs w:val="28"/>
          <w:vertAlign w:val="subscript"/>
          <w:lang w:val="en-US"/>
        </w:rPr>
        <w:t>-2</w:t>
      </w:r>
      <w:r w:rsidRPr="00A02D0E">
        <w:rPr>
          <w:rFonts w:ascii="Times New Roman" w:eastAsia="Times New Roman" w:hAnsi="Times New Roman"/>
          <w:b/>
          <w:bCs/>
          <w:sz w:val="28"/>
          <w:szCs w:val="28"/>
          <w:lang w:val="en-US"/>
        </w:rPr>
        <w:t>),</w:t>
      </w:r>
      <w:r w:rsidRPr="00A02D0E">
        <w:rPr>
          <w:rFonts w:ascii="Times New Roman" w:eastAsia="Times New Roman" w:hAnsi="Times New Roman"/>
          <w:b/>
          <w:bCs/>
          <w:sz w:val="28"/>
          <w:szCs w:val="28"/>
          <w:lang w:val="en-US"/>
        </w:rPr>
        <w:tab/>
      </w:r>
      <w:r w:rsidRPr="00A02D0E">
        <w:rPr>
          <w:rFonts w:ascii="Times New Roman" w:eastAsia="Times New Roman" w:hAnsi="Times New Roman"/>
          <w:sz w:val="28"/>
          <w:szCs w:val="28"/>
          <w:lang w:val="en-US"/>
        </w:rPr>
        <w:t xml:space="preserve">    (27)</w:t>
      </w:r>
    </w:p>
    <w:p w:rsidR="00EC1A22" w:rsidRPr="00A02D0E" w:rsidRDefault="00EC1A22" w:rsidP="00EC1A22">
      <w:pPr>
        <w:ind w:left="720" w:firstLine="720"/>
        <w:jc w:val="both"/>
        <w:rPr>
          <w:rFonts w:ascii="Times New Roman" w:eastAsia="Times New Roman" w:hAnsi="Times New Roman"/>
          <w:sz w:val="28"/>
          <w:szCs w:val="28"/>
          <w:lang w:val="en-US"/>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lastRenderedPageBreak/>
        <w:t>где коэффициенты М</w:t>
      </w:r>
      <w:r w:rsidRPr="00D66E52">
        <w:rPr>
          <w:rFonts w:ascii="Times New Roman" w:eastAsia="Times New Roman" w:hAnsi="Times New Roman"/>
          <w:sz w:val="28"/>
          <w:szCs w:val="28"/>
          <w:vertAlign w:val="subscript"/>
        </w:rPr>
        <w:t>0</w:t>
      </w:r>
      <w:r w:rsidRPr="00D66E52">
        <w:rPr>
          <w:rFonts w:ascii="Times New Roman" w:eastAsia="Times New Roman" w:hAnsi="Times New Roman"/>
          <w:sz w:val="28"/>
          <w:szCs w:val="28"/>
        </w:rPr>
        <w:t>, М</w:t>
      </w:r>
      <w:r w:rsidRPr="00D66E52">
        <w:rPr>
          <w:rFonts w:ascii="Times New Roman" w:eastAsia="Times New Roman" w:hAnsi="Times New Roman"/>
          <w:sz w:val="28"/>
          <w:szCs w:val="28"/>
          <w:vertAlign w:val="subscript"/>
        </w:rPr>
        <w:t>1</w:t>
      </w:r>
      <w:r w:rsidRPr="00D66E52">
        <w:rPr>
          <w:rFonts w:ascii="Times New Roman" w:eastAsia="Times New Roman" w:hAnsi="Times New Roman"/>
          <w:sz w:val="28"/>
          <w:szCs w:val="28"/>
        </w:rPr>
        <w:t>, М</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и М</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вычислены и сведены в таблице А3 приложения А.</w:t>
      </w:r>
    </w:p>
    <w:p w:rsidR="00EC1A22" w:rsidRPr="00D66E52" w:rsidRDefault="00EC1A22" w:rsidP="00EC1A22">
      <w:pPr>
        <w:ind w:left="2880" w:firstLine="720"/>
        <w:jc w:val="both"/>
        <w:rPr>
          <w:rFonts w:ascii="Times New Roman" w:eastAsia="Times New Roman" w:hAnsi="Times New Roman"/>
          <w:sz w:val="28"/>
          <w:szCs w:val="28"/>
        </w:rPr>
      </w:pPr>
      <w:r w:rsidRPr="00D66E52">
        <w:rPr>
          <w:rFonts w:ascii="Times New Roman" w:eastAsia="Times New Roman" w:hAnsi="Times New Roman"/>
          <w:b/>
          <w:bCs/>
          <w:sz w:val="28"/>
          <w:szCs w:val="28"/>
        </w:rPr>
        <w:t>М</w:t>
      </w:r>
      <w:r w:rsidRPr="00D66E52">
        <w:rPr>
          <w:rFonts w:ascii="Times New Roman" w:eastAsia="Times New Roman" w:hAnsi="Times New Roman"/>
          <w:b/>
          <w:bCs/>
          <w:sz w:val="28"/>
          <w:szCs w:val="28"/>
          <w:vertAlign w:val="subscript"/>
        </w:rPr>
        <w:t>0</w:t>
      </w:r>
      <w:r w:rsidRPr="00D66E52">
        <w:rPr>
          <w:rFonts w:ascii="Times New Roman" w:eastAsia="Times New Roman" w:hAnsi="Times New Roman"/>
          <w:b/>
          <w:bCs/>
          <w:sz w:val="28"/>
          <w:szCs w:val="28"/>
        </w:rPr>
        <w:t xml:space="preserve"> </w:t>
      </w:r>
      <w:r w:rsidRPr="00D66E52">
        <w:rPr>
          <w:rFonts w:ascii="Times New Roman" w:eastAsia="Times New Roman" w:hAnsi="Times New Roman"/>
          <w:sz w:val="28"/>
          <w:szCs w:val="28"/>
        </w:rPr>
        <w:t xml:space="preserve">= </w:t>
      </w:r>
      <w:r>
        <w:rPr>
          <w:rFonts w:ascii="Times New Roman" w:eastAsia="Times New Roman" w:hAnsi="Times New Roman"/>
          <w:noProof/>
          <w:position w:val="-32"/>
          <w:sz w:val="28"/>
          <w:szCs w:val="28"/>
        </w:rPr>
        <w:drawing>
          <wp:inline distT="0" distB="0" distL="0" distR="0">
            <wp:extent cx="1600200" cy="485775"/>
            <wp:effectExtent l="0" t="0" r="0" b="0"/>
            <wp:docPr id="361" name="Рисунок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r:embed="rId240"/>
                    <a:srcRect/>
                    <a:stretch>
                      <a:fillRect/>
                    </a:stretch>
                  </pic:blipFill>
                  <pic:spPr bwMode="auto">
                    <a:xfrm>
                      <a:off x="0" y="0"/>
                      <a:ext cx="1600200" cy="4857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 xml:space="preserve">    (28)</w:t>
      </w:r>
    </w:p>
    <w:p w:rsidR="00EC1A22" w:rsidRPr="00D66E52" w:rsidRDefault="00EC1A22" w:rsidP="00EC1A22">
      <w:pPr>
        <w:ind w:left="2880" w:firstLine="720"/>
        <w:jc w:val="both"/>
        <w:rPr>
          <w:rFonts w:ascii="Times New Roman" w:eastAsia="Times New Roman" w:hAnsi="Times New Roman"/>
          <w:sz w:val="28"/>
          <w:szCs w:val="28"/>
        </w:rPr>
      </w:pPr>
    </w:p>
    <w:p w:rsidR="00EC1A22" w:rsidRPr="00D66E52" w:rsidRDefault="00EC1A22" w:rsidP="00EC1A22">
      <w:pPr>
        <w:ind w:left="2160" w:firstLine="720"/>
        <w:jc w:val="both"/>
        <w:rPr>
          <w:rFonts w:ascii="Times New Roman" w:eastAsia="Times New Roman" w:hAnsi="Times New Roman"/>
          <w:sz w:val="28"/>
          <w:szCs w:val="28"/>
        </w:rPr>
      </w:pPr>
      <w:r w:rsidRPr="00D66E52">
        <w:rPr>
          <w:rFonts w:ascii="Times New Roman" w:eastAsia="Times New Roman" w:hAnsi="Times New Roman"/>
          <w:b/>
          <w:bCs/>
          <w:sz w:val="28"/>
          <w:szCs w:val="28"/>
        </w:rPr>
        <w:t>М</w:t>
      </w:r>
      <w:r w:rsidRPr="00D66E52">
        <w:rPr>
          <w:rFonts w:ascii="Times New Roman" w:eastAsia="Times New Roman" w:hAnsi="Times New Roman"/>
          <w:b/>
          <w:bCs/>
          <w:sz w:val="28"/>
          <w:szCs w:val="28"/>
          <w:vertAlign w:val="subscript"/>
        </w:rPr>
        <w:t>n</w:t>
      </w:r>
      <w:r w:rsidRPr="00D66E52">
        <w:rPr>
          <w:rFonts w:ascii="Times New Roman" w:eastAsia="Times New Roman" w:hAnsi="Times New Roman"/>
          <w:b/>
          <w:bCs/>
          <w:sz w:val="28"/>
          <w:szCs w:val="28"/>
        </w:rPr>
        <w:t xml:space="preserve"> = </w:t>
      </w:r>
      <w:r>
        <w:rPr>
          <w:rFonts w:ascii="Times New Roman" w:eastAsia="Times New Roman" w:hAnsi="Times New Roman"/>
          <w:b/>
          <w:bCs/>
          <w:noProof/>
          <w:position w:val="-30"/>
          <w:sz w:val="28"/>
          <w:szCs w:val="28"/>
        </w:rPr>
        <w:drawing>
          <wp:inline distT="0" distB="0" distL="0" distR="0">
            <wp:extent cx="1895475" cy="457200"/>
            <wp:effectExtent l="19050" t="0" r="0" b="0"/>
            <wp:docPr id="362" name="Рисунок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241"/>
                    <a:srcRect/>
                    <a:stretch>
                      <a:fillRect/>
                    </a:stretch>
                  </pic:blipFill>
                  <pic:spPr bwMode="auto">
                    <a:xfrm>
                      <a:off x="0" y="0"/>
                      <a:ext cx="1895475" cy="457200"/>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(при n</w:t>
      </w:r>
      <w:r w:rsidRPr="00D66E52">
        <w:rPr>
          <w:rFonts w:ascii="Times New Roman" w:eastAsia="Times New Roman" w:hAnsi="Times New Roman"/>
          <w:sz w:val="28"/>
          <w:szCs w:val="28"/>
        </w:rPr>
        <w:sym w:font="Symbol" w:char="F0B9"/>
      </w:r>
      <w:r w:rsidRPr="00D66E52">
        <w:rPr>
          <w:rFonts w:ascii="Times New Roman" w:eastAsia="Times New Roman" w:hAnsi="Times New Roman"/>
          <w:sz w:val="28"/>
          <w:szCs w:val="28"/>
        </w:rPr>
        <w:t>0)</w:t>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 xml:space="preserve">    (29)</w:t>
      </w:r>
    </w:p>
    <w:p w:rsidR="00EC1A22" w:rsidRPr="00D66E52" w:rsidRDefault="00EC1A22" w:rsidP="00EC1A22">
      <w:pPr>
        <w:ind w:left="2160"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Расчет </w:t>
      </w:r>
      <w:r>
        <w:rPr>
          <w:rFonts w:ascii="Times New Roman" w:eastAsia="Times New Roman" w:hAnsi="Times New Roman"/>
          <w:noProof/>
          <w:position w:val="-18"/>
          <w:sz w:val="28"/>
          <w:szCs w:val="28"/>
        </w:rPr>
        <w:drawing>
          <wp:inline distT="0" distB="0" distL="0" distR="0">
            <wp:extent cx="409575" cy="352425"/>
            <wp:effectExtent l="0" t="0" r="9525" b="0"/>
            <wp:docPr id="363" name="Рисунок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можно выполнить, используя температурную зависимость свободной энергии Гиббса:</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left="3600" w:firstLine="720"/>
        <w:jc w:val="both"/>
        <w:rPr>
          <w:rFonts w:ascii="Times New Roman" w:eastAsia="Times New Roman" w:hAnsi="Times New Roman"/>
          <w:sz w:val="28"/>
          <w:szCs w:val="28"/>
        </w:rPr>
      </w:pPr>
      <w:r>
        <w:rPr>
          <w:rFonts w:ascii="Times New Roman" w:eastAsia="Times New Roman" w:hAnsi="Times New Roman"/>
          <w:noProof/>
          <w:position w:val="-36"/>
          <w:sz w:val="28"/>
          <w:szCs w:val="28"/>
        </w:rPr>
        <w:drawing>
          <wp:inline distT="0" distB="0" distL="0" distR="0">
            <wp:extent cx="1228725" cy="523875"/>
            <wp:effectExtent l="19050" t="0" r="0" b="0"/>
            <wp:docPr id="364" name="Рисунок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Id242"/>
                    <a:srcRect/>
                    <a:stretch>
                      <a:fillRect/>
                    </a:stretch>
                  </pic:blipFill>
                  <pic:spPr bwMode="auto">
                    <a:xfrm>
                      <a:off x="0" y="0"/>
                      <a:ext cx="1228725" cy="5238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 xml:space="preserve"> (30)</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следует</w:t>
      </w:r>
    </w:p>
    <w:p w:rsidR="00EC1A22" w:rsidRPr="00D66E52" w:rsidRDefault="00EC1A22" w:rsidP="00EC1A22">
      <w:pPr>
        <w:ind w:left="2160" w:firstLine="720"/>
        <w:jc w:val="both"/>
        <w:rPr>
          <w:rFonts w:ascii="Times New Roman" w:eastAsia="Times New Roman" w:hAnsi="Times New Roman"/>
          <w:sz w:val="28"/>
          <w:szCs w:val="28"/>
        </w:rPr>
      </w:pPr>
      <w:r>
        <w:rPr>
          <w:rFonts w:ascii="Times New Roman" w:eastAsia="Times New Roman" w:hAnsi="Times New Roman"/>
          <w:noProof/>
          <w:position w:val="-48"/>
          <w:sz w:val="28"/>
          <w:szCs w:val="28"/>
        </w:rPr>
        <w:drawing>
          <wp:inline distT="0" distB="0" distL="0" distR="0">
            <wp:extent cx="2619375" cy="676275"/>
            <wp:effectExtent l="19050" t="0" r="0" b="0"/>
            <wp:docPr id="365" name="Рисунок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243"/>
                    <a:srcRect/>
                    <a:stretch>
                      <a:fillRect/>
                    </a:stretch>
                  </pic:blipFill>
                  <pic:spPr bwMode="auto">
                    <a:xfrm>
                      <a:off x="0" y="0"/>
                      <a:ext cx="2619375" cy="6762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(31)</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в простейшем случае, если в интервале Т</w:t>
      </w:r>
      <w:r w:rsidRPr="00D66E52">
        <w:rPr>
          <w:rFonts w:ascii="Times New Roman" w:eastAsia="Times New Roman" w:hAnsi="Times New Roman"/>
          <w:sz w:val="28"/>
          <w:szCs w:val="28"/>
          <w:vertAlign w:val="subscript"/>
        </w:rPr>
        <w:t>нач</w:t>
      </w:r>
      <w:r w:rsidRPr="00D66E52">
        <w:rPr>
          <w:rFonts w:ascii="Times New Roman" w:eastAsia="Times New Roman" w:hAnsi="Times New Roman"/>
          <w:sz w:val="28"/>
          <w:szCs w:val="28"/>
        </w:rPr>
        <w:t xml:space="preserve"> – Т</w:t>
      </w:r>
      <w:r w:rsidRPr="00D66E52">
        <w:rPr>
          <w:rFonts w:ascii="Times New Roman" w:eastAsia="Times New Roman" w:hAnsi="Times New Roman"/>
          <w:sz w:val="28"/>
          <w:szCs w:val="28"/>
          <w:vertAlign w:val="subscript"/>
        </w:rPr>
        <w:t>кон</w:t>
      </w:r>
      <w:r w:rsidRPr="00D66E52">
        <w:rPr>
          <w:rFonts w:ascii="Times New Roman" w:eastAsia="Times New Roman" w:hAnsi="Times New Roman"/>
          <w:sz w:val="28"/>
          <w:szCs w:val="28"/>
        </w:rPr>
        <w:t xml:space="preserve"> изменение энтропии </w:t>
      </w:r>
      <w:r w:rsidRPr="00D66E52">
        <w:rPr>
          <w:rFonts w:ascii="Times New Roman" w:eastAsia="Times New Roman" w:hAnsi="Times New Roman"/>
          <w:sz w:val="28"/>
          <w:szCs w:val="28"/>
        </w:rPr>
        <w:sym w:font="Symbol" w:char="F044"/>
      </w:r>
      <w:r w:rsidRPr="00D66E52">
        <w:rPr>
          <w:rFonts w:ascii="Times New Roman" w:eastAsia="Times New Roman" w:hAnsi="Times New Roman"/>
          <w:sz w:val="28"/>
          <w:szCs w:val="28"/>
        </w:rPr>
        <w:t>S</w:t>
      </w:r>
      <w:r w:rsidRPr="00D66E52">
        <w:rPr>
          <w:rFonts w:ascii="Times New Roman" w:eastAsia="Times New Roman" w:hAnsi="Times New Roman"/>
          <w:sz w:val="28"/>
          <w:szCs w:val="28"/>
          <w:vertAlign w:val="superscript"/>
        </w:rPr>
        <w:t>0</w:t>
      </w:r>
      <w:r w:rsidRPr="00D66E52">
        <w:rPr>
          <w:rFonts w:ascii="Times New Roman" w:eastAsia="Times New Roman" w:hAnsi="Times New Roman"/>
          <w:sz w:val="28"/>
          <w:szCs w:val="28"/>
        </w:rPr>
        <w:t xml:space="preserve"> практически не изменяется, получим:</w:t>
      </w:r>
    </w:p>
    <w:p w:rsidR="00EC1A22" w:rsidRPr="00D66E52" w:rsidRDefault="00EC1A22" w:rsidP="00EC1A22">
      <w:pPr>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ab/>
      </w:r>
      <w:r>
        <w:rPr>
          <w:rFonts w:ascii="Times New Roman" w:eastAsia="Times New Roman" w:hAnsi="Times New Roman"/>
          <w:noProof/>
          <w:position w:val="-28"/>
          <w:sz w:val="28"/>
          <w:szCs w:val="28"/>
        </w:rPr>
        <w:drawing>
          <wp:inline distT="0" distB="0" distL="0" distR="0">
            <wp:extent cx="4229100" cy="419100"/>
            <wp:effectExtent l="0" t="0" r="0" b="0"/>
            <wp:docPr id="366" name="Рисунок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244"/>
                    <a:srcRect/>
                    <a:stretch>
                      <a:fillRect/>
                    </a:stretch>
                  </pic:blipFill>
                  <pic:spPr bwMode="auto">
                    <a:xfrm>
                      <a:off x="0" y="0"/>
                      <a:ext cx="4229100" cy="419100"/>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w:t>
      </w:r>
      <w:r w:rsidRPr="00D66E52">
        <w:rPr>
          <w:rFonts w:ascii="Times New Roman" w:eastAsia="Times New Roman" w:hAnsi="Times New Roman"/>
          <w:sz w:val="28"/>
          <w:szCs w:val="28"/>
        </w:rPr>
        <w:tab/>
        <w:t>(32)</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 При точном расчете  необходимо учесть температурную зависимость энтропии реакции ( </w:t>
      </w:r>
      <w:r w:rsidRPr="00D66E52">
        <w:rPr>
          <w:rFonts w:ascii="Times New Roman" w:eastAsia="Times New Roman" w:hAnsi="Times New Roman"/>
          <w:sz w:val="28"/>
          <w:szCs w:val="28"/>
        </w:rPr>
        <w:sym w:font="Symbol" w:char="F044"/>
      </w:r>
      <w:r w:rsidRPr="00D66E52">
        <w:rPr>
          <w:rFonts w:ascii="Times New Roman" w:eastAsia="Times New Roman" w:hAnsi="Times New Roman"/>
          <w:sz w:val="28"/>
          <w:szCs w:val="28"/>
        </w:rPr>
        <w:t>S</w:t>
      </w:r>
      <w:r w:rsidRPr="00D66E52">
        <w:rPr>
          <w:rFonts w:ascii="Times New Roman" w:eastAsia="Times New Roman" w:hAnsi="Times New Roman"/>
          <w:sz w:val="28"/>
          <w:szCs w:val="28"/>
          <w:vertAlign w:val="superscript"/>
        </w:rPr>
        <w:t>0</w:t>
      </w:r>
      <w:r w:rsidRPr="00D66E52">
        <w:rPr>
          <w:rFonts w:ascii="Times New Roman" w:eastAsia="Times New Roman" w:hAnsi="Times New Roman"/>
          <w:sz w:val="28"/>
          <w:szCs w:val="28"/>
        </w:rPr>
        <w:t xml:space="preserve"> = f(T)).</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lastRenderedPageBreak/>
        <w:t xml:space="preserve">Метод комбинирования уравнений для вычисления температурной зависимости </w:t>
      </w:r>
      <w:r>
        <w:rPr>
          <w:rFonts w:ascii="Times New Roman" w:eastAsia="Times New Roman" w:hAnsi="Times New Roman"/>
          <w:noProof/>
          <w:position w:val="-18"/>
          <w:sz w:val="28"/>
          <w:szCs w:val="28"/>
        </w:rPr>
        <w:drawing>
          <wp:inline distT="0" distB="0" distL="0" distR="0">
            <wp:extent cx="409575" cy="352425"/>
            <wp:effectExtent l="0" t="0" r="9525" b="0"/>
            <wp:docPr id="367" name="Рисунок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w:t>
      </w:r>
      <w:r>
        <w:rPr>
          <w:rFonts w:ascii="Times New Roman" w:eastAsia="Times New Roman" w:hAnsi="Times New Roman"/>
          <w:noProof/>
          <w:position w:val="-18"/>
          <w:sz w:val="28"/>
          <w:szCs w:val="28"/>
        </w:rPr>
        <w:drawing>
          <wp:inline distT="0" distB="0" distL="0" distR="0">
            <wp:extent cx="428625" cy="371475"/>
            <wp:effectExtent l="0" t="0" r="9525" b="0"/>
            <wp:docPr id="368" name="Рисунок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pic:cNvPicPr>
                      <a:picLocks noChangeAspect="1" noChangeArrowheads="1"/>
                    </pic:cNvPicPr>
                  </pic:nvPicPr>
                  <pic:blipFill>
                    <a:blip r:embed="rId245"/>
                    <a:srcRect/>
                    <a:stretch>
                      <a:fillRect/>
                    </a:stretch>
                  </pic:blipFill>
                  <pic:spPr bwMode="auto">
                    <a:xfrm>
                      <a:off x="0" y="0"/>
                      <a:ext cx="428625" cy="3714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T</w:t>
      </w:r>
      <w:r>
        <w:rPr>
          <w:rFonts w:ascii="Times New Roman" w:eastAsia="Times New Roman" w:hAnsi="Times New Roman"/>
          <w:noProof/>
          <w:position w:val="-18"/>
          <w:sz w:val="28"/>
          <w:szCs w:val="28"/>
        </w:rPr>
        <w:drawing>
          <wp:inline distT="0" distB="0" distL="0" distR="0">
            <wp:extent cx="381000" cy="352425"/>
            <wp:effectExtent l="0" t="0" r="0" b="0"/>
            <wp:docPr id="369" name="Рисунок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Id246"/>
                    <a:srcRect/>
                    <a:stretch>
                      <a:fillRect/>
                    </a:stretch>
                  </pic:blipFill>
                  <pic:spPr bwMode="auto">
                    <a:xfrm>
                      <a:off x="0" y="0"/>
                      <a:ext cx="381000"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M + NT удобно использовать при наличии табличных значений М и N для реакций, комбинации которых позволяют получать искомую зависимость в заданном интервале температур.</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Например, для определения </w:t>
      </w:r>
      <w:r>
        <w:rPr>
          <w:rFonts w:ascii="Times New Roman" w:eastAsia="Times New Roman" w:hAnsi="Times New Roman"/>
          <w:noProof/>
          <w:position w:val="-18"/>
          <w:sz w:val="28"/>
          <w:szCs w:val="28"/>
        </w:rPr>
        <w:drawing>
          <wp:inline distT="0" distB="0" distL="0" distR="0">
            <wp:extent cx="409575" cy="352425"/>
            <wp:effectExtent l="0" t="0" r="9525" b="0"/>
            <wp:docPr id="370" name="Рисунок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f (T) в виде двучленного уравнения для реакции:</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left="720" w:firstLine="720"/>
        <w:jc w:val="both"/>
        <w:rPr>
          <w:rFonts w:ascii="Times New Roman" w:eastAsia="Times New Roman" w:hAnsi="Times New Roman"/>
          <w:sz w:val="28"/>
          <w:szCs w:val="28"/>
        </w:rPr>
      </w:pPr>
      <w:r w:rsidRPr="00D66E52">
        <w:rPr>
          <w:rFonts w:ascii="Times New Roman" w:eastAsia="Times New Roman" w:hAnsi="Times New Roman"/>
          <w:b/>
          <w:bCs/>
          <w:sz w:val="28"/>
          <w:szCs w:val="28"/>
        </w:rPr>
        <w:tab/>
      </w:r>
      <w:r w:rsidRPr="00D66E52">
        <w:rPr>
          <w:rFonts w:ascii="Times New Roman" w:eastAsia="Times New Roman" w:hAnsi="Times New Roman"/>
          <w:b/>
          <w:bCs/>
          <w:sz w:val="28"/>
          <w:szCs w:val="28"/>
        </w:rPr>
        <w:tab/>
        <w:t>2Mn + MnO + 3/2O</w:t>
      </w:r>
      <w:r w:rsidRPr="00D66E52">
        <w:rPr>
          <w:rFonts w:ascii="Times New Roman" w:eastAsia="Times New Roman" w:hAnsi="Times New Roman"/>
          <w:b/>
          <w:bCs/>
          <w:sz w:val="28"/>
          <w:szCs w:val="28"/>
          <w:vertAlign w:val="subscript"/>
        </w:rPr>
        <w:t>2</w:t>
      </w:r>
      <w:r w:rsidRPr="00D66E52">
        <w:rPr>
          <w:rFonts w:ascii="Times New Roman" w:eastAsia="Times New Roman" w:hAnsi="Times New Roman"/>
          <w:b/>
          <w:bCs/>
          <w:sz w:val="28"/>
          <w:szCs w:val="28"/>
        </w:rPr>
        <w:t xml:space="preserve"> = Mn</w:t>
      </w:r>
      <w:r w:rsidRPr="00D66E52">
        <w:rPr>
          <w:rFonts w:ascii="Times New Roman" w:eastAsia="Times New Roman" w:hAnsi="Times New Roman"/>
          <w:b/>
          <w:bCs/>
          <w:sz w:val="28"/>
          <w:szCs w:val="28"/>
          <w:vertAlign w:val="subscript"/>
        </w:rPr>
        <w:t>3</w:t>
      </w:r>
      <w:r w:rsidRPr="00D66E52">
        <w:rPr>
          <w:rFonts w:ascii="Times New Roman" w:eastAsia="Times New Roman" w:hAnsi="Times New Roman"/>
          <w:b/>
          <w:bCs/>
          <w:sz w:val="28"/>
          <w:szCs w:val="28"/>
        </w:rPr>
        <w:t>O</w:t>
      </w:r>
      <w:r w:rsidRPr="00D66E52">
        <w:rPr>
          <w:rFonts w:ascii="Times New Roman" w:eastAsia="Times New Roman" w:hAnsi="Times New Roman"/>
          <w:b/>
          <w:bCs/>
          <w:sz w:val="28"/>
          <w:szCs w:val="28"/>
          <w:vertAlign w:val="subscript"/>
        </w:rPr>
        <w:t>4</w:t>
      </w:r>
      <w:r w:rsidRPr="00D66E52">
        <w:rPr>
          <w:rFonts w:ascii="Times New Roman" w:eastAsia="Times New Roman" w:hAnsi="Times New Roman"/>
          <w:sz w:val="28"/>
          <w:szCs w:val="28"/>
        </w:rPr>
        <w:t xml:space="preserve"> + </w:t>
      </w:r>
      <w:r>
        <w:rPr>
          <w:rFonts w:ascii="Times New Roman" w:eastAsia="Times New Roman" w:hAnsi="Times New Roman"/>
          <w:noProof/>
          <w:position w:val="-18"/>
          <w:sz w:val="28"/>
          <w:szCs w:val="28"/>
        </w:rPr>
        <w:drawing>
          <wp:inline distT="0" distB="0" distL="0" distR="0">
            <wp:extent cx="409575" cy="352425"/>
            <wp:effectExtent l="0" t="0" r="9525" b="0"/>
            <wp:docPr id="371" name="Рисунок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(33)</w:t>
      </w:r>
    </w:p>
    <w:p w:rsidR="00EC1A22" w:rsidRPr="00D66E52" w:rsidRDefault="00EC1A22" w:rsidP="00EC1A22">
      <w:pPr>
        <w:ind w:left="720" w:firstLine="720"/>
        <w:jc w:val="both"/>
        <w:rPr>
          <w:rFonts w:ascii="Times New Roman" w:eastAsia="Times New Roman" w:hAnsi="Times New Roman"/>
          <w:sz w:val="28"/>
          <w:szCs w:val="28"/>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по данным таблицы А.2 Приложения А </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ab/>
      </w:r>
    </w:p>
    <w:p w:rsidR="00EC1A22" w:rsidRPr="00D66E52" w:rsidRDefault="00EC1A22" w:rsidP="00EC1A22">
      <w:pPr>
        <w:ind w:firstLine="720"/>
        <w:jc w:val="both"/>
        <w:rPr>
          <w:rFonts w:ascii="Times New Roman" w:eastAsia="Times New Roman" w:hAnsi="Times New Roman"/>
          <w:b/>
          <w:bCs/>
          <w:sz w:val="28"/>
          <w:szCs w:val="28"/>
        </w:rPr>
      </w:pPr>
      <w:r w:rsidRPr="00D66E52">
        <w:rPr>
          <w:rFonts w:ascii="Times New Roman" w:eastAsia="Times New Roman" w:hAnsi="Times New Roman"/>
          <w:sz w:val="28"/>
          <w:szCs w:val="28"/>
        </w:rPr>
        <w:tab/>
      </w:r>
      <w:r>
        <w:rPr>
          <w:rFonts w:ascii="Times New Roman" w:eastAsia="Times New Roman" w:hAnsi="Times New Roman"/>
          <w:b/>
          <w:bCs/>
          <w:noProof/>
          <w:position w:val="-18"/>
          <w:sz w:val="28"/>
          <w:szCs w:val="28"/>
        </w:rPr>
        <w:drawing>
          <wp:inline distT="0" distB="0" distL="0" distR="0">
            <wp:extent cx="409575" cy="352425"/>
            <wp:effectExtent l="0" t="0" r="9525" b="0"/>
            <wp:docPr id="372" name="Рисунок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b/>
          <w:bCs/>
          <w:sz w:val="28"/>
          <w:szCs w:val="28"/>
        </w:rPr>
        <w:t xml:space="preserve"> = M + NT</w:t>
      </w:r>
    </w:p>
    <w:p w:rsidR="00EC1A22" w:rsidRPr="00D66E52" w:rsidRDefault="00EC1A22" w:rsidP="00EC1A22">
      <w:pPr>
        <w:ind w:firstLine="720"/>
        <w:jc w:val="both"/>
        <w:rPr>
          <w:rFonts w:ascii="Times New Roman" w:eastAsia="Times New Roman" w:hAnsi="Times New Roman"/>
          <w:b/>
          <w:bCs/>
          <w:sz w:val="28"/>
          <w:szCs w:val="28"/>
        </w:rPr>
      </w:pPr>
    </w:p>
    <w:p w:rsidR="00EC1A22" w:rsidRPr="00D66E52" w:rsidRDefault="00EC1A22" w:rsidP="00EC1A22">
      <w:pPr>
        <w:ind w:firstLine="720"/>
        <w:jc w:val="both"/>
        <w:rPr>
          <w:rFonts w:ascii="Times New Roman" w:eastAsia="Times New Roman" w:hAnsi="Times New Roman"/>
          <w:bCs/>
          <w:sz w:val="28"/>
          <w:szCs w:val="28"/>
        </w:rPr>
      </w:pPr>
      <w:r w:rsidRPr="00D66E52">
        <w:rPr>
          <w:rFonts w:ascii="Times New Roman" w:eastAsia="Times New Roman" w:hAnsi="Times New Roman"/>
          <w:b/>
          <w:bCs/>
          <w:sz w:val="28"/>
          <w:szCs w:val="28"/>
        </w:rPr>
        <w:tab/>
      </w:r>
      <w:r w:rsidRPr="00D66E52">
        <w:rPr>
          <w:rFonts w:ascii="Times New Roman" w:eastAsia="Times New Roman" w:hAnsi="Times New Roman"/>
          <w:bCs/>
          <w:sz w:val="28"/>
          <w:szCs w:val="28"/>
        </w:rPr>
        <w:t>Mn</w:t>
      </w:r>
      <w:r w:rsidRPr="00D66E52">
        <w:rPr>
          <w:rFonts w:ascii="Times New Roman" w:eastAsia="Times New Roman" w:hAnsi="Times New Roman"/>
          <w:bCs/>
          <w:sz w:val="28"/>
          <w:szCs w:val="28"/>
          <w:vertAlign w:val="subscript"/>
        </w:rPr>
        <w:t>(тв)</w:t>
      </w:r>
      <w:r w:rsidRPr="00D66E52">
        <w:rPr>
          <w:rFonts w:ascii="Times New Roman" w:eastAsia="Times New Roman" w:hAnsi="Times New Roman"/>
          <w:bCs/>
          <w:sz w:val="28"/>
          <w:szCs w:val="28"/>
        </w:rPr>
        <w:t xml:space="preserve"> + 1/2O</w:t>
      </w:r>
      <w:r w:rsidRPr="00D66E52">
        <w:rPr>
          <w:rFonts w:ascii="Times New Roman" w:eastAsia="Times New Roman" w:hAnsi="Times New Roman"/>
          <w:bCs/>
          <w:sz w:val="28"/>
          <w:szCs w:val="28"/>
          <w:vertAlign w:val="subscript"/>
        </w:rPr>
        <w:t>2</w:t>
      </w:r>
      <w:r w:rsidRPr="00D66E52">
        <w:rPr>
          <w:rFonts w:ascii="Times New Roman" w:eastAsia="Times New Roman" w:hAnsi="Times New Roman"/>
          <w:bCs/>
          <w:sz w:val="28"/>
          <w:szCs w:val="28"/>
        </w:rPr>
        <w:t xml:space="preserve"> = MnO</w:t>
      </w:r>
      <w:r w:rsidRPr="00D66E52">
        <w:rPr>
          <w:rFonts w:ascii="Times New Roman" w:eastAsia="Times New Roman" w:hAnsi="Times New Roman"/>
          <w:bCs/>
          <w:sz w:val="28"/>
          <w:szCs w:val="28"/>
          <w:vertAlign w:val="subscript"/>
        </w:rPr>
        <w:t>(тв)</w:t>
      </w:r>
      <w:r w:rsidRPr="00D66E52">
        <w:rPr>
          <w:rFonts w:ascii="Times New Roman" w:eastAsia="Times New Roman" w:hAnsi="Times New Roman"/>
          <w:bCs/>
          <w:sz w:val="28"/>
          <w:szCs w:val="28"/>
        </w:rPr>
        <w:t xml:space="preserve"> </w:t>
      </w:r>
      <w:r>
        <w:rPr>
          <w:rFonts w:ascii="Times New Roman" w:eastAsia="Times New Roman" w:hAnsi="Times New Roman"/>
          <w:bCs/>
          <w:noProof/>
          <w:position w:val="-18"/>
          <w:sz w:val="28"/>
          <w:szCs w:val="28"/>
        </w:rPr>
        <w:drawing>
          <wp:inline distT="0" distB="0" distL="0" distR="0">
            <wp:extent cx="409575" cy="352425"/>
            <wp:effectExtent l="0" t="0" r="9525" b="0"/>
            <wp:docPr id="373" name="Рисунок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bCs/>
          <w:sz w:val="28"/>
          <w:szCs w:val="28"/>
        </w:rPr>
        <w:t xml:space="preserve"> = -385186 + 73,73T</w:t>
      </w:r>
      <w:r w:rsidRPr="00D66E52">
        <w:rPr>
          <w:rFonts w:ascii="Times New Roman" w:eastAsia="Times New Roman" w:hAnsi="Times New Roman"/>
          <w:bCs/>
          <w:sz w:val="28"/>
          <w:szCs w:val="28"/>
        </w:rPr>
        <w:tab/>
      </w:r>
      <w:r w:rsidRPr="00D66E52">
        <w:rPr>
          <w:rFonts w:ascii="Times New Roman" w:eastAsia="Times New Roman" w:hAnsi="Times New Roman"/>
          <w:bCs/>
          <w:sz w:val="28"/>
          <w:szCs w:val="28"/>
        </w:rPr>
        <w:tab/>
      </w:r>
      <w:r w:rsidRPr="00D66E52">
        <w:rPr>
          <w:rFonts w:ascii="Times New Roman" w:eastAsia="Times New Roman" w:hAnsi="Times New Roman"/>
          <w:sz w:val="28"/>
          <w:szCs w:val="28"/>
        </w:rPr>
        <w:t>[2]</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left="-142" w:firstLine="720"/>
        <w:jc w:val="both"/>
        <w:rPr>
          <w:rFonts w:ascii="Times New Roman" w:eastAsia="Times New Roman" w:hAnsi="Times New Roman"/>
          <w:sz w:val="28"/>
          <w:szCs w:val="28"/>
        </w:rPr>
      </w:pPr>
      <w:r w:rsidRPr="00D66E52">
        <w:rPr>
          <w:rFonts w:ascii="Times New Roman" w:eastAsia="Times New Roman" w:hAnsi="Times New Roman"/>
          <w:bCs/>
          <w:sz w:val="28"/>
          <w:szCs w:val="28"/>
        </w:rPr>
        <w:tab/>
      </w:r>
      <w:r w:rsidRPr="00D66E52">
        <w:rPr>
          <w:rFonts w:ascii="Times New Roman" w:eastAsia="Times New Roman" w:hAnsi="Times New Roman"/>
          <w:bCs/>
          <w:sz w:val="28"/>
          <w:szCs w:val="28"/>
        </w:rPr>
        <w:tab/>
        <w:t>3Mn</w:t>
      </w:r>
      <w:r w:rsidRPr="00D66E52">
        <w:rPr>
          <w:rFonts w:ascii="Times New Roman" w:eastAsia="Times New Roman" w:hAnsi="Times New Roman"/>
          <w:bCs/>
          <w:sz w:val="28"/>
          <w:szCs w:val="28"/>
          <w:vertAlign w:val="subscript"/>
        </w:rPr>
        <w:t>(тв)</w:t>
      </w:r>
      <w:r w:rsidRPr="00D66E52">
        <w:rPr>
          <w:rFonts w:ascii="Times New Roman" w:eastAsia="Times New Roman" w:hAnsi="Times New Roman"/>
          <w:bCs/>
          <w:sz w:val="28"/>
          <w:szCs w:val="28"/>
        </w:rPr>
        <w:t xml:space="preserve"> + 2O</w:t>
      </w:r>
      <w:r w:rsidRPr="00D66E52">
        <w:rPr>
          <w:rFonts w:ascii="Times New Roman" w:eastAsia="Times New Roman" w:hAnsi="Times New Roman"/>
          <w:bCs/>
          <w:sz w:val="28"/>
          <w:szCs w:val="28"/>
          <w:vertAlign w:val="subscript"/>
        </w:rPr>
        <w:t>2</w:t>
      </w:r>
      <w:r w:rsidRPr="00D66E52">
        <w:rPr>
          <w:rFonts w:ascii="Times New Roman" w:eastAsia="Times New Roman" w:hAnsi="Times New Roman"/>
          <w:bCs/>
          <w:sz w:val="28"/>
          <w:szCs w:val="28"/>
        </w:rPr>
        <w:t xml:space="preserve"> = Mn</w:t>
      </w:r>
      <w:r w:rsidRPr="00D66E52">
        <w:rPr>
          <w:rFonts w:ascii="Times New Roman" w:eastAsia="Times New Roman" w:hAnsi="Times New Roman"/>
          <w:bCs/>
          <w:sz w:val="28"/>
          <w:szCs w:val="28"/>
          <w:vertAlign w:val="subscript"/>
        </w:rPr>
        <w:t>3</w:t>
      </w:r>
      <w:r w:rsidRPr="00D66E52">
        <w:rPr>
          <w:rFonts w:ascii="Times New Roman" w:eastAsia="Times New Roman" w:hAnsi="Times New Roman"/>
          <w:bCs/>
          <w:sz w:val="28"/>
          <w:szCs w:val="28"/>
        </w:rPr>
        <w:t>O</w:t>
      </w:r>
      <w:r w:rsidRPr="00D66E52">
        <w:rPr>
          <w:rFonts w:ascii="Times New Roman" w:eastAsia="Times New Roman" w:hAnsi="Times New Roman"/>
          <w:bCs/>
          <w:sz w:val="28"/>
          <w:szCs w:val="28"/>
          <w:vertAlign w:val="subscript"/>
        </w:rPr>
        <w:t>4(тв)</w:t>
      </w:r>
      <w:r w:rsidRPr="00D66E52">
        <w:rPr>
          <w:rFonts w:ascii="Times New Roman" w:eastAsia="Times New Roman" w:hAnsi="Times New Roman"/>
          <w:bCs/>
          <w:sz w:val="28"/>
          <w:szCs w:val="28"/>
        </w:rPr>
        <w:t xml:space="preserve">  </w:t>
      </w:r>
      <w:r>
        <w:rPr>
          <w:rFonts w:ascii="Times New Roman" w:eastAsia="Times New Roman" w:hAnsi="Times New Roman"/>
          <w:bCs/>
          <w:noProof/>
          <w:position w:val="-18"/>
          <w:sz w:val="28"/>
          <w:szCs w:val="28"/>
        </w:rPr>
        <w:drawing>
          <wp:inline distT="0" distB="0" distL="0" distR="0">
            <wp:extent cx="409575" cy="352425"/>
            <wp:effectExtent l="0" t="0" r="9525" b="0"/>
            <wp:docPr id="374" name="Рисунок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bCs/>
          <w:sz w:val="28"/>
          <w:szCs w:val="28"/>
        </w:rPr>
        <w:t xml:space="preserve"> = -1385412 + 350,6T</w:t>
      </w:r>
      <w:r w:rsidRPr="00D66E52">
        <w:rPr>
          <w:rFonts w:ascii="Times New Roman" w:eastAsia="Times New Roman" w:hAnsi="Times New Roman"/>
          <w:b/>
          <w:bCs/>
          <w:sz w:val="28"/>
          <w:szCs w:val="28"/>
        </w:rPr>
        <w:tab/>
      </w:r>
      <w:r w:rsidRPr="00D66E52">
        <w:rPr>
          <w:rFonts w:ascii="Times New Roman" w:eastAsia="Times New Roman" w:hAnsi="Times New Roman"/>
          <w:sz w:val="28"/>
          <w:szCs w:val="28"/>
        </w:rPr>
        <w:t xml:space="preserve">    </w:t>
      </w:r>
      <w:r w:rsidRPr="00D66E52">
        <w:rPr>
          <w:rFonts w:ascii="Times New Roman" w:eastAsia="Times New Roman" w:hAnsi="Times New Roman"/>
          <w:sz w:val="28"/>
          <w:szCs w:val="28"/>
        </w:rPr>
        <w:tab/>
        <w:t>[3]</w:t>
      </w:r>
    </w:p>
    <w:p w:rsidR="00EC1A22" w:rsidRPr="00D66E52" w:rsidRDefault="00EC1A22" w:rsidP="00EC1A22">
      <w:pPr>
        <w:ind w:left="1440" w:firstLine="720"/>
        <w:jc w:val="both"/>
        <w:rPr>
          <w:rFonts w:ascii="Times New Roman" w:eastAsia="Times New Roman" w:hAnsi="Times New Roman"/>
          <w:sz w:val="28"/>
          <w:szCs w:val="28"/>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в интервале температур, К  [298-1516]</w:t>
      </w:r>
    </w:p>
    <w:p w:rsidR="00EC1A22" w:rsidRPr="00D66E52" w:rsidRDefault="00EC1A22" w:rsidP="00EC1A22">
      <w:pPr>
        <w:ind w:firstLine="720"/>
        <w:jc w:val="both"/>
        <w:rPr>
          <w:rFonts w:ascii="Times New Roman" w:eastAsia="Times New Roman" w:hAnsi="Times New Roman"/>
          <w:b/>
          <w:bCs/>
          <w:sz w:val="28"/>
          <w:szCs w:val="28"/>
        </w:rPr>
      </w:pPr>
      <w:r w:rsidRPr="00D66E52">
        <w:rPr>
          <w:rFonts w:ascii="Times New Roman" w:eastAsia="Times New Roman" w:hAnsi="Times New Roman"/>
          <w:sz w:val="28"/>
          <w:szCs w:val="28"/>
        </w:rPr>
        <w:t xml:space="preserve">Реакция (1) получается вычитанием (3)-(2), значит </w:t>
      </w:r>
      <w:r>
        <w:rPr>
          <w:rFonts w:ascii="Times New Roman" w:eastAsia="Times New Roman" w:hAnsi="Times New Roman"/>
          <w:bCs/>
          <w:noProof/>
          <w:position w:val="-18"/>
          <w:sz w:val="28"/>
          <w:szCs w:val="28"/>
        </w:rPr>
        <w:drawing>
          <wp:inline distT="0" distB="0" distL="0" distR="0">
            <wp:extent cx="409575" cy="352425"/>
            <wp:effectExtent l="0" t="0" r="9525" b="0"/>
            <wp:docPr id="375" name="Рисунок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bCs/>
          <w:sz w:val="28"/>
          <w:szCs w:val="28"/>
        </w:rPr>
        <w:t xml:space="preserve">(1) = </w:t>
      </w:r>
      <w:r>
        <w:rPr>
          <w:rFonts w:ascii="Times New Roman" w:eastAsia="Times New Roman" w:hAnsi="Times New Roman"/>
          <w:bCs/>
          <w:noProof/>
          <w:position w:val="-18"/>
          <w:sz w:val="28"/>
          <w:szCs w:val="28"/>
        </w:rPr>
        <w:drawing>
          <wp:inline distT="0" distB="0" distL="0" distR="0">
            <wp:extent cx="409575" cy="352425"/>
            <wp:effectExtent l="0" t="0" r="9525" b="0"/>
            <wp:docPr id="376" name="Рисунок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bCs/>
          <w:sz w:val="28"/>
          <w:szCs w:val="28"/>
        </w:rPr>
        <w:t>(3)-</w:t>
      </w:r>
      <w:r w:rsidRPr="00D66E52">
        <w:rPr>
          <w:rFonts w:ascii="Times New Roman" w:eastAsia="Times New Roman" w:hAnsi="Times New Roman"/>
          <w:bCs/>
          <w:sz w:val="28"/>
          <w:szCs w:val="28"/>
        </w:rPr>
        <w:br/>
        <w:t>-</w:t>
      </w:r>
      <w:r>
        <w:rPr>
          <w:rFonts w:ascii="Times New Roman" w:eastAsia="Times New Roman" w:hAnsi="Times New Roman"/>
          <w:bCs/>
          <w:noProof/>
          <w:position w:val="-18"/>
          <w:sz w:val="28"/>
          <w:szCs w:val="28"/>
        </w:rPr>
        <w:drawing>
          <wp:inline distT="0" distB="0" distL="0" distR="0">
            <wp:extent cx="409575" cy="352425"/>
            <wp:effectExtent l="0" t="0" r="9525" b="0"/>
            <wp:docPr id="377" name="Рисунок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bCs/>
          <w:sz w:val="28"/>
          <w:szCs w:val="28"/>
        </w:rPr>
        <w:t xml:space="preserve">(2) = (-1385412 + 385186) + (350,6 – 73,73)Т = -1000226 + 276,870 </w:t>
      </w:r>
      <w:r w:rsidRPr="00D66E52">
        <w:rPr>
          <w:rFonts w:ascii="Times New Roman" w:eastAsia="Times New Roman" w:hAnsi="Times New Roman"/>
          <w:bCs/>
          <w:sz w:val="28"/>
          <w:szCs w:val="28"/>
        </w:rPr>
        <w:sym w:font="Symbol" w:char="F0D7"/>
      </w:r>
      <w:r w:rsidRPr="00D66E52">
        <w:rPr>
          <w:rFonts w:ascii="Times New Roman" w:eastAsia="Times New Roman" w:hAnsi="Times New Roman"/>
          <w:bCs/>
          <w:sz w:val="28"/>
          <w:szCs w:val="28"/>
        </w:rPr>
        <w:t>Т;</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для температур (298-1516)К.</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center"/>
        <w:rPr>
          <w:rFonts w:ascii="Times New Roman" w:eastAsia="Times New Roman" w:hAnsi="Times New Roman"/>
          <w:bCs/>
          <w:sz w:val="28"/>
          <w:szCs w:val="28"/>
          <w:vertAlign w:val="subscript"/>
        </w:rPr>
      </w:pPr>
      <w:r>
        <w:rPr>
          <w:rFonts w:ascii="Times New Roman" w:eastAsia="Times New Roman" w:hAnsi="Times New Roman"/>
          <w:bCs/>
          <w:noProof/>
          <w:position w:val="-20"/>
          <w:sz w:val="28"/>
          <w:szCs w:val="28"/>
        </w:rPr>
        <w:drawing>
          <wp:inline distT="0" distB="0" distL="0" distR="0">
            <wp:extent cx="771525" cy="371475"/>
            <wp:effectExtent l="0" t="0" r="9525" b="0"/>
            <wp:docPr id="378" name="Рисунок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spect="1" noChangeArrowheads="1"/>
                    </pic:cNvPicPr>
                  </pic:nvPicPr>
                  <pic:blipFill>
                    <a:blip r:embed="rId247"/>
                    <a:srcRect/>
                    <a:stretch>
                      <a:fillRect/>
                    </a:stretch>
                  </pic:blipFill>
                  <pic:spPr bwMode="auto">
                    <a:xfrm>
                      <a:off x="0" y="0"/>
                      <a:ext cx="771525" cy="371475"/>
                    </a:xfrm>
                    <a:prstGeom prst="rect">
                      <a:avLst/>
                    </a:prstGeom>
                    <a:noFill/>
                    <a:ln w="9525">
                      <a:noFill/>
                      <a:miter lim="800000"/>
                      <a:headEnd/>
                      <a:tailEnd/>
                    </a:ln>
                  </pic:spPr>
                </pic:pic>
              </a:graphicData>
            </a:graphic>
          </wp:inline>
        </w:drawing>
      </w:r>
      <w:r w:rsidRPr="00D66E52">
        <w:rPr>
          <w:rFonts w:ascii="Times New Roman" w:eastAsia="Times New Roman" w:hAnsi="Times New Roman"/>
          <w:bCs/>
          <w:sz w:val="28"/>
          <w:szCs w:val="28"/>
        </w:rPr>
        <w:t>(1) = -1000226 + 276870 = -723356 Дж/мольMn</w:t>
      </w:r>
      <w:r w:rsidRPr="00D66E52">
        <w:rPr>
          <w:rFonts w:ascii="Times New Roman" w:eastAsia="Times New Roman" w:hAnsi="Times New Roman"/>
          <w:bCs/>
          <w:sz w:val="28"/>
          <w:szCs w:val="28"/>
          <w:vertAlign w:val="subscript"/>
        </w:rPr>
        <w:t>3</w:t>
      </w:r>
      <w:r w:rsidRPr="00D66E52">
        <w:rPr>
          <w:rFonts w:ascii="Times New Roman" w:eastAsia="Times New Roman" w:hAnsi="Times New Roman"/>
          <w:bCs/>
          <w:sz w:val="28"/>
          <w:szCs w:val="28"/>
        </w:rPr>
        <w:t>O</w:t>
      </w:r>
      <w:r w:rsidRPr="00D66E52">
        <w:rPr>
          <w:rFonts w:ascii="Times New Roman" w:eastAsia="Times New Roman" w:hAnsi="Times New Roman"/>
          <w:bCs/>
          <w:sz w:val="28"/>
          <w:szCs w:val="28"/>
          <w:vertAlign w:val="subscript"/>
        </w:rPr>
        <w:t>4</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средние значения энтальпии и энтропии реакции (1), соответственно:</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center"/>
        <w:rPr>
          <w:rFonts w:ascii="Times New Roman" w:eastAsia="Times New Roman" w:hAnsi="Times New Roman"/>
          <w:bCs/>
          <w:sz w:val="28"/>
          <w:szCs w:val="28"/>
          <w:vertAlign w:val="subscript"/>
        </w:rPr>
      </w:pPr>
      <w:r>
        <w:rPr>
          <w:rFonts w:ascii="Times New Roman" w:eastAsia="Times New Roman" w:hAnsi="Times New Roman"/>
          <w:bCs/>
          <w:noProof/>
          <w:position w:val="-26"/>
          <w:sz w:val="28"/>
          <w:szCs w:val="28"/>
        </w:rPr>
        <w:drawing>
          <wp:inline distT="0" distB="0" distL="0" distR="0">
            <wp:extent cx="1304925" cy="409575"/>
            <wp:effectExtent l="0" t="0" r="9525" b="0"/>
            <wp:docPr id="379" name="Рисунок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Id248"/>
                    <a:srcRect/>
                    <a:stretch>
                      <a:fillRect/>
                    </a:stretch>
                  </pic:blipFill>
                  <pic:spPr bwMode="auto">
                    <a:xfrm>
                      <a:off x="0" y="0"/>
                      <a:ext cx="1304925" cy="409575"/>
                    </a:xfrm>
                    <a:prstGeom prst="rect">
                      <a:avLst/>
                    </a:prstGeom>
                    <a:noFill/>
                    <a:ln w="9525">
                      <a:noFill/>
                      <a:miter lim="800000"/>
                      <a:headEnd/>
                      <a:tailEnd/>
                    </a:ln>
                  </pic:spPr>
                </pic:pic>
              </a:graphicData>
            </a:graphic>
          </wp:inline>
        </w:drawing>
      </w:r>
      <w:r w:rsidRPr="00D66E52">
        <w:rPr>
          <w:rFonts w:ascii="Times New Roman" w:eastAsia="Times New Roman" w:hAnsi="Times New Roman"/>
          <w:bCs/>
          <w:sz w:val="28"/>
          <w:szCs w:val="28"/>
        </w:rPr>
        <w:t>= -1000226 Дж/мольMn</w:t>
      </w:r>
      <w:r w:rsidRPr="00D66E52">
        <w:rPr>
          <w:rFonts w:ascii="Times New Roman" w:eastAsia="Times New Roman" w:hAnsi="Times New Roman"/>
          <w:bCs/>
          <w:sz w:val="28"/>
          <w:szCs w:val="28"/>
          <w:vertAlign w:val="subscript"/>
        </w:rPr>
        <w:t>3</w:t>
      </w:r>
      <w:r w:rsidRPr="00D66E52">
        <w:rPr>
          <w:rFonts w:ascii="Times New Roman" w:eastAsia="Times New Roman" w:hAnsi="Times New Roman"/>
          <w:bCs/>
          <w:sz w:val="28"/>
          <w:szCs w:val="28"/>
        </w:rPr>
        <w:t>O</w:t>
      </w:r>
      <w:r w:rsidRPr="00D66E52">
        <w:rPr>
          <w:rFonts w:ascii="Times New Roman" w:eastAsia="Times New Roman" w:hAnsi="Times New Roman"/>
          <w:bCs/>
          <w:sz w:val="28"/>
          <w:szCs w:val="28"/>
          <w:vertAlign w:val="subscript"/>
        </w:rPr>
        <w:t>4</w:t>
      </w:r>
    </w:p>
    <w:p w:rsidR="00EC1A22" w:rsidRPr="00D66E52" w:rsidRDefault="00EC1A22" w:rsidP="00EC1A22">
      <w:pPr>
        <w:ind w:firstLine="720"/>
        <w:jc w:val="center"/>
        <w:rPr>
          <w:rFonts w:ascii="Times New Roman" w:eastAsia="Times New Roman" w:hAnsi="Times New Roman"/>
          <w:sz w:val="28"/>
          <w:szCs w:val="28"/>
        </w:rPr>
      </w:pPr>
    </w:p>
    <w:p w:rsidR="00EC1A22" w:rsidRPr="00D66E52" w:rsidRDefault="00EC1A22" w:rsidP="00EC1A22">
      <w:pPr>
        <w:ind w:firstLine="720"/>
        <w:jc w:val="center"/>
        <w:rPr>
          <w:rFonts w:ascii="Times New Roman" w:eastAsia="Times New Roman" w:hAnsi="Times New Roman"/>
          <w:bCs/>
          <w:sz w:val="28"/>
          <w:szCs w:val="28"/>
        </w:rPr>
      </w:pPr>
      <w:r>
        <w:rPr>
          <w:rFonts w:ascii="Times New Roman" w:eastAsia="Times New Roman" w:hAnsi="Times New Roman"/>
          <w:bCs/>
          <w:noProof/>
          <w:position w:val="-26"/>
          <w:sz w:val="28"/>
          <w:szCs w:val="28"/>
        </w:rPr>
        <w:drawing>
          <wp:inline distT="0" distB="0" distL="0" distR="0">
            <wp:extent cx="1257300" cy="409575"/>
            <wp:effectExtent l="0" t="0" r="0" b="0"/>
            <wp:docPr id="380" name="Рисунок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Id249"/>
                    <a:srcRect/>
                    <a:stretch>
                      <a:fillRect/>
                    </a:stretch>
                  </pic:blipFill>
                  <pic:spPr bwMode="auto">
                    <a:xfrm>
                      <a:off x="0" y="0"/>
                      <a:ext cx="1257300" cy="409575"/>
                    </a:xfrm>
                    <a:prstGeom prst="rect">
                      <a:avLst/>
                    </a:prstGeom>
                    <a:noFill/>
                    <a:ln w="9525">
                      <a:noFill/>
                      <a:miter lim="800000"/>
                      <a:headEnd/>
                      <a:tailEnd/>
                    </a:ln>
                  </pic:spPr>
                </pic:pic>
              </a:graphicData>
            </a:graphic>
          </wp:inline>
        </w:drawing>
      </w:r>
      <w:r w:rsidRPr="00D66E52">
        <w:rPr>
          <w:rFonts w:ascii="Times New Roman" w:eastAsia="Times New Roman" w:hAnsi="Times New Roman"/>
          <w:bCs/>
          <w:sz w:val="28"/>
          <w:szCs w:val="28"/>
        </w:rPr>
        <w:t>= -276,87 Дж/( мольMn</w:t>
      </w:r>
      <w:r w:rsidRPr="00D66E52">
        <w:rPr>
          <w:rFonts w:ascii="Times New Roman" w:eastAsia="Times New Roman" w:hAnsi="Times New Roman"/>
          <w:bCs/>
          <w:sz w:val="28"/>
          <w:szCs w:val="28"/>
          <w:vertAlign w:val="subscript"/>
        </w:rPr>
        <w:t>3</w:t>
      </w:r>
      <w:r w:rsidRPr="00D66E52">
        <w:rPr>
          <w:rFonts w:ascii="Times New Roman" w:eastAsia="Times New Roman" w:hAnsi="Times New Roman"/>
          <w:bCs/>
          <w:sz w:val="28"/>
          <w:szCs w:val="28"/>
        </w:rPr>
        <w:t>O</w:t>
      </w:r>
      <w:r w:rsidRPr="00D66E52">
        <w:rPr>
          <w:rFonts w:ascii="Times New Roman" w:eastAsia="Times New Roman" w:hAnsi="Times New Roman"/>
          <w:bCs/>
          <w:sz w:val="28"/>
          <w:szCs w:val="28"/>
          <w:vertAlign w:val="subscript"/>
        </w:rPr>
        <w:t xml:space="preserve">4 </w:t>
      </w:r>
      <w:r w:rsidRPr="00D66E52">
        <w:rPr>
          <w:rFonts w:ascii="Times New Roman" w:eastAsia="Times New Roman" w:hAnsi="Times New Roman"/>
          <w:bCs/>
          <w:sz w:val="28"/>
          <w:szCs w:val="28"/>
        </w:rPr>
        <w:sym w:font="Symbol" w:char="F0B4"/>
      </w:r>
      <w:r w:rsidRPr="00D66E52">
        <w:rPr>
          <w:rFonts w:ascii="Times New Roman" w:eastAsia="Times New Roman" w:hAnsi="Times New Roman"/>
          <w:bCs/>
          <w:sz w:val="28"/>
          <w:szCs w:val="28"/>
        </w:rPr>
        <w:t>К)</w:t>
      </w:r>
    </w:p>
    <w:p w:rsidR="00EC1A22" w:rsidRPr="00D66E52" w:rsidRDefault="00EC1A22" w:rsidP="00EC1A22">
      <w:pPr>
        <w:ind w:firstLine="720"/>
        <w:jc w:val="center"/>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Для определения энтальпии и энтропии фазового превращения </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center"/>
        <w:rPr>
          <w:rFonts w:ascii="Times New Roman" w:eastAsia="Times New Roman" w:hAnsi="Times New Roman"/>
          <w:bCs/>
          <w:sz w:val="28"/>
          <w:szCs w:val="28"/>
          <w:vertAlign w:val="superscript"/>
        </w:rPr>
      </w:pPr>
      <w:r w:rsidRPr="00D66E52">
        <w:rPr>
          <w:rFonts w:ascii="Times New Roman" w:eastAsia="Times New Roman" w:hAnsi="Times New Roman"/>
          <w:bCs/>
          <w:sz w:val="28"/>
          <w:szCs w:val="28"/>
        </w:rPr>
        <w:t>Со</w:t>
      </w:r>
      <w:r w:rsidRPr="00D66E52">
        <w:rPr>
          <w:rFonts w:ascii="Times New Roman" w:eastAsia="Times New Roman" w:hAnsi="Times New Roman"/>
          <w:bCs/>
          <w:sz w:val="28"/>
          <w:szCs w:val="28"/>
          <w:vertAlign w:val="subscript"/>
        </w:rPr>
        <w:t>(тв)</w:t>
      </w:r>
      <w:r>
        <w:rPr>
          <w:rFonts w:ascii="Times New Roman" w:eastAsia="Times New Roman" w:hAnsi="Times New Roman"/>
          <w:bCs/>
          <w:noProof/>
          <w:position w:val="-6"/>
          <w:sz w:val="28"/>
          <w:szCs w:val="28"/>
        </w:rPr>
        <w:drawing>
          <wp:inline distT="0" distB="0" distL="0" distR="0">
            <wp:extent cx="885825" cy="314325"/>
            <wp:effectExtent l="19050" t="0" r="9525" b="0"/>
            <wp:docPr id="381" name="Рисунок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pic:cNvPicPr>
                      <a:picLocks noChangeAspect="1" noChangeArrowheads="1"/>
                    </pic:cNvPicPr>
                  </pic:nvPicPr>
                  <pic:blipFill>
                    <a:blip r:embed="rId250"/>
                    <a:srcRect/>
                    <a:stretch>
                      <a:fillRect/>
                    </a:stretch>
                  </pic:blipFill>
                  <pic:spPr bwMode="auto">
                    <a:xfrm>
                      <a:off x="0" y="0"/>
                      <a:ext cx="885825" cy="314325"/>
                    </a:xfrm>
                    <a:prstGeom prst="rect">
                      <a:avLst/>
                    </a:prstGeom>
                    <a:noFill/>
                    <a:ln w="9525">
                      <a:noFill/>
                      <a:miter lim="800000"/>
                      <a:headEnd/>
                      <a:tailEnd/>
                    </a:ln>
                  </pic:spPr>
                </pic:pic>
              </a:graphicData>
            </a:graphic>
          </wp:inline>
        </w:drawing>
      </w:r>
      <w:r w:rsidRPr="00D66E52">
        <w:rPr>
          <w:rFonts w:ascii="Times New Roman" w:eastAsia="Times New Roman" w:hAnsi="Times New Roman"/>
          <w:bCs/>
          <w:sz w:val="28"/>
          <w:szCs w:val="28"/>
        </w:rPr>
        <w:t>Со</w:t>
      </w:r>
      <w:r w:rsidRPr="00D66E52">
        <w:rPr>
          <w:rFonts w:ascii="Times New Roman" w:eastAsia="Times New Roman" w:hAnsi="Times New Roman"/>
          <w:bCs/>
          <w:sz w:val="28"/>
          <w:szCs w:val="28"/>
          <w:vertAlign w:val="subscript"/>
        </w:rPr>
        <w:t>ж</w:t>
      </w:r>
      <w:r w:rsidRPr="00D66E52">
        <w:rPr>
          <w:rFonts w:ascii="Times New Roman" w:eastAsia="Times New Roman" w:hAnsi="Times New Roman"/>
          <w:bCs/>
          <w:sz w:val="28"/>
          <w:szCs w:val="28"/>
        </w:rPr>
        <w:t xml:space="preserve"> + </w:t>
      </w:r>
      <w:r w:rsidRPr="00D66E52">
        <w:rPr>
          <w:rFonts w:ascii="Times New Roman" w:eastAsia="Times New Roman" w:hAnsi="Times New Roman"/>
          <w:bCs/>
          <w:sz w:val="28"/>
          <w:szCs w:val="28"/>
        </w:rPr>
        <w:sym w:font="Symbol" w:char="F044"/>
      </w:r>
      <w:r w:rsidRPr="00D66E52">
        <w:rPr>
          <w:rFonts w:ascii="Times New Roman" w:eastAsia="Times New Roman" w:hAnsi="Times New Roman"/>
          <w:bCs/>
          <w:sz w:val="28"/>
          <w:szCs w:val="28"/>
        </w:rPr>
        <w:t>Н</w:t>
      </w:r>
      <w:r w:rsidRPr="00D66E52">
        <w:rPr>
          <w:rFonts w:ascii="Times New Roman" w:eastAsia="Times New Roman" w:hAnsi="Times New Roman"/>
          <w:bCs/>
          <w:sz w:val="28"/>
          <w:szCs w:val="28"/>
          <w:vertAlign w:val="subscript"/>
        </w:rPr>
        <w:t>пл</w:t>
      </w:r>
      <w:r w:rsidRPr="00D66E52">
        <w:rPr>
          <w:rFonts w:ascii="Times New Roman" w:eastAsia="Times New Roman" w:hAnsi="Times New Roman"/>
          <w:bCs/>
          <w:sz w:val="28"/>
          <w:szCs w:val="28"/>
          <w:vertAlign w:val="superscript"/>
        </w:rPr>
        <w:t>0</w:t>
      </w:r>
      <w:r w:rsidRPr="00D66E52">
        <w:rPr>
          <w:rFonts w:ascii="Times New Roman" w:eastAsia="Times New Roman" w:hAnsi="Times New Roman"/>
          <w:bCs/>
          <w:sz w:val="28"/>
          <w:szCs w:val="28"/>
        </w:rPr>
        <w:t xml:space="preserve">, </w:t>
      </w:r>
      <w:r w:rsidRPr="00D66E52">
        <w:rPr>
          <w:rFonts w:ascii="Times New Roman" w:eastAsia="Times New Roman" w:hAnsi="Times New Roman"/>
          <w:bCs/>
          <w:sz w:val="28"/>
          <w:szCs w:val="28"/>
        </w:rPr>
        <w:sym w:font="Symbol" w:char="F044"/>
      </w:r>
      <w:r w:rsidRPr="00D66E52">
        <w:rPr>
          <w:rFonts w:ascii="Times New Roman" w:eastAsia="Times New Roman" w:hAnsi="Times New Roman"/>
          <w:bCs/>
          <w:sz w:val="28"/>
          <w:szCs w:val="28"/>
        </w:rPr>
        <w:t>S</w:t>
      </w:r>
      <w:r w:rsidRPr="00D66E52">
        <w:rPr>
          <w:rFonts w:ascii="Times New Roman" w:eastAsia="Times New Roman" w:hAnsi="Times New Roman"/>
          <w:bCs/>
          <w:sz w:val="28"/>
          <w:szCs w:val="28"/>
          <w:vertAlign w:val="subscript"/>
        </w:rPr>
        <w:t>пл</w:t>
      </w:r>
      <w:r w:rsidRPr="00D66E52">
        <w:rPr>
          <w:rFonts w:ascii="Times New Roman" w:eastAsia="Times New Roman" w:hAnsi="Times New Roman"/>
          <w:bCs/>
          <w:sz w:val="28"/>
          <w:szCs w:val="28"/>
          <w:vertAlign w:val="superscript"/>
        </w:rPr>
        <w:t>0</w:t>
      </w:r>
      <w:r w:rsidRPr="00D66E52">
        <w:rPr>
          <w:rFonts w:ascii="Times New Roman" w:eastAsia="Times New Roman" w:hAnsi="Times New Roman"/>
          <w:bCs/>
          <w:sz w:val="28"/>
          <w:szCs w:val="28"/>
        </w:rPr>
        <w:t xml:space="preserve">, </w:t>
      </w:r>
      <w:r w:rsidRPr="00D66E52">
        <w:rPr>
          <w:rFonts w:ascii="Times New Roman" w:eastAsia="Times New Roman" w:hAnsi="Times New Roman"/>
          <w:bCs/>
          <w:sz w:val="28"/>
          <w:szCs w:val="28"/>
        </w:rPr>
        <w:sym w:font="Symbol" w:char="F044"/>
      </w:r>
      <w:r w:rsidRPr="00D66E52">
        <w:rPr>
          <w:rFonts w:ascii="Times New Roman" w:eastAsia="Times New Roman" w:hAnsi="Times New Roman"/>
          <w:bCs/>
          <w:sz w:val="28"/>
          <w:szCs w:val="28"/>
        </w:rPr>
        <w:t>G</w:t>
      </w:r>
      <w:r w:rsidRPr="00D66E52">
        <w:rPr>
          <w:rFonts w:ascii="Times New Roman" w:eastAsia="Times New Roman" w:hAnsi="Times New Roman"/>
          <w:bCs/>
          <w:sz w:val="28"/>
          <w:szCs w:val="28"/>
          <w:vertAlign w:val="subscript"/>
        </w:rPr>
        <w:t>пл</w:t>
      </w:r>
      <w:r w:rsidRPr="00D66E52">
        <w:rPr>
          <w:rFonts w:ascii="Times New Roman" w:eastAsia="Times New Roman" w:hAnsi="Times New Roman"/>
          <w:bCs/>
          <w:sz w:val="28"/>
          <w:szCs w:val="28"/>
          <w:vertAlign w:val="superscript"/>
        </w:rPr>
        <w:t>0</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при 1776К воспользуемся данными</w:t>
      </w:r>
      <w:r>
        <w:rPr>
          <w:rFonts w:ascii="Times New Roman" w:eastAsia="Times New Roman" w:hAnsi="Times New Roman"/>
          <w:sz w:val="28"/>
          <w:szCs w:val="28"/>
        </w:rPr>
        <w:t xml:space="preserve">  </w:t>
      </w:r>
      <w:r>
        <w:rPr>
          <w:rFonts w:ascii="Times New Roman" w:eastAsia="Times New Roman" w:hAnsi="Times New Roman"/>
          <w:noProof/>
          <w:position w:val="-18"/>
          <w:sz w:val="28"/>
          <w:szCs w:val="28"/>
        </w:rPr>
        <w:drawing>
          <wp:inline distT="0" distB="0" distL="0" distR="0">
            <wp:extent cx="409575" cy="352425"/>
            <wp:effectExtent l="0" t="0" r="9525" b="0"/>
            <wp:docPr id="382" name="Рисунок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M + NT  таблицы А2</w:t>
      </w:r>
    </w:p>
    <w:p w:rsidR="00EC1A22" w:rsidRPr="00D66E52" w:rsidRDefault="00EC1A22" w:rsidP="00EC1A22">
      <w:pPr>
        <w:jc w:val="both"/>
        <w:rPr>
          <w:rFonts w:ascii="Times New Roman" w:eastAsia="Times New Roman" w:hAnsi="Times New Roman"/>
          <w:sz w:val="28"/>
          <w:szCs w:val="28"/>
        </w:rPr>
      </w:pPr>
    </w:p>
    <w:p w:rsidR="00EC1A22" w:rsidRPr="00D66E52" w:rsidRDefault="00EC1A22" w:rsidP="00EC1A22">
      <w:pPr>
        <w:ind w:left="2160" w:firstLine="720"/>
        <w:jc w:val="center"/>
        <w:rPr>
          <w:rFonts w:ascii="Times New Roman" w:eastAsia="Times New Roman" w:hAnsi="Times New Roman"/>
          <w:sz w:val="28"/>
          <w:szCs w:val="28"/>
        </w:rPr>
      </w:pPr>
      <w:r w:rsidRPr="00D66E52">
        <w:rPr>
          <w:rFonts w:ascii="Times New Roman" w:eastAsia="Times New Roman" w:hAnsi="Times New Roman"/>
          <w:bCs/>
          <w:sz w:val="28"/>
          <w:szCs w:val="28"/>
        </w:rPr>
        <w:t>Со</w:t>
      </w:r>
      <w:r w:rsidRPr="00D66E52">
        <w:rPr>
          <w:rFonts w:ascii="Times New Roman" w:eastAsia="Times New Roman" w:hAnsi="Times New Roman"/>
          <w:bCs/>
          <w:sz w:val="28"/>
          <w:szCs w:val="28"/>
          <w:vertAlign w:val="subscript"/>
        </w:rPr>
        <w:t>(ТВ)</w:t>
      </w:r>
      <w:r w:rsidRPr="00D66E52">
        <w:rPr>
          <w:rFonts w:ascii="Times New Roman" w:eastAsia="Times New Roman" w:hAnsi="Times New Roman"/>
          <w:bCs/>
          <w:sz w:val="28"/>
          <w:szCs w:val="28"/>
        </w:rPr>
        <w:t xml:space="preserve"> + 1/2O</w:t>
      </w:r>
      <w:r w:rsidRPr="00D66E52">
        <w:rPr>
          <w:rFonts w:ascii="Times New Roman" w:eastAsia="Times New Roman" w:hAnsi="Times New Roman"/>
          <w:bCs/>
          <w:sz w:val="28"/>
          <w:szCs w:val="28"/>
          <w:vertAlign w:val="subscript"/>
        </w:rPr>
        <w:t>2</w:t>
      </w:r>
      <w:r w:rsidRPr="00D66E52">
        <w:rPr>
          <w:rFonts w:ascii="Times New Roman" w:eastAsia="Times New Roman" w:hAnsi="Times New Roman"/>
          <w:bCs/>
          <w:sz w:val="28"/>
          <w:szCs w:val="28"/>
        </w:rPr>
        <w:t xml:space="preserve"> = СоО</w:t>
      </w:r>
      <w:r w:rsidRPr="00D66E52">
        <w:rPr>
          <w:rFonts w:ascii="Times New Roman" w:eastAsia="Times New Roman" w:hAnsi="Times New Roman"/>
          <w:bCs/>
          <w:sz w:val="28"/>
          <w:szCs w:val="28"/>
          <w:vertAlign w:val="subscript"/>
        </w:rPr>
        <w:t>(ТВ)</w:t>
      </w:r>
      <w:r w:rsidRPr="00D66E52">
        <w:rPr>
          <w:rFonts w:ascii="Times New Roman" w:eastAsia="Times New Roman" w:hAnsi="Times New Roman"/>
          <w:bCs/>
          <w:sz w:val="28"/>
          <w:szCs w:val="28"/>
        </w:rPr>
        <w:t xml:space="preserve"> + </w:t>
      </w:r>
      <w:r>
        <w:rPr>
          <w:rFonts w:ascii="Times New Roman" w:eastAsia="Times New Roman" w:hAnsi="Times New Roman"/>
          <w:bCs/>
          <w:noProof/>
          <w:position w:val="-20"/>
          <w:sz w:val="28"/>
          <w:szCs w:val="28"/>
        </w:rPr>
        <w:drawing>
          <wp:inline distT="0" distB="0" distL="0" distR="0">
            <wp:extent cx="390525" cy="371475"/>
            <wp:effectExtent l="0" t="0" r="0" b="0"/>
            <wp:docPr id="383" name="Рисунок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pic:cNvPicPr>
                      <a:picLocks noChangeAspect="1" noChangeArrowheads="1"/>
                    </pic:cNvPicPr>
                  </pic:nvPicPr>
                  <pic:blipFill>
                    <a:blip r:embed="rId251"/>
                    <a:srcRect/>
                    <a:stretch>
                      <a:fillRect/>
                    </a:stretch>
                  </pic:blipFill>
                  <pic:spPr bwMode="auto">
                    <a:xfrm>
                      <a:off x="0" y="0"/>
                      <a:ext cx="390525" cy="371475"/>
                    </a:xfrm>
                    <a:prstGeom prst="rect">
                      <a:avLst/>
                    </a:prstGeom>
                    <a:noFill/>
                    <a:ln w="9525">
                      <a:noFill/>
                      <a:miter lim="800000"/>
                      <a:headEnd/>
                      <a:tailEnd/>
                    </a:ln>
                  </pic:spPr>
                </pic:pic>
              </a:graphicData>
            </a:graphic>
          </wp:inline>
        </w:drawing>
      </w:r>
      <w:r w:rsidRPr="00D66E52">
        <w:rPr>
          <w:rFonts w:ascii="Times New Roman" w:eastAsia="Times New Roman" w:hAnsi="Times New Roman"/>
          <w:bCs/>
          <w:sz w:val="28"/>
          <w:szCs w:val="28"/>
        </w:rPr>
        <w:tab/>
      </w:r>
      <w:r w:rsidRPr="00D66E52">
        <w:rPr>
          <w:rFonts w:ascii="Times New Roman" w:eastAsia="Times New Roman" w:hAnsi="Times New Roman"/>
          <w:sz w:val="28"/>
          <w:szCs w:val="28"/>
        </w:rPr>
        <w:tab/>
        <w:t xml:space="preserve"> </w:t>
      </w:r>
      <w:r w:rsidRPr="00D66E52">
        <w:rPr>
          <w:rFonts w:ascii="Times New Roman" w:eastAsia="Times New Roman" w:hAnsi="Times New Roman"/>
          <w:sz w:val="28"/>
          <w:szCs w:val="28"/>
        </w:rPr>
        <w:tab/>
        <w:t xml:space="preserve">      [4]</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left="288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     </w:t>
      </w:r>
      <w:r w:rsidRPr="00D66E52">
        <w:rPr>
          <w:rFonts w:ascii="Times New Roman" w:eastAsia="Times New Roman" w:hAnsi="Times New Roman"/>
          <w:bCs/>
          <w:sz w:val="28"/>
          <w:szCs w:val="28"/>
        </w:rPr>
        <w:t>Со</w:t>
      </w:r>
      <w:r w:rsidRPr="00D66E52">
        <w:rPr>
          <w:rFonts w:ascii="Times New Roman" w:eastAsia="Times New Roman" w:hAnsi="Times New Roman"/>
          <w:bCs/>
          <w:sz w:val="28"/>
          <w:szCs w:val="28"/>
          <w:vertAlign w:val="subscript"/>
        </w:rPr>
        <w:t>ж</w:t>
      </w:r>
      <w:r w:rsidRPr="00D66E52">
        <w:rPr>
          <w:rFonts w:ascii="Times New Roman" w:eastAsia="Times New Roman" w:hAnsi="Times New Roman"/>
          <w:bCs/>
          <w:sz w:val="28"/>
          <w:szCs w:val="28"/>
        </w:rPr>
        <w:t xml:space="preserve"> + 1/2O</w:t>
      </w:r>
      <w:r w:rsidRPr="00D66E52">
        <w:rPr>
          <w:rFonts w:ascii="Times New Roman" w:eastAsia="Times New Roman" w:hAnsi="Times New Roman"/>
          <w:bCs/>
          <w:sz w:val="28"/>
          <w:szCs w:val="28"/>
          <w:vertAlign w:val="subscript"/>
        </w:rPr>
        <w:t>2</w:t>
      </w:r>
      <w:r w:rsidRPr="00D66E52">
        <w:rPr>
          <w:rFonts w:ascii="Times New Roman" w:eastAsia="Times New Roman" w:hAnsi="Times New Roman"/>
          <w:bCs/>
          <w:sz w:val="28"/>
          <w:szCs w:val="28"/>
        </w:rPr>
        <w:t xml:space="preserve"> = СоО</w:t>
      </w:r>
      <w:r w:rsidRPr="00D66E52">
        <w:rPr>
          <w:rFonts w:ascii="Times New Roman" w:eastAsia="Times New Roman" w:hAnsi="Times New Roman"/>
          <w:bCs/>
          <w:sz w:val="28"/>
          <w:szCs w:val="28"/>
          <w:vertAlign w:val="subscript"/>
        </w:rPr>
        <w:t>(тв)</w:t>
      </w:r>
      <w:r w:rsidRPr="00D66E52">
        <w:rPr>
          <w:rFonts w:ascii="Times New Roman" w:eastAsia="Times New Roman" w:hAnsi="Times New Roman"/>
          <w:bCs/>
          <w:sz w:val="28"/>
          <w:szCs w:val="28"/>
        </w:rPr>
        <w:t xml:space="preserve"> + </w:t>
      </w:r>
      <w:r>
        <w:rPr>
          <w:rFonts w:ascii="Times New Roman" w:eastAsia="Times New Roman" w:hAnsi="Times New Roman"/>
          <w:bCs/>
          <w:noProof/>
          <w:position w:val="-20"/>
          <w:sz w:val="28"/>
          <w:szCs w:val="28"/>
        </w:rPr>
        <w:drawing>
          <wp:inline distT="0" distB="0" distL="0" distR="0">
            <wp:extent cx="390525" cy="371475"/>
            <wp:effectExtent l="0" t="0" r="0" b="0"/>
            <wp:docPr id="384" name="Рисунок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pic:cNvPicPr>
                      <a:picLocks noChangeAspect="1" noChangeArrowheads="1"/>
                    </pic:cNvPicPr>
                  </pic:nvPicPr>
                  <pic:blipFill>
                    <a:blip r:embed="rId252"/>
                    <a:srcRect/>
                    <a:stretch>
                      <a:fillRect/>
                    </a:stretch>
                  </pic:blipFill>
                  <pic:spPr bwMode="auto">
                    <a:xfrm>
                      <a:off x="0" y="0"/>
                      <a:ext cx="390525" cy="371475"/>
                    </a:xfrm>
                    <a:prstGeom prst="rect">
                      <a:avLst/>
                    </a:prstGeom>
                    <a:noFill/>
                    <a:ln w="9525">
                      <a:noFill/>
                      <a:miter lim="800000"/>
                      <a:headEnd/>
                      <a:tailEnd/>
                    </a:ln>
                  </pic:spPr>
                </pic:pic>
              </a:graphicData>
            </a:graphic>
          </wp:inline>
        </w:drawing>
      </w:r>
      <w:r w:rsidRPr="00D66E52">
        <w:rPr>
          <w:rFonts w:ascii="Times New Roman" w:eastAsia="Times New Roman" w:hAnsi="Times New Roman"/>
          <w:bCs/>
          <w:sz w:val="28"/>
          <w:szCs w:val="28"/>
        </w:rPr>
        <w:tab/>
      </w:r>
      <w:r w:rsidRPr="00D66E52">
        <w:rPr>
          <w:rFonts w:ascii="Times New Roman" w:eastAsia="Times New Roman" w:hAnsi="Times New Roman"/>
          <w:bCs/>
          <w:sz w:val="28"/>
          <w:szCs w:val="28"/>
        </w:rPr>
        <w:tab/>
      </w:r>
      <w:r w:rsidRPr="00D66E52">
        <w:rPr>
          <w:rFonts w:ascii="Times New Roman" w:eastAsia="Times New Roman" w:hAnsi="Times New Roman"/>
          <w:sz w:val="28"/>
          <w:szCs w:val="28"/>
        </w:rPr>
        <w:tab/>
        <w:t xml:space="preserve">        [5]</w:t>
      </w:r>
    </w:p>
    <w:p w:rsidR="00EC1A22" w:rsidRPr="00D66E52" w:rsidRDefault="00EC1A22" w:rsidP="00EC1A22">
      <w:pPr>
        <w:ind w:left="2880"/>
        <w:jc w:val="both"/>
        <w:rPr>
          <w:rFonts w:ascii="Times New Roman" w:eastAsia="Times New Roman" w:hAnsi="Times New Roman"/>
          <w:sz w:val="28"/>
          <w:szCs w:val="28"/>
        </w:rPr>
      </w:pPr>
    </w:p>
    <w:p w:rsidR="00EC1A22" w:rsidRPr="00D66E52" w:rsidRDefault="00EC1A22" w:rsidP="00EC1A22">
      <w:pPr>
        <w:ind w:left="2880" w:firstLine="720"/>
        <w:jc w:val="both"/>
        <w:rPr>
          <w:rFonts w:ascii="Times New Roman" w:eastAsia="Times New Roman" w:hAnsi="Times New Roman"/>
          <w:sz w:val="28"/>
          <w:szCs w:val="28"/>
        </w:rPr>
      </w:pPr>
      <w:r w:rsidRPr="00D66E52">
        <w:rPr>
          <w:rFonts w:ascii="Times New Roman" w:eastAsia="Times New Roman" w:hAnsi="Times New Roman"/>
          <w:bCs/>
          <w:sz w:val="28"/>
          <w:szCs w:val="28"/>
        </w:rPr>
        <w:t>Со</w:t>
      </w:r>
      <w:r w:rsidRPr="00D66E52">
        <w:rPr>
          <w:rFonts w:ascii="Times New Roman" w:eastAsia="Times New Roman" w:hAnsi="Times New Roman"/>
          <w:bCs/>
          <w:sz w:val="28"/>
          <w:szCs w:val="28"/>
          <w:vertAlign w:val="subscript"/>
        </w:rPr>
        <w:t>(тв)</w:t>
      </w:r>
      <w:r w:rsidRPr="00D66E52">
        <w:rPr>
          <w:rFonts w:ascii="Times New Roman" w:eastAsia="Times New Roman" w:hAnsi="Times New Roman"/>
          <w:bCs/>
          <w:sz w:val="28"/>
          <w:szCs w:val="28"/>
        </w:rPr>
        <w:t xml:space="preserve"> </w:t>
      </w:r>
      <w:r w:rsidRPr="00D66E52">
        <w:rPr>
          <w:rFonts w:ascii="Times New Roman" w:eastAsia="Times New Roman" w:hAnsi="Times New Roman"/>
          <w:bCs/>
          <w:sz w:val="28"/>
          <w:szCs w:val="28"/>
        </w:rPr>
        <w:sym w:font="Symbol" w:char="F0AE"/>
      </w:r>
      <w:r w:rsidRPr="00D66E52">
        <w:rPr>
          <w:rFonts w:ascii="Times New Roman" w:eastAsia="Times New Roman" w:hAnsi="Times New Roman"/>
          <w:bCs/>
          <w:sz w:val="28"/>
          <w:szCs w:val="28"/>
        </w:rPr>
        <w:t xml:space="preserve"> Со</w:t>
      </w:r>
      <w:r w:rsidRPr="00D66E52">
        <w:rPr>
          <w:rFonts w:ascii="Times New Roman" w:eastAsia="Times New Roman" w:hAnsi="Times New Roman"/>
          <w:bCs/>
          <w:sz w:val="28"/>
          <w:szCs w:val="28"/>
          <w:vertAlign w:val="subscript"/>
        </w:rPr>
        <w:t>ж</w:t>
      </w:r>
      <w:r w:rsidRPr="00D66E52">
        <w:rPr>
          <w:rFonts w:ascii="Times New Roman" w:eastAsia="Times New Roman" w:hAnsi="Times New Roman"/>
          <w:bCs/>
          <w:sz w:val="28"/>
          <w:szCs w:val="28"/>
        </w:rPr>
        <w:t xml:space="preserve"> + </w:t>
      </w:r>
      <w:r>
        <w:rPr>
          <w:rFonts w:ascii="Times New Roman" w:eastAsia="Times New Roman" w:hAnsi="Times New Roman"/>
          <w:bCs/>
          <w:noProof/>
          <w:position w:val="-20"/>
          <w:sz w:val="28"/>
          <w:szCs w:val="28"/>
        </w:rPr>
        <w:drawing>
          <wp:inline distT="0" distB="0" distL="0" distR="0">
            <wp:extent cx="390525" cy="371475"/>
            <wp:effectExtent l="0" t="0" r="0" b="0"/>
            <wp:docPr id="385" name="Рисунок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pic:cNvPicPr>
                      <a:picLocks noChangeAspect="1" noChangeArrowheads="1"/>
                    </pic:cNvPicPr>
                  </pic:nvPicPr>
                  <pic:blipFill>
                    <a:blip r:embed="rId253"/>
                    <a:srcRect/>
                    <a:stretch>
                      <a:fillRect/>
                    </a:stretch>
                  </pic:blipFill>
                  <pic:spPr bwMode="auto">
                    <a:xfrm>
                      <a:off x="0" y="0"/>
                      <a:ext cx="390525" cy="371475"/>
                    </a:xfrm>
                    <a:prstGeom prst="rect">
                      <a:avLst/>
                    </a:prstGeom>
                    <a:noFill/>
                    <a:ln w="9525">
                      <a:noFill/>
                      <a:miter lim="800000"/>
                      <a:headEnd/>
                      <a:tailEnd/>
                    </a:ln>
                  </pic:spPr>
                </pic:pic>
              </a:graphicData>
            </a:graphic>
          </wp:inline>
        </w:drawing>
      </w:r>
      <w:r w:rsidRPr="00D66E52">
        <w:rPr>
          <w:rFonts w:ascii="Times New Roman" w:eastAsia="Times New Roman" w:hAnsi="Times New Roman"/>
          <w:bCs/>
          <w:sz w:val="28"/>
          <w:szCs w:val="28"/>
        </w:rPr>
        <w:tab/>
      </w:r>
      <w:r w:rsidRPr="00D66E52">
        <w:rPr>
          <w:rFonts w:ascii="Times New Roman" w:eastAsia="Times New Roman" w:hAnsi="Times New Roman"/>
          <w:bCs/>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 xml:space="preserve">        [6]</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center"/>
        <w:rPr>
          <w:rFonts w:ascii="Times New Roman" w:eastAsia="Times New Roman" w:hAnsi="Times New Roman"/>
          <w:bCs/>
          <w:sz w:val="28"/>
          <w:szCs w:val="28"/>
        </w:rPr>
      </w:pPr>
      <w:r w:rsidRPr="00D66E52">
        <w:rPr>
          <w:rFonts w:ascii="Times New Roman" w:eastAsia="Times New Roman" w:hAnsi="Times New Roman"/>
          <w:bCs/>
          <w:sz w:val="28"/>
          <w:szCs w:val="28"/>
        </w:rPr>
        <w:t>(6) = (4) – (5)</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bCs/>
          <w:sz w:val="28"/>
          <w:szCs w:val="28"/>
        </w:rPr>
      </w:pPr>
      <w:r>
        <w:rPr>
          <w:rFonts w:ascii="Times New Roman" w:eastAsia="Times New Roman" w:hAnsi="Times New Roman"/>
          <w:bCs/>
          <w:noProof/>
          <w:position w:val="-26"/>
          <w:sz w:val="28"/>
          <w:szCs w:val="28"/>
        </w:rPr>
        <w:lastRenderedPageBreak/>
        <w:drawing>
          <wp:inline distT="0" distB="0" distL="0" distR="0">
            <wp:extent cx="495300" cy="409575"/>
            <wp:effectExtent l="0" t="0" r="0" b="0"/>
            <wp:docPr id="386" name="Рисунок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pic:cNvPicPr>
                      <a:picLocks noChangeAspect="1" noChangeArrowheads="1"/>
                    </pic:cNvPicPr>
                  </pic:nvPicPr>
                  <pic:blipFill>
                    <a:blip r:embed="rId254"/>
                    <a:srcRect/>
                    <a:stretch>
                      <a:fillRect/>
                    </a:stretch>
                  </pic:blipFill>
                  <pic:spPr bwMode="auto">
                    <a:xfrm>
                      <a:off x="0" y="0"/>
                      <a:ext cx="495300" cy="409575"/>
                    </a:xfrm>
                    <a:prstGeom prst="rect">
                      <a:avLst/>
                    </a:prstGeom>
                    <a:noFill/>
                    <a:ln w="9525">
                      <a:noFill/>
                      <a:miter lim="800000"/>
                      <a:headEnd/>
                      <a:tailEnd/>
                    </a:ln>
                  </pic:spPr>
                </pic:pic>
              </a:graphicData>
            </a:graphic>
          </wp:inline>
        </w:drawing>
      </w:r>
      <w:r w:rsidRPr="00D66E52">
        <w:rPr>
          <w:rFonts w:ascii="Times New Roman" w:eastAsia="Times New Roman" w:hAnsi="Times New Roman"/>
          <w:bCs/>
          <w:sz w:val="28"/>
          <w:szCs w:val="28"/>
        </w:rPr>
        <w:t xml:space="preserve"> = (-237319+261884)+(71,92-85,83)Т= +24565-13,91Т=24565-13,91</w:t>
      </w:r>
      <w:r w:rsidRPr="00D66E52">
        <w:rPr>
          <w:rFonts w:ascii="Times New Roman" w:eastAsia="Times New Roman" w:hAnsi="Times New Roman"/>
          <w:bCs/>
          <w:sz w:val="28"/>
          <w:szCs w:val="28"/>
        </w:rPr>
        <w:sym w:font="Symbol" w:char="F0B4"/>
      </w:r>
      <w:r w:rsidRPr="00D66E52">
        <w:rPr>
          <w:rFonts w:ascii="Times New Roman" w:eastAsia="Times New Roman" w:hAnsi="Times New Roman"/>
          <w:bCs/>
          <w:sz w:val="28"/>
          <w:szCs w:val="28"/>
        </w:rPr>
        <w:br/>
      </w:r>
      <w:r w:rsidRPr="00D66E52">
        <w:rPr>
          <w:rFonts w:ascii="Times New Roman" w:eastAsia="Times New Roman" w:hAnsi="Times New Roman"/>
          <w:bCs/>
          <w:sz w:val="28"/>
          <w:szCs w:val="28"/>
        </w:rPr>
        <w:sym w:font="Symbol" w:char="F0B4"/>
      </w:r>
      <w:r w:rsidRPr="00D66E52">
        <w:rPr>
          <w:rFonts w:ascii="Times New Roman" w:eastAsia="Times New Roman" w:hAnsi="Times New Roman"/>
          <w:bCs/>
          <w:sz w:val="28"/>
          <w:szCs w:val="28"/>
        </w:rPr>
        <w:t>1766 = 0</w:t>
      </w:r>
    </w:p>
    <w:p w:rsidR="00EC1A22" w:rsidRPr="00D66E52" w:rsidRDefault="00EC1A22" w:rsidP="00EC1A22">
      <w:pPr>
        <w:ind w:firstLine="720"/>
        <w:jc w:val="center"/>
        <w:rPr>
          <w:rFonts w:ascii="Times New Roman" w:eastAsia="Times New Roman" w:hAnsi="Times New Roman"/>
          <w:sz w:val="28"/>
          <w:szCs w:val="28"/>
        </w:rPr>
      </w:pPr>
      <w:r>
        <w:rPr>
          <w:rFonts w:ascii="Times New Roman" w:eastAsia="Times New Roman" w:hAnsi="Times New Roman"/>
          <w:bCs/>
          <w:noProof/>
          <w:position w:val="-20"/>
          <w:sz w:val="28"/>
          <w:szCs w:val="28"/>
        </w:rPr>
        <w:drawing>
          <wp:inline distT="0" distB="0" distL="0" distR="0">
            <wp:extent cx="800100" cy="371475"/>
            <wp:effectExtent l="0" t="0" r="0" b="0"/>
            <wp:docPr id="387" name="Рисунок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pic:cNvPicPr>
                      <a:picLocks noChangeAspect="1" noChangeArrowheads="1"/>
                    </pic:cNvPicPr>
                  </pic:nvPicPr>
                  <pic:blipFill>
                    <a:blip r:embed="rId255"/>
                    <a:srcRect/>
                    <a:stretch>
                      <a:fillRect/>
                    </a:stretch>
                  </pic:blipFill>
                  <pic:spPr bwMode="auto">
                    <a:xfrm>
                      <a:off x="0" y="0"/>
                      <a:ext cx="800100" cy="371475"/>
                    </a:xfrm>
                    <a:prstGeom prst="rect">
                      <a:avLst/>
                    </a:prstGeom>
                    <a:noFill/>
                    <a:ln w="9525">
                      <a:noFill/>
                      <a:miter lim="800000"/>
                      <a:headEnd/>
                      <a:tailEnd/>
                    </a:ln>
                  </pic:spPr>
                </pic:pic>
              </a:graphicData>
            </a:graphic>
          </wp:inline>
        </w:drawing>
      </w:r>
      <w:r w:rsidRPr="00D66E52">
        <w:rPr>
          <w:rFonts w:ascii="Times New Roman" w:eastAsia="Times New Roman" w:hAnsi="Times New Roman"/>
          <w:bCs/>
          <w:sz w:val="28"/>
          <w:szCs w:val="28"/>
        </w:rPr>
        <w:t>( Со</w:t>
      </w:r>
      <w:r w:rsidRPr="00D66E52">
        <w:rPr>
          <w:rFonts w:ascii="Times New Roman" w:eastAsia="Times New Roman" w:hAnsi="Times New Roman"/>
          <w:bCs/>
          <w:sz w:val="28"/>
          <w:szCs w:val="28"/>
          <w:vertAlign w:val="subscript"/>
        </w:rPr>
        <w:t>(тв)</w:t>
      </w:r>
      <w:r w:rsidRPr="00D66E52">
        <w:rPr>
          <w:rFonts w:ascii="Times New Roman" w:eastAsia="Times New Roman" w:hAnsi="Times New Roman"/>
          <w:bCs/>
          <w:sz w:val="28"/>
          <w:szCs w:val="28"/>
        </w:rPr>
        <w:t xml:space="preserve"> </w:t>
      </w:r>
      <w:r w:rsidRPr="00D66E52">
        <w:rPr>
          <w:rFonts w:ascii="Times New Roman" w:eastAsia="Times New Roman" w:hAnsi="Times New Roman"/>
          <w:bCs/>
          <w:sz w:val="28"/>
          <w:szCs w:val="28"/>
        </w:rPr>
        <w:sym w:font="Symbol" w:char="F0AE"/>
      </w:r>
      <w:r w:rsidRPr="00D66E52">
        <w:rPr>
          <w:rFonts w:ascii="Times New Roman" w:eastAsia="Times New Roman" w:hAnsi="Times New Roman"/>
          <w:bCs/>
          <w:sz w:val="28"/>
          <w:szCs w:val="28"/>
        </w:rPr>
        <w:t xml:space="preserve"> Со</w:t>
      </w:r>
      <w:r w:rsidRPr="00D66E52">
        <w:rPr>
          <w:rFonts w:ascii="Times New Roman" w:eastAsia="Times New Roman" w:hAnsi="Times New Roman"/>
          <w:bCs/>
          <w:sz w:val="28"/>
          <w:szCs w:val="28"/>
          <w:vertAlign w:val="subscript"/>
        </w:rPr>
        <w:t>ж</w:t>
      </w:r>
      <w:r w:rsidRPr="00D66E52">
        <w:rPr>
          <w:rFonts w:ascii="Times New Roman" w:eastAsia="Times New Roman" w:hAnsi="Times New Roman"/>
          <w:bCs/>
          <w:sz w:val="28"/>
          <w:szCs w:val="28"/>
        </w:rPr>
        <w:t>) = 24565Дж/моль</w:t>
      </w:r>
      <w:r w:rsidRPr="00D66E52">
        <w:rPr>
          <w:rFonts w:ascii="Times New Roman" w:eastAsia="Times New Roman" w:hAnsi="Times New Roman"/>
          <w:sz w:val="28"/>
          <w:szCs w:val="28"/>
        </w:rPr>
        <w:t>;</w:t>
      </w:r>
    </w:p>
    <w:p w:rsidR="00EC1A22" w:rsidRPr="00D66E52" w:rsidRDefault="00EC1A22" w:rsidP="00EC1A22">
      <w:pPr>
        <w:ind w:firstLine="720"/>
        <w:jc w:val="center"/>
        <w:rPr>
          <w:rFonts w:ascii="Times New Roman" w:eastAsia="Times New Roman" w:hAnsi="Times New Roman"/>
          <w:sz w:val="28"/>
          <w:szCs w:val="28"/>
        </w:rPr>
      </w:pPr>
    </w:p>
    <w:p w:rsidR="00EC1A22" w:rsidRPr="00D66E52" w:rsidRDefault="00EC1A22" w:rsidP="00EC1A22">
      <w:pPr>
        <w:ind w:firstLine="720"/>
        <w:jc w:val="center"/>
        <w:rPr>
          <w:rFonts w:ascii="Times New Roman" w:eastAsia="Times New Roman" w:hAnsi="Times New Roman"/>
          <w:b/>
          <w:bCs/>
          <w:sz w:val="28"/>
          <w:szCs w:val="28"/>
        </w:rPr>
      </w:pPr>
      <w:r>
        <w:rPr>
          <w:rFonts w:ascii="Times New Roman" w:eastAsia="Times New Roman" w:hAnsi="Times New Roman"/>
          <w:bCs/>
          <w:noProof/>
          <w:position w:val="-20"/>
          <w:sz w:val="28"/>
          <w:szCs w:val="28"/>
        </w:rPr>
        <w:drawing>
          <wp:inline distT="0" distB="0" distL="0" distR="0">
            <wp:extent cx="752475" cy="371475"/>
            <wp:effectExtent l="0" t="0" r="9525" b="0"/>
            <wp:docPr id="388" name="Рисунок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pic:cNvPicPr>
                      <a:picLocks noChangeAspect="1" noChangeArrowheads="1"/>
                    </pic:cNvPicPr>
                  </pic:nvPicPr>
                  <pic:blipFill>
                    <a:blip r:embed="rId256"/>
                    <a:srcRect/>
                    <a:stretch>
                      <a:fillRect/>
                    </a:stretch>
                  </pic:blipFill>
                  <pic:spPr bwMode="auto">
                    <a:xfrm>
                      <a:off x="0" y="0"/>
                      <a:ext cx="752475" cy="371475"/>
                    </a:xfrm>
                    <a:prstGeom prst="rect">
                      <a:avLst/>
                    </a:prstGeom>
                    <a:noFill/>
                    <a:ln w="9525">
                      <a:noFill/>
                      <a:miter lim="800000"/>
                      <a:headEnd/>
                      <a:tailEnd/>
                    </a:ln>
                  </pic:spPr>
                </pic:pic>
              </a:graphicData>
            </a:graphic>
          </wp:inline>
        </w:drawing>
      </w:r>
      <w:r w:rsidRPr="00D66E52">
        <w:rPr>
          <w:rFonts w:ascii="Times New Roman" w:eastAsia="Times New Roman" w:hAnsi="Times New Roman"/>
          <w:bCs/>
          <w:sz w:val="28"/>
          <w:szCs w:val="28"/>
        </w:rPr>
        <w:t>( Со</w:t>
      </w:r>
      <w:r w:rsidRPr="00D66E52">
        <w:rPr>
          <w:rFonts w:ascii="Times New Roman" w:eastAsia="Times New Roman" w:hAnsi="Times New Roman"/>
          <w:bCs/>
          <w:sz w:val="28"/>
          <w:szCs w:val="28"/>
          <w:vertAlign w:val="subscript"/>
        </w:rPr>
        <w:t>(тв)</w:t>
      </w:r>
      <w:r w:rsidRPr="00D66E52">
        <w:rPr>
          <w:rFonts w:ascii="Times New Roman" w:eastAsia="Times New Roman" w:hAnsi="Times New Roman"/>
          <w:bCs/>
          <w:sz w:val="28"/>
          <w:szCs w:val="28"/>
        </w:rPr>
        <w:t xml:space="preserve"> </w:t>
      </w:r>
      <w:r w:rsidRPr="00D66E52">
        <w:rPr>
          <w:rFonts w:ascii="Times New Roman" w:eastAsia="Times New Roman" w:hAnsi="Times New Roman"/>
          <w:bCs/>
          <w:sz w:val="28"/>
          <w:szCs w:val="28"/>
        </w:rPr>
        <w:sym w:font="Symbol" w:char="F0AE"/>
      </w:r>
      <w:r w:rsidRPr="00D66E52">
        <w:rPr>
          <w:rFonts w:ascii="Times New Roman" w:eastAsia="Times New Roman" w:hAnsi="Times New Roman"/>
          <w:bCs/>
          <w:sz w:val="28"/>
          <w:szCs w:val="28"/>
        </w:rPr>
        <w:t xml:space="preserve"> Со</w:t>
      </w:r>
      <w:r w:rsidRPr="00D66E52">
        <w:rPr>
          <w:rFonts w:ascii="Times New Roman" w:eastAsia="Times New Roman" w:hAnsi="Times New Roman"/>
          <w:bCs/>
          <w:sz w:val="28"/>
          <w:szCs w:val="28"/>
          <w:vertAlign w:val="subscript"/>
        </w:rPr>
        <w:t>ж</w:t>
      </w:r>
      <w:r w:rsidRPr="00D66E52">
        <w:rPr>
          <w:rFonts w:ascii="Times New Roman" w:eastAsia="Times New Roman" w:hAnsi="Times New Roman"/>
          <w:bCs/>
          <w:sz w:val="28"/>
          <w:szCs w:val="28"/>
        </w:rPr>
        <w:t>) = +13,91Дж/(моль</w:t>
      </w:r>
      <w:r w:rsidRPr="00D66E52">
        <w:rPr>
          <w:rFonts w:ascii="Times New Roman" w:eastAsia="Times New Roman" w:hAnsi="Times New Roman"/>
          <w:bCs/>
          <w:sz w:val="28"/>
          <w:szCs w:val="28"/>
        </w:rPr>
        <w:sym w:font="Symbol" w:char="F0B4"/>
      </w:r>
      <w:r w:rsidRPr="00D66E52">
        <w:rPr>
          <w:rFonts w:ascii="Times New Roman" w:eastAsia="Times New Roman" w:hAnsi="Times New Roman"/>
          <w:bCs/>
          <w:sz w:val="28"/>
          <w:szCs w:val="28"/>
        </w:rPr>
        <w:t>К).</w:t>
      </w:r>
    </w:p>
    <w:p w:rsidR="00EC1A22" w:rsidRPr="00D66E52" w:rsidRDefault="00EC1A22" w:rsidP="00EC1A22">
      <w:pPr>
        <w:ind w:firstLine="720"/>
        <w:jc w:val="center"/>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Pr>
          <w:rFonts w:ascii="Times New Roman" w:eastAsia="Times New Roman" w:hAnsi="Times New Roman"/>
          <w:sz w:val="28"/>
          <w:szCs w:val="28"/>
        </w:rPr>
        <w:t>Лекция 12</w:t>
      </w:r>
      <w:r w:rsidRPr="00D66E52">
        <w:rPr>
          <w:rFonts w:ascii="Times New Roman" w:eastAsia="Times New Roman" w:hAnsi="Times New Roman"/>
          <w:sz w:val="28"/>
          <w:szCs w:val="28"/>
        </w:rPr>
        <w:t xml:space="preserve"> Количественной характеристикой окислительно-восстановительных свойств равновесной газовой фазы является ее кислородный потенциал (</w:t>
      </w: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0</w:t>
      </w:r>
      <w:r w:rsidRPr="00D66E52">
        <w:rPr>
          <w:rFonts w:ascii="Times New Roman" w:eastAsia="Times New Roman" w:hAnsi="Times New Roman"/>
          <w:sz w:val="28"/>
          <w:szCs w:val="28"/>
        </w:rPr>
        <w:t>), определяемый по уравнению:</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left="2880" w:firstLine="720"/>
        <w:jc w:val="both"/>
        <w:rPr>
          <w:rFonts w:ascii="Times New Roman" w:eastAsia="Times New Roman" w:hAnsi="Times New Roman"/>
          <w:sz w:val="28"/>
          <w:szCs w:val="28"/>
        </w:rPr>
      </w:pPr>
      <w:r w:rsidRPr="00D66E52">
        <w:rPr>
          <w:rFonts w:ascii="Times New Roman" w:eastAsia="Times New Roman" w:hAnsi="Times New Roman"/>
          <w:b/>
          <w:bCs/>
          <w:sz w:val="28"/>
          <w:szCs w:val="28"/>
        </w:rPr>
        <w:sym w:font="Symbol" w:char="F070"/>
      </w:r>
      <w:r w:rsidRPr="00D66E52">
        <w:rPr>
          <w:rFonts w:ascii="Times New Roman" w:eastAsia="Times New Roman" w:hAnsi="Times New Roman"/>
          <w:b/>
          <w:bCs/>
          <w:sz w:val="28"/>
          <w:szCs w:val="28"/>
          <w:vertAlign w:val="subscript"/>
        </w:rPr>
        <w:t>0</w:t>
      </w:r>
      <w:r w:rsidRPr="00D66E52">
        <w:rPr>
          <w:rFonts w:ascii="Times New Roman" w:eastAsia="Times New Roman" w:hAnsi="Times New Roman"/>
          <w:b/>
          <w:bCs/>
          <w:sz w:val="28"/>
          <w:szCs w:val="28"/>
        </w:rPr>
        <w:t>= RTln</w:t>
      </w:r>
      <w:r>
        <w:rPr>
          <w:rFonts w:ascii="Times New Roman" w:eastAsia="Times New Roman" w:hAnsi="Times New Roman"/>
          <w:b/>
          <w:bCs/>
          <w:noProof/>
          <w:position w:val="-18"/>
          <w:sz w:val="28"/>
          <w:szCs w:val="28"/>
        </w:rPr>
        <w:drawing>
          <wp:inline distT="0" distB="0" distL="0" distR="0">
            <wp:extent cx="409575" cy="276225"/>
            <wp:effectExtent l="0" t="0" r="0" b="0"/>
            <wp:docPr id="389" name="Рисунок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pic:cNvPicPr>
                      <a:picLocks noChangeAspect="1" noChangeArrowheads="1"/>
                    </pic:cNvPicPr>
                  </pic:nvPicPr>
                  <pic:blipFill>
                    <a:blip r:embed="rId257"/>
                    <a:srcRect/>
                    <a:stretch>
                      <a:fillRect/>
                    </a:stretch>
                  </pic:blipFill>
                  <pic:spPr bwMode="auto">
                    <a:xfrm>
                      <a:off x="0" y="0"/>
                      <a:ext cx="409575" cy="276225"/>
                    </a:xfrm>
                    <a:prstGeom prst="rect">
                      <a:avLst/>
                    </a:prstGeom>
                    <a:noFill/>
                    <a:ln w="9525">
                      <a:noFill/>
                      <a:miter lim="800000"/>
                      <a:headEnd/>
                      <a:tailEnd/>
                    </a:ln>
                  </pic:spPr>
                </pic:pic>
              </a:graphicData>
            </a:graphic>
          </wp:inline>
        </w:drawing>
      </w:r>
      <w:r w:rsidRPr="00D66E52">
        <w:rPr>
          <w:rFonts w:ascii="Times New Roman" w:eastAsia="Times New Roman" w:hAnsi="Times New Roman"/>
          <w:b/>
          <w:bCs/>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 xml:space="preserve">             (33)</w:t>
      </w:r>
    </w:p>
    <w:p w:rsidR="00EC1A22" w:rsidRPr="00D66E52" w:rsidRDefault="00EC1A22" w:rsidP="00EC1A22">
      <w:pPr>
        <w:ind w:left="2880"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 xml:space="preserve">0 </w:t>
      </w:r>
      <w:r w:rsidRPr="00D66E52">
        <w:rPr>
          <w:rFonts w:ascii="Times New Roman" w:eastAsia="Times New Roman" w:hAnsi="Times New Roman"/>
          <w:sz w:val="28"/>
          <w:szCs w:val="28"/>
        </w:rPr>
        <w:t>представляет собой величину химического потенциала кислорода, отсчитываемого от стандартного состояния, и зависящего от температуры и состава газовой фазы. При наличии в газовой фазе компонентов, которые могут реагировать с кислородом или при диссоциации образуют 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необходимо учитывать развитие этих реакций. В частности, окислительные свойства СО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и 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О при высоких температурах определяются развитием реакций диссоциации этих соединений; для газовых смесей СО-СО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парциальное давление кислорода определяется из условия равновесия реакции окисления монооксида углерода:</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left="2880" w:firstLine="720"/>
        <w:jc w:val="both"/>
        <w:rPr>
          <w:rFonts w:ascii="Times New Roman" w:eastAsia="Times New Roman" w:hAnsi="Times New Roman"/>
          <w:sz w:val="28"/>
          <w:szCs w:val="28"/>
        </w:rPr>
      </w:pPr>
      <w:r w:rsidRPr="00D66E52">
        <w:rPr>
          <w:rFonts w:ascii="Times New Roman" w:eastAsia="Times New Roman" w:hAnsi="Times New Roman"/>
          <w:b/>
          <w:bCs/>
          <w:sz w:val="28"/>
          <w:szCs w:val="28"/>
        </w:rPr>
        <w:t>2СО + О</w:t>
      </w:r>
      <w:r w:rsidRPr="00D66E52">
        <w:rPr>
          <w:rFonts w:ascii="Times New Roman" w:eastAsia="Times New Roman" w:hAnsi="Times New Roman"/>
          <w:b/>
          <w:bCs/>
          <w:sz w:val="28"/>
          <w:szCs w:val="28"/>
          <w:vertAlign w:val="subscript"/>
        </w:rPr>
        <w:t>2</w:t>
      </w:r>
      <w:r w:rsidRPr="00D66E52">
        <w:rPr>
          <w:rFonts w:ascii="Times New Roman" w:eastAsia="Times New Roman" w:hAnsi="Times New Roman"/>
          <w:b/>
          <w:bCs/>
          <w:sz w:val="28"/>
          <w:szCs w:val="28"/>
        </w:rPr>
        <w:t xml:space="preserve"> = 2СО</w:t>
      </w:r>
      <w:r w:rsidRPr="00D66E52">
        <w:rPr>
          <w:rFonts w:ascii="Times New Roman" w:eastAsia="Times New Roman" w:hAnsi="Times New Roman"/>
          <w:b/>
          <w:bCs/>
          <w:sz w:val="28"/>
          <w:szCs w:val="28"/>
          <w:vertAlign w:val="subscript"/>
        </w:rPr>
        <w:t>2</w:t>
      </w:r>
      <w:r w:rsidRPr="00D66E52">
        <w:rPr>
          <w:rFonts w:ascii="Times New Roman" w:eastAsia="Times New Roman" w:hAnsi="Times New Roman"/>
          <w:b/>
          <w:bCs/>
          <w:sz w:val="28"/>
          <w:szCs w:val="28"/>
        </w:rPr>
        <w:tab/>
      </w:r>
      <w:r w:rsidRPr="00D66E52">
        <w:rPr>
          <w:rFonts w:ascii="Times New Roman" w:eastAsia="Times New Roman" w:hAnsi="Times New Roman"/>
          <w:b/>
          <w:bCs/>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[7]</w:t>
      </w:r>
    </w:p>
    <w:p w:rsidR="00EC1A22" w:rsidRPr="00D66E52" w:rsidRDefault="00EC1A22" w:rsidP="00EC1A22">
      <w:pPr>
        <w:ind w:left="2880"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Pr>
          <w:rFonts w:ascii="Times New Roman" w:eastAsia="Times New Roman" w:hAnsi="Times New Roman"/>
          <w:noProof/>
          <w:position w:val="-18"/>
          <w:sz w:val="28"/>
          <w:szCs w:val="28"/>
        </w:rPr>
        <w:drawing>
          <wp:inline distT="0" distB="0" distL="0" distR="0">
            <wp:extent cx="409575" cy="352425"/>
            <wp:effectExtent l="0" t="0" r="9525" b="0"/>
            <wp:docPr id="390" name="Рисунок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(7) = -565390 + 175,17Т в интервале 273-2273К; </w:t>
      </w:r>
      <w:r>
        <w:rPr>
          <w:rFonts w:ascii="Times New Roman" w:eastAsia="Times New Roman" w:hAnsi="Times New Roman"/>
          <w:noProof/>
          <w:position w:val="-18"/>
          <w:sz w:val="28"/>
          <w:szCs w:val="28"/>
        </w:rPr>
        <w:drawing>
          <wp:inline distT="0" distB="0" distL="0" distR="0">
            <wp:extent cx="409575" cy="352425"/>
            <wp:effectExtent l="0" t="0" r="9525" b="0"/>
            <wp:docPr id="391" name="Рисунок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Дж/мольО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lastRenderedPageBreak/>
        <w:t>Кислородный потенциал системы в которой протекает реакция (7):</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left="2160" w:firstLine="720"/>
        <w:jc w:val="center"/>
        <w:rPr>
          <w:rFonts w:ascii="Times New Roman" w:eastAsia="Times New Roman" w:hAnsi="Times New Roman"/>
          <w:sz w:val="28"/>
          <w:szCs w:val="28"/>
        </w:rPr>
      </w:pP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0</w:t>
      </w:r>
      <w:r w:rsidRPr="00D66E52">
        <w:rPr>
          <w:rFonts w:ascii="Times New Roman" w:eastAsia="Times New Roman" w:hAnsi="Times New Roman"/>
          <w:sz w:val="28"/>
          <w:szCs w:val="28"/>
        </w:rPr>
        <w:t>= 2RTln</w:t>
      </w:r>
      <w:r>
        <w:rPr>
          <w:rFonts w:ascii="Times New Roman" w:eastAsia="Times New Roman" w:hAnsi="Times New Roman"/>
          <w:noProof/>
          <w:position w:val="-40"/>
          <w:sz w:val="28"/>
          <w:szCs w:val="28"/>
        </w:rPr>
        <w:drawing>
          <wp:inline distT="0" distB="0" distL="0" distR="0">
            <wp:extent cx="714375" cy="600075"/>
            <wp:effectExtent l="19050" t="0" r="9525" b="0"/>
            <wp:docPr id="392" name="Рисунок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pic:cNvPicPr>
                      <a:picLocks noChangeAspect="1" noChangeArrowheads="1"/>
                    </pic:cNvPicPr>
                  </pic:nvPicPr>
                  <pic:blipFill>
                    <a:blip r:embed="rId258"/>
                    <a:srcRect/>
                    <a:stretch>
                      <a:fillRect/>
                    </a:stretch>
                  </pic:blipFill>
                  <pic:spPr bwMode="auto">
                    <a:xfrm>
                      <a:off x="0" y="0"/>
                      <a:ext cx="714375" cy="6000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RTlnk</w:t>
      </w:r>
      <w:r w:rsidRPr="00D66E52">
        <w:rPr>
          <w:rFonts w:ascii="Times New Roman" w:eastAsia="Times New Roman" w:hAnsi="Times New Roman"/>
          <w:sz w:val="28"/>
          <w:szCs w:val="28"/>
          <w:vertAlign w:val="subscript"/>
        </w:rPr>
        <w:t>p</w:t>
      </w:r>
      <w:r w:rsidRPr="00D66E52">
        <w:rPr>
          <w:rFonts w:ascii="Times New Roman" w:eastAsia="Times New Roman" w:hAnsi="Times New Roman"/>
          <w:sz w:val="28"/>
          <w:szCs w:val="28"/>
        </w:rPr>
        <w:t>,</w:t>
      </w:r>
      <w:r w:rsidRPr="00D66E52">
        <w:rPr>
          <w:rFonts w:ascii="Times New Roman" w:eastAsia="Times New Roman" w:hAnsi="Times New Roman"/>
          <w:sz w:val="28"/>
          <w:szCs w:val="28"/>
        </w:rPr>
        <w:tab/>
        <w:t xml:space="preserve">  </w:t>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 xml:space="preserve">    (34)</w:t>
      </w:r>
    </w:p>
    <w:p w:rsidR="00EC1A22" w:rsidRPr="00D66E52" w:rsidRDefault="00EC1A22" w:rsidP="00EC1A22">
      <w:pPr>
        <w:ind w:left="2160" w:firstLine="720"/>
        <w:jc w:val="center"/>
        <w:rPr>
          <w:rFonts w:ascii="Times New Roman" w:eastAsia="Times New Roman" w:hAnsi="Times New Roman"/>
          <w:sz w:val="28"/>
          <w:szCs w:val="28"/>
        </w:rPr>
      </w:pPr>
    </w:p>
    <w:p w:rsidR="00EC1A22" w:rsidRPr="00D66E52" w:rsidRDefault="00EC1A22" w:rsidP="00EC1A22">
      <w:pPr>
        <w:jc w:val="both"/>
        <w:rPr>
          <w:rFonts w:ascii="Times New Roman" w:eastAsia="Times New Roman" w:hAnsi="Times New Roman"/>
          <w:sz w:val="28"/>
          <w:szCs w:val="28"/>
        </w:rPr>
      </w:pPr>
      <w:r w:rsidRPr="00D66E52">
        <w:rPr>
          <w:rFonts w:ascii="Times New Roman" w:eastAsia="Times New Roman" w:hAnsi="Times New Roman"/>
          <w:sz w:val="28"/>
          <w:szCs w:val="28"/>
        </w:rPr>
        <w:t>так как k</w:t>
      </w:r>
      <w:r w:rsidRPr="00D66E52">
        <w:rPr>
          <w:rFonts w:ascii="Times New Roman" w:eastAsia="Times New Roman" w:hAnsi="Times New Roman"/>
          <w:sz w:val="28"/>
          <w:szCs w:val="28"/>
          <w:vertAlign w:val="subscript"/>
        </w:rPr>
        <w:t>p</w:t>
      </w:r>
      <w:r w:rsidRPr="00D66E52">
        <w:rPr>
          <w:rFonts w:ascii="Times New Roman" w:eastAsia="Times New Roman" w:hAnsi="Times New Roman"/>
          <w:sz w:val="28"/>
          <w:szCs w:val="28"/>
        </w:rPr>
        <w:t xml:space="preserve"> = </w:t>
      </w:r>
      <w:r>
        <w:rPr>
          <w:rFonts w:ascii="Times New Roman" w:eastAsia="Times New Roman" w:hAnsi="Times New Roman"/>
          <w:noProof/>
          <w:position w:val="-52"/>
          <w:sz w:val="28"/>
          <w:szCs w:val="28"/>
        </w:rPr>
        <w:drawing>
          <wp:inline distT="0" distB="0" distL="0" distR="0">
            <wp:extent cx="847725" cy="800100"/>
            <wp:effectExtent l="19050" t="0" r="0" b="0"/>
            <wp:docPr id="393" name="Рисунок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pic:cNvPicPr>
                      <a:picLocks noChangeAspect="1" noChangeArrowheads="1"/>
                    </pic:cNvPicPr>
                  </pic:nvPicPr>
                  <pic:blipFill>
                    <a:blip r:embed="rId259"/>
                    <a:srcRect/>
                    <a:stretch>
                      <a:fillRect/>
                    </a:stretch>
                  </pic:blipFill>
                  <pic:spPr bwMode="auto">
                    <a:xfrm>
                      <a:off x="0" y="0"/>
                      <a:ext cx="847725" cy="800100"/>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w:t>
      </w:r>
      <w:r w:rsidRPr="00D66E52">
        <w:rPr>
          <w:rFonts w:ascii="Times New Roman" w:eastAsia="Times New Roman" w:hAnsi="Times New Roman"/>
          <w:sz w:val="28"/>
          <w:szCs w:val="28"/>
        </w:rPr>
        <w:sym w:font="Symbol" w:char="F0DE"/>
      </w:r>
      <w:r w:rsidRPr="00D66E52">
        <w:rPr>
          <w:rFonts w:ascii="Times New Roman" w:eastAsia="Times New Roman" w:hAnsi="Times New Roman"/>
          <w:sz w:val="28"/>
          <w:szCs w:val="28"/>
        </w:rPr>
        <w:t xml:space="preserve"> </w:t>
      </w:r>
      <w:r>
        <w:rPr>
          <w:rFonts w:ascii="Times New Roman" w:eastAsia="Times New Roman" w:hAnsi="Times New Roman"/>
          <w:noProof/>
          <w:position w:val="-40"/>
          <w:sz w:val="28"/>
          <w:szCs w:val="28"/>
        </w:rPr>
        <w:drawing>
          <wp:inline distT="0" distB="0" distL="0" distR="0">
            <wp:extent cx="1714500" cy="676275"/>
            <wp:effectExtent l="0" t="0" r="0" b="0"/>
            <wp:docPr id="394" name="Рисунок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pic:cNvPicPr>
                      <a:picLocks noChangeAspect="1" noChangeArrowheads="1"/>
                    </pic:cNvPicPr>
                  </pic:nvPicPr>
                  <pic:blipFill>
                    <a:blip r:embed="rId260"/>
                    <a:srcRect/>
                    <a:stretch>
                      <a:fillRect/>
                    </a:stretch>
                  </pic:blipFill>
                  <pic:spPr bwMode="auto">
                    <a:xfrm>
                      <a:off x="0" y="0"/>
                      <a:ext cx="1714500" cy="676275"/>
                    </a:xfrm>
                    <a:prstGeom prst="rect">
                      <a:avLst/>
                    </a:prstGeom>
                    <a:noFill/>
                    <a:ln w="9525">
                      <a:noFill/>
                      <a:miter lim="800000"/>
                      <a:headEnd/>
                      <a:tailEnd/>
                    </a:ln>
                  </pic:spPr>
                </pic:pic>
              </a:graphicData>
            </a:graphic>
          </wp:inline>
        </w:drawing>
      </w:r>
    </w:p>
    <w:p w:rsidR="00EC1A22" w:rsidRPr="00D66E52" w:rsidRDefault="00EC1A22" w:rsidP="00EC1A22">
      <w:pPr>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При постоянном заданном отношении </w:t>
      </w:r>
      <w:r>
        <w:rPr>
          <w:rFonts w:ascii="Times New Roman" w:eastAsia="Times New Roman" w:hAnsi="Times New Roman"/>
          <w:noProof/>
          <w:position w:val="-40"/>
          <w:sz w:val="28"/>
          <w:szCs w:val="28"/>
        </w:rPr>
        <w:drawing>
          <wp:inline distT="0" distB="0" distL="0" distR="0">
            <wp:extent cx="714375" cy="600075"/>
            <wp:effectExtent l="19050" t="0" r="9525" b="0"/>
            <wp:docPr id="395" name="Рисунок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pic:cNvPicPr>
                      <a:picLocks noChangeAspect="1" noChangeArrowheads="1"/>
                    </pic:cNvPicPr>
                  </pic:nvPicPr>
                  <pic:blipFill>
                    <a:blip r:embed="rId258"/>
                    <a:srcRect/>
                    <a:stretch>
                      <a:fillRect/>
                    </a:stretch>
                  </pic:blipFill>
                  <pic:spPr bwMode="auto">
                    <a:xfrm>
                      <a:off x="0" y="0"/>
                      <a:ext cx="714375" cy="6000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величина </w:t>
      </w: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0</w:t>
      </w:r>
      <w:r w:rsidRPr="00D66E52">
        <w:rPr>
          <w:rFonts w:ascii="Times New Roman" w:eastAsia="Times New Roman" w:hAnsi="Times New Roman"/>
          <w:sz w:val="28"/>
          <w:szCs w:val="28"/>
        </w:rPr>
        <w:t xml:space="preserve"> (4.19) линейно зависит от температуры и может быть представлена через </w:t>
      </w:r>
      <w:r>
        <w:rPr>
          <w:rFonts w:ascii="Times New Roman" w:eastAsia="Times New Roman" w:hAnsi="Times New Roman"/>
          <w:noProof/>
          <w:position w:val="-18"/>
          <w:sz w:val="28"/>
          <w:szCs w:val="28"/>
        </w:rPr>
        <w:drawing>
          <wp:inline distT="0" distB="0" distL="0" distR="0">
            <wp:extent cx="409575" cy="352425"/>
            <wp:effectExtent l="0" t="0" r="9525" b="0"/>
            <wp:docPr id="396" name="Рисунок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(7):</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left="720" w:firstLine="720"/>
        <w:jc w:val="both"/>
        <w:rPr>
          <w:rFonts w:ascii="Times New Roman" w:eastAsia="Times New Roman" w:hAnsi="Times New Roman"/>
          <w:sz w:val="28"/>
          <w:szCs w:val="28"/>
        </w:rPr>
      </w:pPr>
      <w:r>
        <w:rPr>
          <w:rFonts w:ascii="Times New Roman" w:eastAsia="Times New Roman" w:hAnsi="Times New Roman"/>
          <w:b/>
          <w:bCs/>
          <w:noProof/>
          <w:position w:val="-24"/>
          <w:sz w:val="28"/>
          <w:szCs w:val="28"/>
        </w:rPr>
        <w:drawing>
          <wp:inline distT="0" distB="0" distL="0" distR="0">
            <wp:extent cx="1095375" cy="314325"/>
            <wp:effectExtent l="19050" t="0" r="9525" b="0"/>
            <wp:docPr id="397" name="Рисунок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pic:cNvPicPr>
                      <a:picLocks noChangeAspect="1" noChangeArrowheads="1"/>
                    </pic:cNvPicPr>
                  </pic:nvPicPr>
                  <pic:blipFill>
                    <a:blip r:embed="rId261"/>
                    <a:srcRect/>
                    <a:stretch>
                      <a:fillRect/>
                    </a:stretch>
                  </pic:blipFill>
                  <pic:spPr bwMode="auto">
                    <a:xfrm>
                      <a:off x="0" y="0"/>
                      <a:ext cx="1095375" cy="314325"/>
                    </a:xfrm>
                    <a:prstGeom prst="rect">
                      <a:avLst/>
                    </a:prstGeom>
                    <a:noFill/>
                    <a:ln w="9525">
                      <a:noFill/>
                      <a:miter lim="800000"/>
                      <a:headEnd/>
                      <a:tailEnd/>
                    </a:ln>
                  </pic:spPr>
                </pic:pic>
              </a:graphicData>
            </a:graphic>
          </wp:inline>
        </w:drawing>
      </w:r>
      <w:r w:rsidRPr="00D66E52">
        <w:rPr>
          <w:rFonts w:ascii="Times New Roman" w:eastAsia="Times New Roman" w:hAnsi="Times New Roman"/>
          <w:b/>
          <w:bCs/>
          <w:sz w:val="28"/>
          <w:szCs w:val="28"/>
        </w:rPr>
        <w:t>= - 565390+Т(175,17-38,31  lg</w:t>
      </w:r>
      <w:r>
        <w:rPr>
          <w:rFonts w:ascii="Times New Roman" w:eastAsia="Times New Roman" w:hAnsi="Times New Roman"/>
          <w:b/>
          <w:bCs/>
          <w:noProof/>
          <w:position w:val="-40"/>
          <w:sz w:val="28"/>
          <w:szCs w:val="28"/>
        </w:rPr>
        <w:drawing>
          <wp:inline distT="0" distB="0" distL="0" distR="0">
            <wp:extent cx="733425" cy="600075"/>
            <wp:effectExtent l="19050" t="0" r="9525" b="0"/>
            <wp:docPr id="398" name="Рисунок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pic:cNvPicPr>
                      <a:picLocks noChangeAspect="1" noChangeArrowheads="1"/>
                    </pic:cNvPicPr>
                  </pic:nvPicPr>
                  <pic:blipFill>
                    <a:blip r:embed="rId262"/>
                    <a:srcRect/>
                    <a:stretch>
                      <a:fillRect/>
                    </a:stretch>
                  </pic:blipFill>
                  <pic:spPr bwMode="auto">
                    <a:xfrm>
                      <a:off x="0" y="0"/>
                      <a:ext cx="733425" cy="6000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ab/>
        <w:t xml:space="preserve">              (35)</w:t>
      </w:r>
    </w:p>
    <w:p w:rsidR="00EC1A22" w:rsidRPr="00D66E52" w:rsidRDefault="00EC1A22" w:rsidP="00EC1A22">
      <w:pPr>
        <w:ind w:left="720"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В частности, при соотношении СО/СО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 1 : 1 для 820</w:t>
      </w:r>
      <w:r w:rsidRPr="00D66E52">
        <w:rPr>
          <w:rFonts w:ascii="Times New Roman" w:eastAsia="Times New Roman" w:hAnsi="Times New Roman"/>
          <w:sz w:val="28"/>
          <w:szCs w:val="28"/>
          <w:vertAlign w:val="superscript"/>
        </w:rPr>
        <w:t>0</w:t>
      </w:r>
      <w:r w:rsidRPr="00D66E52">
        <w:rPr>
          <w:rFonts w:ascii="Times New Roman" w:eastAsia="Times New Roman" w:hAnsi="Times New Roman"/>
          <w:sz w:val="28"/>
          <w:szCs w:val="28"/>
        </w:rPr>
        <w:t xml:space="preserve">С </w:t>
      </w: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0</w:t>
      </w:r>
      <w:r w:rsidRPr="00D66E52">
        <w:rPr>
          <w:rFonts w:ascii="Times New Roman" w:eastAsia="Times New Roman" w:hAnsi="Times New Roman"/>
          <w:sz w:val="28"/>
          <w:szCs w:val="28"/>
        </w:rPr>
        <w:t>=</w:t>
      </w:r>
      <w:r w:rsidRPr="00D66E52">
        <w:rPr>
          <w:rFonts w:ascii="Times New Roman" w:eastAsia="Times New Roman" w:hAnsi="Times New Roman"/>
          <w:sz w:val="28"/>
          <w:szCs w:val="28"/>
        </w:rPr>
        <w:br/>
        <w:t>= -373929Дж/мольО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w:t>
      </w:r>
      <w:r>
        <w:rPr>
          <w:rFonts w:ascii="Times New Roman" w:eastAsia="Times New Roman" w:hAnsi="Times New Roman"/>
          <w:noProof/>
          <w:position w:val="-18"/>
          <w:sz w:val="28"/>
          <w:szCs w:val="28"/>
        </w:rPr>
        <w:drawing>
          <wp:inline distT="0" distB="0" distL="0" distR="0">
            <wp:extent cx="409575" cy="276225"/>
            <wp:effectExtent l="0" t="0" r="0" b="0"/>
            <wp:docPr id="399" name="Рисунок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pic:cNvPicPr>
                      <a:picLocks noChangeAspect="1" noChangeArrowheads="1"/>
                    </pic:cNvPicPr>
                  </pic:nvPicPr>
                  <pic:blipFill>
                    <a:blip r:embed="rId257"/>
                    <a:srcRect/>
                    <a:stretch>
                      <a:fillRect/>
                    </a:stretch>
                  </pic:blipFill>
                  <pic:spPr bwMode="auto">
                    <a:xfrm>
                      <a:off x="0" y="0"/>
                      <a:ext cx="409575" cy="2762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10</w:t>
      </w:r>
      <w:r w:rsidRPr="00D66E52">
        <w:rPr>
          <w:rFonts w:ascii="Times New Roman" w:eastAsia="Times New Roman" w:hAnsi="Times New Roman"/>
          <w:sz w:val="28"/>
          <w:szCs w:val="28"/>
          <w:vertAlign w:val="superscript"/>
        </w:rPr>
        <w:t>-13</w:t>
      </w:r>
      <w:r w:rsidRPr="00D66E52">
        <w:rPr>
          <w:rFonts w:ascii="Times New Roman" w:eastAsia="Times New Roman" w:hAnsi="Times New Roman"/>
          <w:sz w:val="28"/>
          <w:szCs w:val="28"/>
        </w:rPr>
        <w:t>Па.</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Графически для различных</w:t>
      </w:r>
      <w:r>
        <w:rPr>
          <w:rFonts w:ascii="Times New Roman" w:eastAsia="Times New Roman" w:hAnsi="Times New Roman"/>
          <w:noProof/>
          <w:position w:val="-18"/>
          <w:sz w:val="28"/>
          <w:szCs w:val="28"/>
        </w:rPr>
        <w:drawing>
          <wp:inline distT="0" distB="0" distL="0" distR="0">
            <wp:extent cx="409575" cy="276225"/>
            <wp:effectExtent l="0" t="0" r="0" b="0"/>
            <wp:docPr id="400" name="Рисунок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pic:cNvPicPr>
                      <a:picLocks noChangeAspect="1" noChangeArrowheads="1"/>
                    </pic:cNvPicPr>
                  </pic:nvPicPr>
                  <pic:blipFill>
                    <a:blip r:embed="rId257"/>
                    <a:srcRect/>
                    <a:stretch>
                      <a:fillRect/>
                    </a:stretch>
                  </pic:blipFill>
                  <pic:spPr bwMode="auto">
                    <a:xfrm>
                      <a:off x="0" y="0"/>
                      <a:ext cx="409575" cy="2762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в газовой фазе из чистого кислорода получается семейство прямых, берущих начало в точке </w:t>
      </w: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0</w:t>
      </w:r>
      <w:r w:rsidRPr="00D66E52">
        <w:rPr>
          <w:rFonts w:ascii="Times New Roman" w:eastAsia="Times New Roman" w:hAnsi="Times New Roman"/>
          <w:sz w:val="28"/>
          <w:szCs w:val="28"/>
        </w:rPr>
        <w:t>= 0 при Т = 0 рисунок Б1 приложения Б.</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Для системы СО-СО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при Т=0 </w:t>
      </w: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0</w:t>
      </w:r>
      <w:r w:rsidRPr="00D66E52">
        <w:rPr>
          <w:rFonts w:ascii="Times New Roman" w:eastAsia="Times New Roman" w:hAnsi="Times New Roman"/>
          <w:sz w:val="28"/>
          <w:szCs w:val="28"/>
        </w:rPr>
        <w:t>= - 565390 Дж/мольО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аналогично для системы 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 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О при Т=0 </w:t>
      </w: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0</w:t>
      </w:r>
      <w:r w:rsidRPr="00D66E52">
        <w:rPr>
          <w:rFonts w:ascii="Times New Roman" w:eastAsia="Times New Roman" w:hAnsi="Times New Roman"/>
          <w:sz w:val="28"/>
          <w:szCs w:val="28"/>
        </w:rPr>
        <w:t>= - 492230Дж/мольО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так как </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center"/>
        <w:rPr>
          <w:rFonts w:ascii="Times New Roman" w:eastAsia="Times New Roman" w:hAnsi="Times New Roman"/>
          <w:b/>
          <w:bCs/>
          <w:sz w:val="28"/>
          <w:szCs w:val="28"/>
        </w:rPr>
      </w:pPr>
      <w:r w:rsidRPr="00D66E52">
        <w:rPr>
          <w:rFonts w:ascii="Times New Roman" w:eastAsia="Times New Roman" w:hAnsi="Times New Roman"/>
          <w:b/>
          <w:bCs/>
          <w:sz w:val="28"/>
          <w:szCs w:val="28"/>
        </w:rPr>
        <w:lastRenderedPageBreak/>
        <w:sym w:font="Symbol" w:char="F070"/>
      </w:r>
      <w:r w:rsidRPr="00D66E52">
        <w:rPr>
          <w:rFonts w:ascii="Times New Roman" w:eastAsia="Times New Roman" w:hAnsi="Times New Roman"/>
          <w:b/>
          <w:bCs/>
          <w:sz w:val="28"/>
          <w:szCs w:val="28"/>
          <w:vertAlign w:val="subscript"/>
        </w:rPr>
        <w:t>0</w:t>
      </w:r>
      <w:r w:rsidRPr="00D66E52">
        <w:rPr>
          <w:rFonts w:ascii="Times New Roman" w:eastAsia="Times New Roman" w:hAnsi="Times New Roman"/>
          <w:b/>
          <w:bCs/>
          <w:sz w:val="28"/>
          <w:szCs w:val="28"/>
        </w:rPr>
        <w:t>= - 492230 + Т</w:t>
      </w:r>
      <w:r>
        <w:rPr>
          <w:rFonts w:ascii="Times New Roman" w:eastAsia="Times New Roman" w:hAnsi="Times New Roman"/>
          <w:b/>
          <w:bCs/>
          <w:noProof/>
          <w:position w:val="-44"/>
          <w:sz w:val="28"/>
          <w:szCs w:val="28"/>
        </w:rPr>
        <w:drawing>
          <wp:inline distT="0" distB="0" distL="0" distR="0">
            <wp:extent cx="2247900" cy="647700"/>
            <wp:effectExtent l="0" t="0" r="0" b="0"/>
            <wp:docPr id="401" name="Рисунок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pic:cNvPicPr>
                      <a:picLocks noChangeAspect="1" noChangeArrowheads="1"/>
                    </pic:cNvPicPr>
                  </pic:nvPicPr>
                  <pic:blipFill>
                    <a:blip r:embed="rId263"/>
                    <a:srcRect/>
                    <a:stretch>
                      <a:fillRect/>
                    </a:stretch>
                  </pic:blipFill>
                  <pic:spPr bwMode="auto">
                    <a:xfrm>
                      <a:off x="0" y="0"/>
                      <a:ext cx="2247900" cy="647700"/>
                    </a:xfrm>
                    <a:prstGeom prst="rect">
                      <a:avLst/>
                    </a:prstGeom>
                    <a:noFill/>
                    <a:ln w="9525">
                      <a:noFill/>
                      <a:miter lim="800000"/>
                      <a:headEnd/>
                      <a:tailEnd/>
                    </a:ln>
                  </pic:spPr>
                </pic:pic>
              </a:graphicData>
            </a:graphic>
          </wp:inline>
        </w:drawing>
      </w:r>
      <w:r w:rsidRPr="00D66E52">
        <w:rPr>
          <w:rFonts w:ascii="Times New Roman" w:eastAsia="Times New Roman" w:hAnsi="Times New Roman"/>
          <w:b/>
          <w:bCs/>
          <w:sz w:val="28"/>
          <w:szCs w:val="28"/>
        </w:rPr>
        <w:t>.</w:t>
      </w:r>
    </w:p>
    <w:p w:rsidR="00EC1A22" w:rsidRPr="00D66E52" w:rsidRDefault="00EC1A22" w:rsidP="00EC1A22">
      <w:pPr>
        <w:ind w:firstLine="720"/>
        <w:jc w:val="center"/>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Для сложных оксидных систем удобной термодинамической характеристикой свойств оксида является величина кислородного потенциала оксида:</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left="720" w:firstLine="720"/>
        <w:jc w:val="both"/>
        <w:rPr>
          <w:rFonts w:ascii="Times New Roman" w:eastAsia="Times New Roman" w:hAnsi="Times New Roman"/>
          <w:sz w:val="28"/>
          <w:szCs w:val="28"/>
        </w:rPr>
      </w:pP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0</w:t>
      </w:r>
      <w:r>
        <w:rPr>
          <w:rFonts w:ascii="Times New Roman" w:eastAsia="Times New Roman" w:hAnsi="Times New Roman"/>
          <w:noProof/>
          <w:position w:val="-20"/>
          <w:sz w:val="28"/>
          <w:szCs w:val="28"/>
        </w:rPr>
        <w:drawing>
          <wp:inline distT="0" distB="0" distL="0" distR="0">
            <wp:extent cx="800100" cy="295275"/>
            <wp:effectExtent l="0" t="0" r="0" b="0"/>
            <wp:docPr id="402" name="Рисунок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pic:cNvPicPr>
                      <a:picLocks noChangeAspect="1" noChangeArrowheads="1"/>
                    </pic:cNvPicPr>
                  </pic:nvPicPr>
                  <pic:blipFill>
                    <a:blip r:embed="rId264"/>
                    <a:srcRect/>
                    <a:stretch>
                      <a:fillRect/>
                    </a:stretch>
                  </pic:blipFill>
                  <pic:spPr bwMode="auto">
                    <a:xfrm>
                      <a:off x="0" y="0"/>
                      <a:ext cx="800100" cy="2952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w:t>
      </w: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0</w:t>
      </w:r>
      <w:r>
        <w:rPr>
          <w:rFonts w:ascii="Times New Roman" w:eastAsia="Times New Roman" w:hAnsi="Times New Roman"/>
          <w:noProof/>
          <w:position w:val="-18"/>
          <w:sz w:val="28"/>
          <w:szCs w:val="28"/>
        </w:rPr>
        <w:drawing>
          <wp:inline distT="0" distB="0" distL="0" distR="0">
            <wp:extent cx="447675" cy="276225"/>
            <wp:effectExtent l="0" t="0" r="0" b="0"/>
            <wp:docPr id="403" name="Рисунок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pic:cNvPicPr>
                      <a:picLocks noChangeAspect="1" noChangeArrowheads="1"/>
                    </pic:cNvPicPr>
                  </pic:nvPicPr>
                  <pic:blipFill>
                    <a:blip r:embed="rId265"/>
                    <a:srcRect/>
                    <a:stretch>
                      <a:fillRect/>
                    </a:stretch>
                  </pic:blipFill>
                  <pic:spPr bwMode="auto">
                    <a:xfrm>
                      <a:off x="0" y="0"/>
                      <a:ext cx="447675" cy="2762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RTln(</w:t>
      </w:r>
      <w:r>
        <w:rPr>
          <w:rFonts w:ascii="Times New Roman" w:eastAsia="Times New Roman" w:hAnsi="Times New Roman"/>
          <w:noProof/>
          <w:position w:val="-18"/>
          <w:sz w:val="28"/>
          <w:szCs w:val="28"/>
        </w:rPr>
        <w:drawing>
          <wp:inline distT="0" distB="0" distL="0" distR="0">
            <wp:extent cx="409575" cy="276225"/>
            <wp:effectExtent l="0" t="0" r="0" b="0"/>
            <wp:docPr id="404" name="Рисунок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pic:cNvPicPr>
                      <a:picLocks noChangeAspect="1" noChangeArrowheads="1"/>
                    </pic:cNvPicPr>
                  </pic:nvPicPr>
                  <pic:blipFill>
                    <a:blip r:embed="rId257"/>
                    <a:srcRect/>
                    <a:stretch>
                      <a:fillRect/>
                    </a:stretch>
                  </pic:blipFill>
                  <pic:spPr bwMode="auto">
                    <a:xfrm>
                      <a:off x="0" y="0"/>
                      <a:ext cx="409575" cy="2762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w:t>
      </w:r>
      <w:r>
        <w:rPr>
          <w:rFonts w:ascii="Times New Roman" w:eastAsia="Times New Roman" w:hAnsi="Times New Roman"/>
          <w:noProof/>
          <w:position w:val="-20"/>
          <w:sz w:val="28"/>
          <w:szCs w:val="28"/>
        </w:rPr>
        <w:drawing>
          <wp:inline distT="0" distB="0" distL="0" distR="0">
            <wp:extent cx="800100" cy="295275"/>
            <wp:effectExtent l="0" t="0" r="0" b="0"/>
            <wp:docPr id="405" name="Рисунок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pic:cNvPicPr>
                      <a:picLocks noChangeAspect="1" noChangeArrowheads="1"/>
                    </pic:cNvPicPr>
                  </pic:nvPicPr>
                  <pic:blipFill>
                    <a:blip r:embed="rId266"/>
                    <a:srcRect/>
                    <a:stretch>
                      <a:fillRect/>
                    </a:stretch>
                  </pic:blipFill>
                  <pic:spPr bwMode="auto">
                    <a:xfrm>
                      <a:off x="0" y="0"/>
                      <a:ext cx="800100" cy="29527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w:t>
      </w:r>
      <w:r>
        <w:rPr>
          <w:rFonts w:ascii="Times New Roman" w:eastAsia="Times New Roman" w:hAnsi="Times New Roman"/>
          <w:noProof/>
          <w:position w:val="-18"/>
          <w:sz w:val="28"/>
          <w:szCs w:val="28"/>
        </w:rPr>
        <w:drawing>
          <wp:inline distT="0" distB="0" distL="0" distR="0">
            <wp:extent cx="409575" cy="352425"/>
            <wp:effectExtent l="0" t="0" r="9525" b="0"/>
            <wp:docPr id="406" name="Рисунок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w:t>
      </w:r>
      <w:r w:rsidRPr="00D66E52">
        <w:rPr>
          <w:rFonts w:ascii="Times New Roman" w:eastAsia="Times New Roman" w:hAnsi="Times New Roman"/>
          <w:sz w:val="28"/>
          <w:szCs w:val="28"/>
        </w:rPr>
        <w:tab/>
        <w:t xml:space="preserve">    (36)</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hanging="142"/>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где </w:t>
      </w:r>
      <w:r>
        <w:rPr>
          <w:rFonts w:ascii="Times New Roman" w:eastAsia="Times New Roman" w:hAnsi="Times New Roman"/>
          <w:noProof/>
          <w:position w:val="-18"/>
          <w:sz w:val="28"/>
          <w:szCs w:val="28"/>
        </w:rPr>
        <w:drawing>
          <wp:inline distT="0" distB="0" distL="0" distR="0">
            <wp:extent cx="409575" cy="352425"/>
            <wp:effectExtent l="0" t="0" r="9525" b="0"/>
            <wp:docPr id="407" name="Рисунок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свободная энергия Гиббса образования оксида Me</w:t>
      </w:r>
      <w:r w:rsidRPr="00D66E52">
        <w:rPr>
          <w:rFonts w:ascii="Times New Roman" w:eastAsia="Times New Roman" w:hAnsi="Times New Roman"/>
          <w:sz w:val="28"/>
          <w:szCs w:val="28"/>
          <w:vertAlign w:val="subscript"/>
        </w:rPr>
        <w:t>m</w:t>
      </w:r>
      <w:r w:rsidRPr="00D66E52">
        <w:rPr>
          <w:rFonts w:ascii="Times New Roman" w:eastAsia="Times New Roman" w:hAnsi="Times New Roman"/>
          <w:sz w:val="28"/>
          <w:szCs w:val="28"/>
        </w:rPr>
        <w:t>O</w:t>
      </w:r>
      <w:r w:rsidRPr="00D66E52">
        <w:rPr>
          <w:rFonts w:ascii="Times New Roman" w:eastAsia="Times New Roman" w:hAnsi="Times New Roman"/>
          <w:sz w:val="28"/>
          <w:szCs w:val="28"/>
          <w:vertAlign w:val="subscript"/>
        </w:rPr>
        <w:t>n</w:t>
      </w:r>
      <w:r w:rsidRPr="00D66E52">
        <w:rPr>
          <w:rFonts w:ascii="Times New Roman" w:eastAsia="Times New Roman" w:hAnsi="Times New Roman"/>
          <w:sz w:val="28"/>
          <w:szCs w:val="28"/>
        </w:rPr>
        <w:t>, при условии чистых конденсированных фаз, Дж/мольО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Анализ различных процессов с участием оксидов удобно выполнять с использованием номограммы (рисунок Б.1 приложения Б).</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По номограмме легко определить:</w:t>
      </w:r>
    </w:p>
    <w:p w:rsidR="00EC1A22" w:rsidRPr="00D66E52" w:rsidRDefault="00EC1A22" w:rsidP="00EC1A22">
      <w:pPr>
        <w:numPr>
          <w:ilvl w:val="0"/>
          <w:numId w:val="4"/>
        </w:numPr>
        <w:spacing w:after="0" w:line="240" w:lineRule="auto"/>
        <w:ind w:firstLine="709"/>
        <w:jc w:val="both"/>
        <w:rPr>
          <w:rFonts w:ascii="Times New Roman" w:eastAsia="Times New Roman" w:hAnsi="Times New Roman"/>
          <w:sz w:val="28"/>
          <w:szCs w:val="28"/>
        </w:rPr>
      </w:pPr>
      <w:r w:rsidRPr="00D66E52">
        <w:rPr>
          <w:rFonts w:ascii="Times New Roman" w:eastAsia="Times New Roman" w:hAnsi="Times New Roman"/>
          <w:sz w:val="28"/>
          <w:szCs w:val="28"/>
        </w:rPr>
        <w:t>прочность оксида при любой заданной температуре;</w:t>
      </w:r>
    </w:p>
    <w:p w:rsidR="00EC1A22" w:rsidRPr="00D66E52" w:rsidRDefault="00EC1A22" w:rsidP="00EC1A22">
      <w:pPr>
        <w:numPr>
          <w:ilvl w:val="0"/>
          <w:numId w:val="4"/>
        </w:numPr>
        <w:spacing w:after="0" w:line="240" w:lineRule="auto"/>
        <w:ind w:firstLine="709"/>
        <w:jc w:val="both"/>
        <w:rPr>
          <w:rFonts w:ascii="Times New Roman" w:eastAsia="Times New Roman" w:hAnsi="Times New Roman"/>
          <w:sz w:val="28"/>
          <w:szCs w:val="28"/>
        </w:rPr>
      </w:pPr>
      <w:r w:rsidRPr="00D66E52">
        <w:rPr>
          <w:rFonts w:ascii="Times New Roman" w:eastAsia="Times New Roman" w:hAnsi="Times New Roman"/>
          <w:sz w:val="28"/>
          <w:szCs w:val="28"/>
        </w:rPr>
        <w:t>условия окисления чистого металла газовой фазой с заданным парциальным давлением кислорода; в атмосфере чистого кислорода, газов 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 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О;  СО – СО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 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О - СО – СО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w:t>
      </w:r>
    </w:p>
    <w:p w:rsidR="00EC1A22" w:rsidRPr="00D66E52" w:rsidRDefault="00EC1A22" w:rsidP="00EC1A22">
      <w:pPr>
        <w:numPr>
          <w:ilvl w:val="0"/>
          <w:numId w:val="4"/>
        </w:numPr>
        <w:spacing w:after="0" w:line="240" w:lineRule="auto"/>
        <w:ind w:firstLine="709"/>
        <w:jc w:val="both"/>
        <w:rPr>
          <w:rFonts w:ascii="Times New Roman" w:eastAsia="Times New Roman" w:hAnsi="Times New Roman"/>
          <w:sz w:val="28"/>
          <w:szCs w:val="28"/>
        </w:rPr>
      </w:pPr>
      <w:r w:rsidRPr="00D66E52">
        <w:rPr>
          <w:rFonts w:ascii="Times New Roman" w:eastAsia="Times New Roman" w:hAnsi="Times New Roman"/>
          <w:sz w:val="28"/>
          <w:szCs w:val="28"/>
        </w:rPr>
        <w:t>определить среднее значение энтальпии образования оксида и энтальпии фазовых превращений Ме и Ме</w:t>
      </w:r>
      <w:r w:rsidRPr="00D66E52">
        <w:rPr>
          <w:rFonts w:ascii="Times New Roman" w:eastAsia="Times New Roman" w:hAnsi="Times New Roman"/>
          <w:sz w:val="28"/>
          <w:szCs w:val="28"/>
          <w:vertAlign w:val="subscript"/>
        </w:rPr>
        <w:t>m</w:t>
      </w:r>
      <w:r w:rsidRPr="00D66E52">
        <w:rPr>
          <w:rFonts w:ascii="Times New Roman" w:eastAsia="Times New Roman" w:hAnsi="Times New Roman"/>
          <w:sz w:val="28"/>
          <w:szCs w:val="28"/>
        </w:rPr>
        <w:t>O</w:t>
      </w:r>
      <w:r w:rsidRPr="00D66E52">
        <w:rPr>
          <w:rFonts w:ascii="Times New Roman" w:eastAsia="Times New Roman" w:hAnsi="Times New Roman"/>
          <w:sz w:val="28"/>
          <w:szCs w:val="28"/>
          <w:vertAlign w:val="subscript"/>
        </w:rPr>
        <w:t>n</w:t>
      </w:r>
      <w:r w:rsidRPr="00D66E52">
        <w:rPr>
          <w:rFonts w:ascii="Times New Roman" w:eastAsia="Times New Roman" w:hAnsi="Times New Roman"/>
          <w:sz w:val="28"/>
          <w:szCs w:val="28"/>
        </w:rPr>
        <w:t>;</w:t>
      </w:r>
    </w:p>
    <w:p w:rsidR="00EC1A22" w:rsidRPr="00D66E52" w:rsidRDefault="00EC1A22" w:rsidP="00EC1A22">
      <w:pPr>
        <w:numPr>
          <w:ilvl w:val="0"/>
          <w:numId w:val="4"/>
        </w:numPr>
        <w:spacing w:after="0" w:line="240" w:lineRule="auto"/>
        <w:ind w:firstLine="709"/>
        <w:jc w:val="both"/>
        <w:rPr>
          <w:rFonts w:ascii="Times New Roman" w:eastAsia="Times New Roman" w:hAnsi="Times New Roman"/>
          <w:sz w:val="28"/>
          <w:szCs w:val="28"/>
        </w:rPr>
      </w:pPr>
      <w:r w:rsidRPr="00D66E52">
        <w:rPr>
          <w:rFonts w:ascii="Times New Roman" w:eastAsia="Times New Roman" w:hAnsi="Times New Roman"/>
          <w:sz w:val="28"/>
          <w:szCs w:val="28"/>
        </w:rPr>
        <w:t>определить свободную энергию образования (диссоциации) оксида Me</w:t>
      </w:r>
      <w:r w:rsidRPr="00D66E52">
        <w:rPr>
          <w:rFonts w:ascii="Times New Roman" w:eastAsia="Times New Roman" w:hAnsi="Times New Roman"/>
          <w:sz w:val="28"/>
          <w:szCs w:val="28"/>
          <w:vertAlign w:val="subscript"/>
        </w:rPr>
        <w:t>m</w:t>
      </w:r>
      <w:r w:rsidRPr="00D66E52">
        <w:rPr>
          <w:rFonts w:ascii="Times New Roman" w:eastAsia="Times New Roman" w:hAnsi="Times New Roman"/>
          <w:sz w:val="28"/>
          <w:szCs w:val="28"/>
        </w:rPr>
        <w:t>O</w:t>
      </w:r>
      <w:r w:rsidRPr="00D66E52">
        <w:rPr>
          <w:rFonts w:ascii="Times New Roman" w:eastAsia="Times New Roman" w:hAnsi="Times New Roman"/>
          <w:sz w:val="28"/>
          <w:szCs w:val="28"/>
          <w:vertAlign w:val="subscript"/>
        </w:rPr>
        <w:t>n</w:t>
      </w:r>
      <w:r w:rsidRPr="00D66E52">
        <w:rPr>
          <w:rFonts w:ascii="Times New Roman" w:eastAsia="Times New Roman" w:hAnsi="Times New Roman"/>
          <w:sz w:val="28"/>
          <w:szCs w:val="28"/>
        </w:rPr>
        <w:t xml:space="preserve"> при температурах в интервале температур оси абсцисс.</w:t>
      </w:r>
    </w:p>
    <w:p w:rsidR="00EC1A22" w:rsidRPr="00D66E52" w:rsidRDefault="00EC1A22" w:rsidP="00EC1A22">
      <w:pPr>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При этом следует руководствоваться следующими правилами:</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1) чем ниже располагается линия </w:t>
      </w:r>
      <w:r>
        <w:rPr>
          <w:rFonts w:ascii="Times New Roman" w:eastAsia="Times New Roman" w:hAnsi="Times New Roman"/>
          <w:noProof/>
          <w:position w:val="-18"/>
          <w:sz w:val="28"/>
          <w:szCs w:val="28"/>
        </w:rPr>
        <w:drawing>
          <wp:inline distT="0" distB="0" distL="0" distR="0">
            <wp:extent cx="409575" cy="352425"/>
            <wp:effectExtent l="0" t="0" r="9525" b="0"/>
            <wp:docPr id="408" name="Рисунок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 f(T), тем более прочным является данный оксид;</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2) металл с меньшим </w:t>
      </w: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 xml:space="preserve">0 </w:t>
      </w:r>
      <w:r w:rsidRPr="00D66E52">
        <w:rPr>
          <w:rFonts w:ascii="Times New Roman" w:eastAsia="Times New Roman" w:hAnsi="Times New Roman"/>
          <w:sz w:val="28"/>
          <w:szCs w:val="28"/>
        </w:rPr>
        <w:t xml:space="preserve">может служить раскислителем для металла с большим </w:t>
      </w: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0</w:t>
      </w:r>
      <w:r w:rsidRPr="00D66E52">
        <w:rPr>
          <w:rFonts w:ascii="Times New Roman" w:eastAsia="Times New Roman" w:hAnsi="Times New Roman"/>
          <w:sz w:val="28"/>
          <w:szCs w:val="28"/>
        </w:rPr>
        <w:t xml:space="preserve"> при одинаковой температуре;</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3) для определения равновесного парциального давления кислорода в системе Ме- Me</w:t>
      </w:r>
      <w:r w:rsidRPr="00D66E52">
        <w:rPr>
          <w:rFonts w:ascii="Times New Roman" w:eastAsia="Times New Roman" w:hAnsi="Times New Roman"/>
          <w:sz w:val="28"/>
          <w:szCs w:val="28"/>
          <w:vertAlign w:val="subscript"/>
        </w:rPr>
        <w:t>m</w:t>
      </w:r>
      <w:r w:rsidRPr="00D66E52">
        <w:rPr>
          <w:rFonts w:ascii="Times New Roman" w:eastAsia="Times New Roman" w:hAnsi="Times New Roman"/>
          <w:sz w:val="28"/>
          <w:szCs w:val="28"/>
        </w:rPr>
        <w:t>O</w:t>
      </w:r>
      <w:r w:rsidRPr="00D66E52">
        <w:rPr>
          <w:rFonts w:ascii="Times New Roman" w:eastAsia="Times New Roman" w:hAnsi="Times New Roman"/>
          <w:sz w:val="28"/>
          <w:szCs w:val="28"/>
          <w:vertAlign w:val="subscript"/>
        </w:rPr>
        <w:t>n</w:t>
      </w:r>
      <w:r w:rsidRPr="00D66E52">
        <w:rPr>
          <w:rFonts w:ascii="Times New Roman" w:eastAsia="Times New Roman" w:hAnsi="Times New Roman"/>
          <w:sz w:val="28"/>
          <w:szCs w:val="28"/>
        </w:rPr>
        <w:t xml:space="preserve"> соединяют точку ''0'', соответствующую </w:t>
      </w: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 xml:space="preserve">0 </w:t>
      </w:r>
      <w:r w:rsidRPr="00D66E52">
        <w:rPr>
          <w:rFonts w:ascii="Times New Roman" w:eastAsia="Times New Roman" w:hAnsi="Times New Roman"/>
          <w:sz w:val="28"/>
          <w:szCs w:val="28"/>
        </w:rPr>
        <w:t xml:space="preserve">= 0 при Т = 0 с </w:t>
      </w:r>
      <w:r w:rsidRPr="00D66E52">
        <w:rPr>
          <w:rFonts w:ascii="Times New Roman" w:eastAsia="Times New Roman" w:hAnsi="Times New Roman"/>
          <w:sz w:val="28"/>
          <w:szCs w:val="28"/>
        </w:rPr>
        <w:lastRenderedPageBreak/>
        <w:t xml:space="preserve">точкой на линии </w:t>
      </w:r>
      <w:r>
        <w:rPr>
          <w:rFonts w:ascii="Times New Roman" w:eastAsia="Times New Roman" w:hAnsi="Times New Roman"/>
          <w:noProof/>
          <w:position w:val="-18"/>
          <w:sz w:val="28"/>
          <w:szCs w:val="28"/>
        </w:rPr>
        <w:drawing>
          <wp:inline distT="0" distB="0" distL="0" distR="0">
            <wp:extent cx="409575" cy="352425"/>
            <wp:effectExtent l="0" t="0" r="9525" b="0"/>
            <wp:docPr id="409" name="Рисунок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(Me</w:t>
      </w:r>
      <w:r w:rsidRPr="00D66E52">
        <w:rPr>
          <w:rFonts w:ascii="Times New Roman" w:eastAsia="Times New Roman" w:hAnsi="Times New Roman"/>
          <w:sz w:val="28"/>
          <w:szCs w:val="28"/>
          <w:vertAlign w:val="subscript"/>
        </w:rPr>
        <w:t>m</w:t>
      </w:r>
      <w:r w:rsidRPr="00D66E52">
        <w:rPr>
          <w:rFonts w:ascii="Times New Roman" w:eastAsia="Times New Roman" w:hAnsi="Times New Roman"/>
          <w:sz w:val="28"/>
          <w:szCs w:val="28"/>
        </w:rPr>
        <w:t>O</w:t>
      </w:r>
      <w:r w:rsidRPr="00D66E52">
        <w:rPr>
          <w:rFonts w:ascii="Times New Roman" w:eastAsia="Times New Roman" w:hAnsi="Times New Roman"/>
          <w:sz w:val="28"/>
          <w:szCs w:val="28"/>
          <w:vertAlign w:val="subscript"/>
        </w:rPr>
        <w:t>n</w:t>
      </w:r>
      <w:r w:rsidRPr="00D66E52">
        <w:rPr>
          <w:rFonts w:ascii="Times New Roman" w:eastAsia="Times New Roman" w:hAnsi="Times New Roman"/>
          <w:sz w:val="28"/>
          <w:szCs w:val="28"/>
        </w:rPr>
        <w:t xml:space="preserve">) для реакции образования оксида при заданной температуре. Соответствующее равновесное </w:t>
      </w:r>
      <w:r>
        <w:rPr>
          <w:rFonts w:ascii="Times New Roman" w:eastAsia="Times New Roman" w:hAnsi="Times New Roman"/>
          <w:noProof/>
          <w:position w:val="-18"/>
          <w:sz w:val="28"/>
          <w:szCs w:val="28"/>
        </w:rPr>
        <w:drawing>
          <wp:inline distT="0" distB="0" distL="0" distR="0">
            <wp:extent cx="409575" cy="276225"/>
            <wp:effectExtent l="0" t="0" r="0" b="0"/>
            <wp:docPr id="410" name="Рисунок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pic:cNvPicPr>
                      <a:picLocks noChangeAspect="1" noChangeArrowheads="1"/>
                    </pic:cNvPicPr>
                  </pic:nvPicPr>
                  <pic:blipFill>
                    <a:blip r:embed="rId257"/>
                    <a:srcRect/>
                    <a:stretch>
                      <a:fillRect/>
                    </a:stretch>
                  </pic:blipFill>
                  <pic:spPr bwMode="auto">
                    <a:xfrm>
                      <a:off x="0" y="0"/>
                      <a:ext cx="409575" cy="2762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(Me</w:t>
      </w:r>
      <w:r w:rsidRPr="00D66E52">
        <w:rPr>
          <w:rFonts w:ascii="Times New Roman" w:eastAsia="Times New Roman" w:hAnsi="Times New Roman"/>
          <w:sz w:val="28"/>
          <w:szCs w:val="28"/>
          <w:vertAlign w:val="subscript"/>
        </w:rPr>
        <w:t>m</w:t>
      </w:r>
      <w:r w:rsidRPr="00D66E52">
        <w:rPr>
          <w:rFonts w:ascii="Times New Roman" w:eastAsia="Times New Roman" w:hAnsi="Times New Roman"/>
          <w:sz w:val="28"/>
          <w:szCs w:val="28"/>
        </w:rPr>
        <w:t>O</w:t>
      </w:r>
      <w:r w:rsidRPr="00D66E52">
        <w:rPr>
          <w:rFonts w:ascii="Times New Roman" w:eastAsia="Times New Roman" w:hAnsi="Times New Roman"/>
          <w:sz w:val="28"/>
          <w:szCs w:val="28"/>
          <w:vertAlign w:val="subscript"/>
        </w:rPr>
        <w:t>n</w:t>
      </w:r>
      <w:r w:rsidRPr="00D66E52">
        <w:rPr>
          <w:rFonts w:ascii="Times New Roman" w:eastAsia="Times New Roman" w:hAnsi="Times New Roman"/>
          <w:sz w:val="28"/>
          <w:szCs w:val="28"/>
        </w:rPr>
        <w:t xml:space="preserve">) определяют на продолжении этой прямой до пересечения со шкалой </w:t>
      </w:r>
      <w:r>
        <w:rPr>
          <w:rFonts w:ascii="Times New Roman" w:eastAsia="Times New Roman" w:hAnsi="Times New Roman"/>
          <w:noProof/>
          <w:position w:val="-18"/>
          <w:sz w:val="28"/>
          <w:szCs w:val="28"/>
        </w:rPr>
        <w:drawing>
          <wp:inline distT="0" distB="0" distL="0" distR="0">
            <wp:extent cx="409575" cy="276225"/>
            <wp:effectExtent l="0" t="0" r="0" b="0"/>
            <wp:docPr id="411" name="Рисунок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pic:cNvPicPr>
                      <a:picLocks noChangeAspect="1" noChangeArrowheads="1"/>
                    </pic:cNvPicPr>
                  </pic:nvPicPr>
                  <pic:blipFill>
                    <a:blip r:embed="rId257"/>
                    <a:srcRect/>
                    <a:stretch>
                      <a:fillRect/>
                    </a:stretch>
                  </pic:blipFill>
                  <pic:spPr bwMode="auto">
                    <a:xfrm>
                      <a:off x="0" y="0"/>
                      <a:ext cx="409575" cy="2762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Па;</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4) на номограмме приведены две шкалы, характеризующие изменение </w:t>
      </w: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0</w:t>
      </w:r>
      <w:r w:rsidRPr="00D66E52">
        <w:rPr>
          <w:rFonts w:ascii="Times New Roman" w:eastAsia="Times New Roman" w:hAnsi="Times New Roman"/>
          <w:sz w:val="28"/>
          <w:szCs w:val="28"/>
        </w:rPr>
        <w:t>=f(T) газовых смесей СО-СО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и 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О различного состава. Соединяя точки С и Н на ординате нулевого значения температуры с соответствующими значениями отношения СО/СО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или 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О на дополнительных шкалах, получают линии температурной зависимости </w:t>
      </w: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0</w:t>
      </w:r>
      <w:r w:rsidRPr="00D66E52">
        <w:rPr>
          <w:rFonts w:ascii="Times New Roman" w:eastAsia="Times New Roman" w:hAnsi="Times New Roman"/>
          <w:sz w:val="28"/>
          <w:szCs w:val="28"/>
        </w:rPr>
        <w:t>(СО-СО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и </w:t>
      </w: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0</w:t>
      </w:r>
      <w:r w:rsidRPr="00D66E52">
        <w:rPr>
          <w:rFonts w:ascii="Times New Roman" w:eastAsia="Times New Roman" w:hAnsi="Times New Roman"/>
          <w:sz w:val="28"/>
          <w:szCs w:val="28"/>
        </w:rPr>
        <w:t>(Н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О). Для заданной температуры газовая смесь (СО-СО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или (Н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О) будет окислительной по отношению к металлу, если </w:t>
      </w: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0</w:t>
      </w:r>
      <w:r w:rsidRPr="00D66E52">
        <w:rPr>
          <w:rFonts w:ascii="Times New Roman" w:eastAsia="Times New Roman" w:hAnsi="Times New Roman"/>
          <w:sz w:val="28"/>
          <w:szCs w:val="28"/>
        </w:rPr>
        <w:t xml:space="preserve"> (г.ф.).&gt; </w:t>
      </w:r>
      <w:r w:rsidRPr="00D66E52">
        <w:rPr>
          <w:rFonts w:ascii="Times New Roman" w:eastAsia="Times New Roman" w:hAnsi="Times New Roman"/>
          <w:sz w:val="28"/>
          <w:szCs w:val="28"/>
        </w:rPr>
        <w:sym w:font="Symbol" w:char="F070"/>
      </w:r>
      <w:r w:rsidRPr="00D66E52">
        <w:rPr>
          <w:rFonts w:ascii="Times New Roman" w:eastAsia="Times New Roman" w:hAnsi="Times New Roman"/>
          <w:sz w:val="28"/>
          <w:szCs w:val="28"/>
          <w:vertAlign w:val="subscript"/>
        </w:rPr>
        <w:t>0</w:t>
      </w:r>
      <w:r w:rsidRPr="00D66E52">
        <w:rPr>
          <w:rFonts w:ascii="Times New Roman" w:eastAsia="Times New Roman" w:hAnsi="Times New Roman"/>
          <w:sz w:val="28"/>
          <w:szCs w:val="28"/>
        </w:rPr>
        <w:t xml:space="preserve"> (Me</w:t>
      </w:r>
      <w:r w:rsidRPr="00D66E52">
        <w:rPr>
          <w:rFonts w:ascii="Times New Roman" w:eastAsia="Times New Roman" w:hAnsi="Times New Roman"/>
          <w:sz w:val="28"/>
          <w:szCs w:val="28"/>
          <w:vertAlign w:val="subscript"/>
        </w:rPr>
        <w:t>m</w:t>
      </w:r>
      <w:r w:rsidRPr="00D66E52">
        <w:rPr>
          <w:rFonts w:ascii="Times New Roman" w:eastAsia="Times New Roman" w:hAnsi="Times New Roman"/>
          <w:sz w:val="28"/>
          <w:szCs w:val="28"/>
        </w:rPr>
        <w:t>O</w:t>
      </w:r>
      <w:r w:rsidRPr="00D66E52">
        <w:rPr>
          <w:rFonts w:ascii="Times New Roman" w:eastAsia="Times New Roman" w:hAnsi="Times New Roman"/>
          <w:sz w:val="28"/>
          <w:szCs w:val="28"/>
          <w:vertAlign w:val="subscript"/>
        </w:rPr>
        <w:t>n</w:t>
      </w:r>
      <w:r w:rsidRPr="00D66E52">
        <w:rPr>
          <w:rFonts w:ascii="Times New Roman" w:eastAsia="Times New Roman" w:hAnsi="Times New Roman"/>
          <w:sz w:val="28"/>
          <w:szCs w:val="28"/>
        </w:rPr>
        <w:t>);</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 xml:space="preserve">5) на диаграмме </w:t>
      </w:r>
      <w:r>
        <w:rPr>
          <w:rFonts w:ascii="Times New Roman" w:eastAsia="Times New Roman" w:hAnsi="Times New Roman"/>
          <w:noProof/>
          <w:position w:val="-18"/>
          <w:sz w:val="28"/>
          <w:szCs w:val="28"/>
        </w:rPr>
        <w:drawing>
          <wp:inline distT="0" distB="0" distL="0" distR="0">
            <wp:extent cx="409575" cy="352425"/>
            <wp:effectExtent l="0" t="0" r="9525" b="0"/>
            <wp:docPr id="412" name="Рисунок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(Me</w:t>
      </w:r>
      <w:r w:rsidRPr="00D66E52">
        <w:rPr>
          <w:rFonts w:ascii="Times New Roman" w:eastAsia="Times New Roman" w:hAnsi="Times New Roman"/>
          <w:sz w:val="28"/>
          <w:szCs w:val="28"/>
          <w:vertAlign w:val="subscript"/>
        </w:rPr>
        <w:t>m</w:t>
      </w:r>
      <w:r w:rsidRPr="00D66E52">
        <w:rPr>
          <w:rFonts w:ascii="Times New Roman" w:eastAsia="Times New Roman" w:hAnsi="Times New Roman"/>
          <w:sz w:val="28"/>
          <w:szCs w:val="28"/>
        </w:rPr>
        <w:t>O</w:t>
      </w:r>
      <w:r w:rsidRPr="00D66E52">
        <w:rPr>
          <w:rFonts w:ascii="Times New Roman" w:eastAsia="Times New Roman" w:hAnsi="Times New Roman"/>
          <w:sz w:val="28"/>
          <w:szCs w:val="28"/>
          <w:vertAlign w:val="subscript"/>
        </w:rPr>
        <w:t>n</w:t>
      </w:r>
      <w:r w:rsidRPr="00D66E52">
        <w:rPr>
          <w:rFonts w:ascii="Times New Roman" w:eastAsia="Times New Roman" w:hAnsi="Times New Roman"/>
          <w:sz w:val="28"/>
          <w:szCs w:val="28"/>
        </w:rPr>
        <w:t xml:space="preserve">) = f(T) для реакции образования оксида в точках, отвечающих фазовым превращениям  оксида или металла, изменяется наклон прямой </w:t>
      </w:r>
      <w:r>
        <w:rPr>
          <w:rFonts w:ascii="Times New Roman" w:eastAsia="Times New Roman" w:hAnsi="Times New Roman"/>
          <w:noProof/>
          <w:position w:val="-18"/>
          <w:sz w:val="28"/>
          <w:szCs w:val="28"/>
        </w:rPr>
        <w:drawing>
          <wp:inline distT="0" distB="0" distL="0" distR="0">
            <wp:extent cx="409575" cy="352425"/>
            <wp:effectExtent l="0" t="0" r="9525" b="0"/>
            <wp:docPr id="413" name="Рисунок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xml:space="preserve">= f(T); наибольшие изменения соответствуют процессам  сублимации или испарения. Экстраполируя прямую </w:t>
      </w:r>
      <w:r>
        <w:rPr>
          <w:rFonts w:ascii="Times New Roman" w:eastAsia="Times New Roman" w:hAnsi="Times New Roman"/>
          <w:noProof/>
          <w:position w:val="-18"/>
          <w:sz w:val="28"/>
          <w:szCs w:val="28"/>
        </w:rPr>
        <w:drawing>
          <wp:inline distT="0" distB="0" distL="0" distR="0">
            <wp:extent cx="409575" cy="352425"/>
            <wp:effectExtent l="0" t="0" r="9525" b="0"/>
            <wp:docPr id="414" name="Рисунок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f</w:t>
      </w:r>
      <w:r w:rsidRPr="00D66E52">
        <w:rPr>
          <w:rFonts w:ascii="Times New Roman" w:eastAsia="Times New Roman" w:hAnsi="Times New Roman"/>
          <w:sz w:val="28"/>
          <w:szCs w:val="28"/>
          <w:lang w:val="ru-MO"/>
        </w:rPr>
        <w:t>(</w:t>
      </w:r>
      <w:r w:rsidRPr="00D66E52">
        <w:rPr>
          <w:rFonts w:ascii="Times New Roman" w:eastAsia="Times New Roman" w:hAnsi="Times New Roman"/>
          <w:sz w:val="28"/>
          <w:szCs w:val="28"/>
        </w:rPr>
        <w:t xml:space="preserve">T) после фазового перехода до ординаты Т=0 получают среднее значение энтальпии в интервале температур этой прямой, а разность </w:t>
      </w:r>
      <w:r w:rsidRPr="00D66E52">
        <w:rPr>
          <w:rFonts w:ascii="Times New Roman" w:eastAsia="Times New Roman" w:hAnsi="Times New Roman"/>
          <w:sz w:val="28"/>
          <w:szCs w:val="28"/>
        </w:rPr>
        <w:sym w:font="Symbol" w:char="F044"/>
      </w:r>
      <w:r w:rsidRPr="00D66E52">
        <w:rPr>
          <w:rFonts w:ascii="Times New Roman" w:eastAsia="Times New Roman" w:hAnsi="Times New Roman"/>
          <w:sz w:val="28"/>
          <w:szCs w:val="28"/>
        </w:rPr>
        <w:t>(</w:t>
      </w:r>
      <w:r w:rsidRPr="00D66E52">
        <w:rPr>
          <w:rFonts w:ascii="Times New Roman" w:eastAsia="Times New Roman" w:hAnsi="Times New Roman"/>
          <w:sz w:val="28"/>
          <w:szCs w:val="28"/>
        </w:rPr>
        <w:sym w:font="Symbol" w:char="F044"/>
      </w:r>
      <w:r w:rsidRPr="00D66E52">
        <w:rPr>
          <w:rFonts w:ascii="Times New Roman" w:eastAsia="Times New Roman" w:hAnsi="Times New Roman"/>
          <w:sz w:val="28"/>
          <w:szCs w:val="28"/>
        </w:rPr>
        <w:t>Н</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w:t>
      </w:r>
      <w:r w:rsidRPr="00D66E52">
        <w:rPr>
          <w:rFonts w:ascii="Times New Roman" w:eastAsia="Times New Roman" w:hAnsi="Times New Roman"/>
          <w:sz w:val="28"/>
          <w:szCs w:val="28"/>
        </w:rPr>
        <w:sym w:font="Symbol" w:char="F044"/>
      </w:r>
      <w:r w:rsidRPr="00D66E52">
        <w:rPr>
          <w:rFonts w:ascii="Times New Roman" w:eastAsia="Times New Roman" w:hAnsi="Times New Roman"/>
          <w:sz w:val="28"/>
          <w:szCs w:val="28"/>
        </w:rPr>
        <w:t>Н</w:t>
      </w:r>
      <w:r w:rsidRPr="00D66E52">
        <w:rPr>
          <w:rFonts w:ascii="Times New Roman" w:eastAsia="Times New Roman" w:hAnsi="Times New Roman"/>
          <w:sz w:val="28"/>
          <w:szCs w:val="28"/>
          <w:vertAlign w:val="subscript"/>
        </w:rPr>
        <w:t>1</w:t>
      </w:r>
      <w:r w:rsidRPr="00D66E52">
        <w:rPr>
          <w:rFonts w:ascii="Times New Roman" w:eastAsia="Times New Roman" w:hAnsi="Times New Roman"/>
          <w:sz w:val="28"/>
          <w:szCs w:val="28"/>
        </w:rPr>
        <w:t>) указывает энтальпию фазового превращения.</w:t>
      </w:r>
      <w:r w:rsidRPr="00D66E52">
        <w:rPr>
          <w:rFonts w:ascii="Times New Roman" w:eastAsia="Times New Roman" w:hAnsi="Times New Roman"/>
          <w:sz w:val="28"/>
          <w:szCs w:val="28"/>
        </w:rPr>
        <w:br/>
        <w:t xml:space="preserve">Аналитически значения </w:t>
      </w:r>
      <w:r w:rsidRPr="00D66E52">
        <w:rPr>
          <w:rFonts w:ascii="Times New Roman" w:eastAsia="Times New Roman" w:hAnsi="Times New Roman"/>
          <w:sz w:val="28"/>
          <w:szCs w:val="28"/>
        </w:rPr>
        <w:sym w:font="Symbol" w:char="F044"/>
      </w:r>
      <w:r w:rsidRPr="00D66E52">
        <w:rPr>
          <w:rFonts w:ascii="Times New Roman" w:eastAsia="Times New Roman" w:hAnsi="Times New Roman"/>
          <w:sz w:val="28"/>
          <w:szCs w:val="28"/>
        </w:rPr>
        <w:t>Н</w:t>
      </w:r>
      <w:r w:rsidRPr="00D66E52">
        <w:rPr>
          <w:rFonts w:ascii="Times New Roman" w:eastAsia="Times New Roman" w:hAnsi="Times New Roman"/>
          <w:sz w:val="28"/>
          <w:szCs w:val="28"/>
          <w:vertAlign w:val="subscript"/>
        </w:rPr>
        <w:t>ф.п.</w:t>
      </w:r>
      <w:r w:rsidRPr="00D66E52">
        <w:rPr>
          <w:rFonts w:ascii="Times New Roman" w:eastAsia="Times New Roman" w:hAnsi="Times New Roman"/>
          <w:sz w:val="28"/>
          <w:szCs w:val="28"/>
        </w:rPr>
        <w:t xml:space="preserve"> и </w:t>
      </w:r>
      <w:r w:rsidRPr="00D66E52">
        <w:rPr>
          <w:rFonts w:ascii="Times New Roman" w:eastAsia="Times New Roman" w:hAnsi="Times New Roman"/>
          <w:sz w:val="28"/>
          <w:szCs w:val="28"/>
        </w:rPr>
        <w:sym w:font="Symbol" w:char="F044"/>
      </w:r>
      <w:r w:rsidRPr="00D66E52">
        <w:rPr>
          <w:rFonts w:ascii="Times New Roman" w:eastAsia="Times New Roman" w:hAnsi="Times New Roman"/>
          <w:sz w:val="28"/>
          <w:szCs w:val="28"/>
        </w:rPr>
        <w:t>S</w:t>
      </w:r>
      <w:r w:rsidRPr="00D66E52">
        <w:rPr>
          <w:rFonts w:ascii="Times New Roman" w:eastAsia="Times New Roman" w:hAnsi="Times New Roman"/>
          <w:sz w:val="28"/>
          <w:szCs w:val="28"/>
          <w:vertAlign w:val="subscript"/>
        </w:rPr>
        <w:t>ф.п.</w:t>
      </w:r>
      <w:r w:rsidRPr="00D66E52">
        <w:rPr>
          <w:rFonts w:ascii="Times New Roman" w:eastAsia="Times New Roman" w:hAnsi="Times New Roman"/>
          <w:sz w:val="28"/>
          <w:szCs w:val="28"/>
        </w:rPr>
        <w:t xml:space="preserve"> определяют как разность соответствующих коэффициентов М и N в приведенных формулах зависимости </w:t>
      </w:r>
      <w:r>
        <w:rPr>
          <w:rFonts w:ascii="Times New Roman" w:eastAsia="Times New Roman" w:hAnsi="Times New Roman"/>
          <w:noProof/>
          <w:position w:val="-18"/>
          <w:sz w:val="28"/>
          <w:szCs w:val="28"/>
        </w:rPr>
        <w:drawing>
          <wp:inline distT="0" distB="0" distL="0" distR="0">
            <wp:extent cx="409575" cy="352425"/>
            <wp:effectExtent l="0" t="0" r="9525" b="0"/>
            <wp:docPr id="415" name="Рисунок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pic:cNvPicPr>
                      <a:picLocks noChangeAspect="1" noChangeArrowheads="1"/>
                    </pic:cNvPicPr>
                  </pic:nvPicPr>
                  <pic:blipFill>
                    <a:blip r:embed="rId227"/>
                    <a:srcRect/>
                    <a:stretch>
                      <a:fillRect/>
                    </a:stretch>
                  </pic:blipFill>
                  <pic:spPr bwMode="auto">
                    <a:xfrm>
                      <a:off x="0" y="0"/>
                      <a:ext cx="409575" cy="3524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 f(T);</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6) определение термодинамических характеристик в системах с участием сульфидов, карбонатов, сульфатов, галогенидов при наличии в газовой фазе S</w:t>
      </w:r>
      <w:r w:rsidRPr="00D66E52">
        <w:rPr>
          <w:rFonts w:ascii="Times New Roman" w:eastAsia="Times New Roman" w:hAnsi="Times New Roman"/>
          <w:sz w:val="28"/>
          <w:szCs w:val="28"/>
          <w:vertAlign w:val="subscript"/>
        </w:rPr>
        <w:t>n(газ)</w:t>
      </w:r>
      <w:r w:rsidRPr="00D66E52">
        <w:rPr>
          <w:rFonts w:ascii="Times New Roman" w:eastAsia="Times New Roman" w:hAnsi="Times New Roman"/>
          <w:sz w:val="28"/>
          <w:szCs w:val="28"/>
        </w:rPr>
        <w:t xml:space="preserve"> SO</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SO</w:t>
      </w:r>
      <w:r w:rsidRPr="00D66E52">
        <w:rPr>
          <w:rFonts w:ascii="Times New Roman" w:eastAsia="Times New Roman" w:hAnsi="Times New Roman"/>
          <w:sz w:val="28"/>
          <w:szCs w:val="28"/>
          <w:vertAlign w:val="subscript"/>
        </w:rPr>
        <w:t>3</w:t>
      </w:r>
      <w:r w:rsidRPr="00D66E52">
        <w:rPr>
          <w:rFonts w:ascii="Times New Roman" w:eastAsia="Times New Roman" w:hAnsi="Times New Roman"/>
          <w:sz w:val="28"/>
          <w:szCs w:val="28"/>
        </w:rPr>
        <w:t>; СО</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Г</w:t>
      </w:r>
      <w:r w:rsidRPr="00D66E52">
        <w:rPr>
          <w:rFonts w:ascii="Times New Roman" w:eastAsia="Times New Roman" w:hAnsi="Times New Roman"/>
          <w:sz w:val="28"/>
          <w:szCs w:val="28"/>
          <w:vertAlign w:val="subscript"/>
        </w:rPr>
        <w:t>2</w:t>
      </w:r>
      <w:r w:rsidRPr="00D66E52">
        <w:rPr>
          <w:rFonts w:ascii="Times New Roman" w:eastAsia="Times New Roman" w:hAnsi="Times New Roman"/>
          <w:sz w:val="28"/>
          <w:szCs w:val="28"/>
        </w:rPr>
        <w:t xml:space="preserve"> выполняют аналогично п.п. 1-5 в соответствии с основными положениями химической термодинамики и химического равновесия в системе;</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7) степень полноты протекания процесса, т.е. положение равновесия в системе можно изменить в соответствии с принципом Ле Шателье – Брауна. Изменение любого из параметров, определяющих положение  равновесия системы, находящейся в равновесии, усилит то из направлений процесса, которое ослабляет влияние произведенного воздействия.</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lastRenderedPageBreak/>
        <w:t>Повышение температуры нагреванием равновесной системы сместит равновесие в сторону эндотермической реакции. Чем больше по абсолютной величине тепловой эффект реакции, тем сильнее влияет на положение  равновесия изменение температуры. Если тепловой эффект реакции близок к нулю, возможно перемена его знака при изменении температуры, что необходимо учесть при оценке смещения равновесия. В случае равенства нулю теплового эффекта, изменение температуры не сместит равновесия в системе.</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Вышесказанное подтверждается аналитически:</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left="1440" w:firstLine="720"/>
        <w:jc w:val="both"/>
        <w:rPr>
          <w:rFonts w:ascii="Times New Roman" w:eastAsia="Times New Roman" w:hAnsi="Times New Roman"/>
          <w:sz w:val="28"/>
          <w:szCs w:val="28"/>
        </w:rPr>
      </w:pPr>
      <w:r w:rsidRPr="00D66E52">
        <w:rPr>
          <w:rFonts w:ascii="Times New Roman" w:eastAsia="Times New Roman" w:hAnsi="Times New Roman"/>
          <w:b/>
          <w:bCs/>
          <w:sz w:val="28"/>
          <w:szCs w:val="28"/>
        </w:rPr>
        <w:t>К</w:t>
      </w:r>
      <w:r w:rsidRPr="00D66E52">
        <w:rPr>
          <w:rFonts w:ascii="Times New Roman" w:eastAsia="Times New Roman" w:hAnsi="Times New Roman"/>
          <w:b/>
          <w:bCs/>
          <w:sz w:val="28"/>
          <w:szCs w:val="28"/>
          <w:vertAlign w:val="subscript"/>
        </w:rPr>
        <w:t>р</w:t>
      </w:r>
      <w:r w:rsidRPr="00D66E52">
        <w:rPr>
          <w:rFonts w:ascii="Times New Roman" w:eastAsia="Times New Roman" w:hAnsi="Times New Roman"/>
          <w:b/>
          <w:bCs/>
          <w:sz w:val="28"/>
          <w:szCs w:val="28"/>
        </w:rPr>
        <w:t xml:space="preserve"> = </w:t>
      </w:r>
      <w:r>
        <w:rPr>
          <w:rFonts w:ascii="Times New Roman" w:eastAsia="Times New Roman" w:hAnsi="Times New Roman"/>
          <w:b/>
          <w:bCs/>
          <w:noProof/>
          <w:position w:val="-32"/>
          <w:sz w:val="28"/>
          <w:szCs w:val="28"/>
        </w:rPr>
        <w:drawing>
          <wp:inline distT="0" distB="0" distL="0" distR="0">
            <wp:extent cx="2962275" cy="657225"/>
            <wp:effectExtent l="19050" t="0" r="9525" b="0"/>
            <wp:docPr id="416" name="Рисунок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pic:cNvPicPr>
                      <a:picLocks noChangeAspect="1" noChangeArrowheads="1"/>
                    </pic:cNvPicPr>
                  </pic:nvPicPr>
                  <pic:blipFill>
                    <a:blip r:embed="rId267"/>
                    <a:srcRect/>
                    <a:stretch>
                      <a:fillRect/>
                    </a:stretch>
                  </pic:blipFill>
                  <pic:spPr bwMode="auto">
                    <a:xfrm>
                      <a:off x="0" y="0"/>
                      <a:ext cx="2962275" cy="657225"/>
                    </a:xfrm>
                    <a:prstGeom prst="rect">
                      <a:avLst/>
                    </a:prstGeom>
                    <a:noFill/>
                    <a:ln w="9525">
                      <a:noFill/>
                      <a:miter lim="800000"/>
                      <a:headEnd/>
                      <a:tailEnd/>
                    </a:ln>
                  </pic:spPr>
                </pic:pic>
              </a:graphicData>
            </a:graphic>
          </wp:inline>
        </w:drawing>
      </w:r>
      <w:r w:rsidRPr="00D66E52">
        <w:rPr>
          <w:rFonts w:ascii="Times New Roman" w:eastAsia="Times New Roman" w:hAnsi="Times New Roman"/>
          <w:sz w:val="28"/>
          <w:szCs w:val="28"/>
        </w:rPr>
        <w:tab/>
      </w:r>
      <w:r w:rsidRPr="00D66E52">
        <w:rPr>
          <w:rFonts w:ascii="Times New Roman" w:eastAsia="Times New Roman" w:hAnsi="Times New Roman"/>
          <w:sz w:val="28"/>
          <w:szCs w:val="28"/>
        </w:rPr>
        <w:tab/>
        <w:t xml:space="preserve">    (37)</w:t>
      </w: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Введение в равновесную систему дополнительного количества какого-либо реагента сместит равновесие в сторону уменьшения молярной концентрации этого реагента.</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Повышение (уменьшение) давления в равновесной системе за счет изменения объема реагирующей смеси приведет к смещению в сторону меньшего (большего) числа молей газовой смеси при Т = idem.</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Вакуумирование системы (уменьшение давления) при постоянном объеме равнозначно уменьшению давления при увеличении объема, т.к. уменьшается молярная концентрация  всех компонентов, что приведет к смешению равновесия в сторону большего числа молей газовой смеси (</w:t>
      </w:r>
      <w:r w:rsidRPr="00D66E52">
        <w:rPr>
          <w:rFonts w:ascii="Times New Roman" w:eastAsia="Times New Roman" w:hAnsi="Times New Roman"/>
          <w:sz w:val="28"/>
          <w:szCs w:val="28"/>
        </w:rPr>
        <w:sym w:font="Symbol" w:char="F044"/>
      </w:r>
      <w:r w:rsidRPr="00D66E52">
        <w:rPr>
          <w:rFonts w:ascii="Times New Roman" w:eastAsia="Times New Roman" w:hAnsi="Times New Roman"/>
          <w:sz w:val="28"/>
          <w:szCs w:val="28"/>
        </w:rPr>
        <w:t xml:space="preserve">n </w:t>
      </w:r>
      <w:r w:rsidRPr="00D66E52">
        <w:rPr>
          <w:rFonts w:ascii="Times New Roman" w:eastAsia="Times New Roman" w:hAnsi="Times New Roman"/>
          <w:sz w:val="28"/>
          <w:szCs w:val="28"/>
        </w:rPr>
        <w:sym w:font="Symbol" w:char="F0B9"/>
      </w:r>
      <w:r w:rsidRPr="00D66E52">
        <w:rPr>
          <w:rFonts w:ascii="Times New Roman" w:eastAsia="Times New Roman" w:hAnsi="Times New Roman"/>
          <w:sz w:val="28"/>
          <w:szCs w:val="28"/>
        </w:rPr>
        <w:t xml:space="preserve"> 0).</w:t>
      </w:r>
    </w:p>
    <w:p w:rsidR="00EC1A22" w:rsidRPr="00D66E52" w:rsidRDefault="00EC1A22" w:rsidP="00EC1A22">
      <w:pPr>
        <w:ind w:firstLine="720"/>
        <w:jc w:val="both"/>
        <w:rPr>
          <w:rFonts w:ascii="Times New Roman" w:eastAsia="Times New Roman" w:hAnsi="Times New Roman"/>
          <w:sz w:val="28"/>
          <w:szCs w:val="28"/>
        </w:rPr>
      </w:pPr>
      <w:r w:rsidRPr="00D66E52">
        <w:rPr>
          <w:rFonts w:ascii="Times New Roman" w:eastAsia="Times New Roman" w:hAnsi="Times New Roman"/>
          <w:sz w:val="28"/>
          <w:szCs w:val="28"/>
        </w:rPr>
        <w:t>При введении инертного газа в систему (Р</w:t>
      </w:r>
      <w:r w:rsidRPr="00D66E52">
        <w:rPr>
          <w:rFonts w:ascii="Times New Roman" w:eastAsia="Times New Roman" w:hAnsi="Times New Roman"/>
          <w:sz w:val="28"/>
          <w:szCs w:val="28"/>
          <w:vertAlign w:val="subscript"/>
        </w:rPr>
        <w:t>общ</w:t>
      </w:r>
      <w:r w:rsidRPr="00D66E52">
        <w:rPr>
          <w:rFonts w:ascii="Times New Roman" w:eastAsia="Times New Roman" w:hAnsi="Times New Roman"/>
          <w:sz w:val="28"/>
          <w:szCs w:val="28"/>
        </w:rPr>
        <w:t xml:space="preserve"> = idem) происходит разбавление реакционной газовой смеси, что равноценно увеличению объема и смещение при </w:t>
      </w:r>
      <w:r w:rsidRPr="00D66E52">
        <w:rPr>
          <w:rFonts w:ascii="Times New Roman" w:eastAsia="Times New Roman" w:hAnsi="Times New Roman"/>
          <w:sz w:val="28"/>
          <w:szCs w:val="28"/>
        </w:rPr>
        <w:sym w:font="Symbol" w:char="F044"/>
      </w:r>
      <w:r w:rsidRPr="00D66E52">
        <w:rPr>
          <w:rFonts w:ascii="Times New Roman" w:eastAsia="Times New Roman" w:hAnsi="Times New Roman"/>
          <w:sz w:val="28"/>
          <w:szCs w:val="28"/>
        </w:rPr>
        <w:t>n</w:t>
      </w:r>
      <w:r w:rsidRPr="00D66E52">
        <w:rPr>
          <w:rFonts w:ascii="Times New Roman" w:eastAsia="Times New Roman" w:hAnsi="Times New Roman"/>
          <w:sz w:val="28"/>
          <w:szCs w:val="28"/>
        </w:rPr>
        <w:sym w:font="Symbol" w:char="F0B9"/>
      </w:r>
      <w:r w:rsidRPr="00D66E52">
        <w:rPr>
          <w:rFonts w:ascii="Times New Roman" w:eastAsia="Times New Roman" w:hAnsi="Times New Roman"/>
          <w:sz w:val="28"/>
          <w:szCs w:val="28"/>
        </w:rPr>
        <w:t>0 произойдет в сторону большего числа молей газообразных компонентов.</w:t>
      </w:r>
    </w:p>
    <w:p w:rsidR="00EC1A22" w:rsidRDefault="00EC1A22" w:rsidP="00EC1A22">
      <w:pPr>
        <w:ind w:firstLine="720"/>
        <w:jc w:val="both"/>
        <w:rPr>
          <w:rFonts w:ascii="Times New Roman" w:eastAsia="Times New Roman" w:hAnsi="Times New Roman"/>
          <w:sz w:val="28"/>
          <w:szCs w:val="28"/>
        </w:rPr>
      </w:pPr>
    </w:p>
    <w:p w:rsidR="00EC1A22" w:rsidRPr="00273A78" w:rsidRDefault="00EC1A22" w:rsidP="00EC1A22"/>
    <w:p w:rsidR="001C0C85" w:rsidRDefault="001C0C85" w:rsidP="001C0C85">
      <w:pPr>
        <w:widowControl w:val="0"/>
        <w:autoSpaceDE w:val="0"/>
        <w:autoSpaceDN w:val="0"/>
        <w:adjustRightInd w:val="0"/>
        <w:ind w:left="540" w:hanging="540"/>
        <w:rPr>
          <w:rFonts w:ascii="Times New Roman" w:eastAsia="Times New Roman" w:hAnsi="Times New Roman"/>
          <w:sz w:val="32"/>
          <w:szCs w:val="32"/>
        </w:rPr>
      </w:pPr>
      <w:r w:rsidRPr="00B50900">
        <w:rPr>
          <w:rFonts w:ascii="Times New Roman" w:eastAsia="Times New Roman" w:hAnsi="Times New Roman"/>
          <w:sz w:val="32"/>
          <w:szCs w:val="32"/>
        </w:rPr>
        <w:lastRenderedPageBreak/>
        <w:t>Лекция 13-15  Приложение принципа Ле Шателье к металлургическим процессам</w:t>
      </w:r>
    </w:p>
    <w:p w:rsidR="001C0C85" w:rsidRPr="00B50900" w:rsidRDefault="001C0C85" w:rsidP="001C0C85">
      <w:pPr>
        <w:widowControl w:val="0"/>
        <w:autoSpaceDE w:val="0"/>
        <w:autoSpaceDN w:val="0"/>
        <w:adjustRightInd w:val="0"/>
        <w:ind w:left="540" w:hanging="540"/>
        <w:rPr>
          <w:rFonts w:ascii="Times New Roman" w:eastAsia="Times New Roman" w:hAnsi="Times New Roman"/>
          <w:sz w:val="32"/>
          <w:szCs w:val="32"/>
        </w:rPr>
      </w:pPr>
    </w:p>
    <w:p w:rsidR="001C0C85" w:rsidRPr="00CB3598" w:rsidRDefault="001C0C85" w:rsidP="001C0C85">
      <w:pPr>
        <w:widowControl w:val="0"/>
        <w:autoSpaceDE w:val="0"/>
        <w:autoSpaceDN w:val="0"/>
        <w:adjustRightInd w:val="0"/>
        <w:ind w:firstLine="720"/>
        <w:jc w:val="both"/>
        <w:rPr>
          <w:rFonts w:ascii="TimesNewRomanPSMT" w:eastAsia="Times New Roman" w:hAnsi="TimesNewRomanPSMT" w:cs="TimesNewRomanPSMT"/>
          <w:sz w:val="28"/>
          <w:szCs w:val="28"/>
        </w:rPr>
      </w:pPr>
      <w:r>
        <w:rPr>
          <w:rFonts w:eastAsia="Times New Roman" w:cs="TimesNewRomanPSMT"/>
          <w:sz w:val="28"/>
          <w:szCs w:val="28"/>
        </w:rPr>
        <w:t xml:space="preserve"> Лекция 13 </w:t>
      </w:r>
      <w:r w:rsidRPr="00CB3598">
        <w:rPr>
          <w:rFonts w:ascii="TimesNewRomanPSMT" w:eastAsia="Times New Roman" w:hAnsi="TimesNewRomanPSMT" w:cs="TimesNewRomanPSMT"/>
          <w:sz w:val="28"/>
          <w:szCs w:val="28"/>
        </w:rPr>
        <w:t>Степень полноты протекания процесса, т.е. положение равновесия в системе можно изменить в соответствии с принципом Ле Шателье – Брауна. Изменение любого из параметров, определяющих положение  равновесия системы, находящейся в равновесии, усилит то из направлений процесса, которое ослабляет влияние произведенного воздействия.</w:t>
      </w:r>
    </w:p>
    <w:p w:rsidR="001C0C85" w:rsidRPr="00CB3598" w:rsidRDefault="001C0C85" w:rsidP="001C0C85">
      <w:pPr>
        <w:widowControl w:val="0"/>
        <w:autoSpaceDE w:val="0"/>
        <w:autoSpaceDN w:val="0"/>
        <w:adjustRightInd w:val="0"/>
        <w:ind w:firstLine="720"/>
        <w:jc w:val="both"/>
        <w:rPr>
          <w:rFonts w:ascii="TimesNewRomanPSMT" w:eastAsia="Times New Roman" w:hAnsi="TimesNewRomanPSMT" w:cs="TimesNewRomanPSMT"/>
          <w:sz w:val="28"/>
          <w:szCs w:val="28"/>
        </w:rPr>
      </w:pPr>
      <w:r w:rsidRPr="00CB3598">
        <w:rPr>
          <w:rFonts w:ascii="TimesNewRomanPSMT" w:eastAsia="Times New Roman" w:hAnsi="TimesNewRomanPSMT" w:cs="TimesNewRomanPSMT"/>
          <w:sz w:val="28"/>
          <w:szCs w:val="28"/>
        </w:rPr>
        <w:t>Повышение температуры нагреванием равновесной системы сместит равновесие в сторону эндотермической реакции. Чем больше по абсолютной величине тепловой эффект реакции, тем сильнее влияет на положение  равновесия изменение температуры. Если тепловой эффект реакции близок к нулю, возможно перемена его знака при изменении температуры, что необходимо учесть при оценке смещения равновесия. В случае равенства нулю теплового эффекта, изменение температуры не сместит равновесия в системе.</w:t>
      </w:r>
    </w:p>
    <w:p w:rsidR="001C0C85" w:rsidRPr="00CB3598" w:rsidRDefault="001C0C85" w:rsidP="001C0C85">
      <w:pPr>
        <w:widowControl w:val="0"/>
        <w:autoSpaceDE w:val="0"/>
        <w:autoSpaceDN w:val="0"/>
        <w:adjustRightInd w:val="0"/>
        <w:ind w:firstLine="720"/>
        <w:jc w:val="both"/>
        <w:rPr>
          <w:rFonts w:ascii="TimesNewRomanPSMT" w:eastAsia="Times New Roman" w:hAnsi="TimesNewRomanPSMT" w:cs="TimesNewRomanPSMT"/>
          <w:sz w:val="28"/>
          <w:szCs w:val="28"/>
        </w:rPr>
      </w:pPr>
    </w:p>
    <w:p w:rsidR="001C0C85" w:rsidRPr="00CB3598" w:rsidRDefault="001C0C85" w:rsidP="001C0C85">
      <w:pPr>
        <w:widowControl w:val="0"/>
        <w:autoSpaceDE w:val="0"/>
        <w:autoSpaceDN w:val="0"/>
        <w:adjustRightInd w:val="0"/>
        <w:ind w:firstLine="720"/>
        <w:jc w:val="both"/>
        <w:rPr>
          <w:rFonts w:ascii="TimesNewRomanPSMT" w:eastAsia="Times New Roman" w:hAnsi="TimesNewRomanPSMT" w:cs="TimesNewRomanPSMT"/>
          <w:sz w:val="28"/>
          <w:szCs w:val="28"/>
        </w:rPr>
      </w:pPr>
      <w:r w:rsidRPr="00CB3598">
        <w:rPr>
          <w:rFonts w:ascii="TimesNewRomanPSMT" w:eastAsia="Times New Roman" w:hAnsi="TimesNewRomanPSMT" w:cs="TimesNewRomanPSMT"/>
          <w:sz w:val="28"/>
          <w:szCs w:val="28"/>
        </w:rPr>
        <w:t>Введение в равновесную систему дополнительного количества какого-либо реагента сместит равновесие в сторону уменьшения молярной концентрации этого реагента.</w:t>
      </w:r>
    </w:p>
    <w:p w:rsidR="001C0C85" w:rsidRPr="00CB3598" w:rsidRDefault="001C0C85" w:rsidP="001C0C85">
      <w:pPr>
        <w:widowControl w:val="0"/>
        <w:autoSpaceDE w:val="0"/>
        <w:autoSpaceDN w:val="0"/>
        <w:adjustRightInd w:val="0"/>
        <w:ind w:firstLine="720"/>
        <w:jc w:val="both"/>
        <w:rPr>
          <w:rFonts w:ascii="TimesNewRomanPSMT" w:eastAsia="Times New Roman" w:hAnsi="TimesNewRomanPSMT" w:cs="TimesNewRomanPSMT"/>
          <w:sz w:val="28"/>
          <w:szCs w:val="28"/>
        </w:rPr>
      </w:pPr>
      <w:r w:rsidRPr="00CB3598">
        <w:rPr>
          <w:rFonts w:ascii="TimesNewRomanPSMT" w:eastAsia="Times New Roman" w:hAnsi="TimesNewRomanPSMT" w:cs="TimesNewRomanPSMT"/>
          <w:sz w:val="28"/>
          <w:szCs w:val="28"/>
        </w:rPr>
        <w:t>Повышение (уменьшение) давления в равновесной системе за счет изменения объема реагирующей смеси приведет к смещению в сторону меньшего (большего) числа молей газовой смеси при Т=idem.</w:t>
      </w:r>
    </w:p>
    <w:p w:rsidR="001C0C85" w:rsidRPr="00CB3598" w:rsidRDefault="001C0C85" w:rsidP="001C0C85">
      <w:pPr>
        <w:widowControl w:val="0"/>
        <w:autoSpaceDE w:val="0"/>
        <w:autoSpaceDN w:val="0"/>
        <w:adjustRightInd w:val="0"/>
        <w:ind w:firstLine="720"/>
        <w:jc w:val="both"/>
        <w:rPr>
          <w:rFonts w:ascii="TimesNewRomanPSMT" w:eastAsia="Times New Roman" w:hAnsi="TimesNewRomanPSMT" w:cs="TimesNewRomanPSMT"/>
          <w:sz w:val="28"/>
          <w:szCs w:val="28"/>
        </w:rPr>
      </w:pPr>
      <w:r w:rsidRPr="00CB3598">
        <w:rPr>
          <w:rFonts w:ascii="TimesNewRomanPSMT" w:eastAsia="Times New Roman" w:hAnsi="TimesNewRomanPSMT" w:cs="TimesNewRomanPSMT"/>
          <w:sz w:val="28"/>
          <w:szCs w:val="28"/>
        </w:rPr>
        <w:t>Вакуумирование системы (уменьшение давления) при постоянном объеме равнозначно уменьшению давления при увеличении объема, т.к. уменьшается молярная концентрация  всех компонентов, что приведет к смешению равновесия в сторону большего числа молей газовой смеси (</w:t>
      </w:r>
      <w:r w:rsidRPr="00CB3598">
        <w:rPr>
          <w:rFonts w:ascii="Symbol" w:eastAsia="Times New Roman" w:hAnsi="Symbol" w:cs="Symbol"/>
          <w:sz w:val="28"/>
          <w:szCs w:val="28"/>
        </w:rPr>
        <w:t></w:t>
      </w:r>
      <w:r w:rsidRPr="00CB3598">
        <w:rPr>
          <w:rFonts w:ascii="TimesNewRomanPSMT" w:eastAsia="Times New Roman" w:hAnsi="TimesNewRomanPSMT" w:cs="TimesNewRomanPSMT"/>
          <w:sz w:val="28"/>
          <w:szCs w:val="28"/>
        </w:rPr>
        <w:t>n</w:t>
      </w:r>
      <w:r w:rsidRPr="00CB3598">
        <w:rPr>
          <w:rFonts w:ascii="Symbol" w:eastAsia="Times New Roman" w:hAnsi="Symbol" w:cs="Symbol"/>
          <w:sz w:val="28"/>
          <w:szCs w:val="28"/>
        </w:rPr>
        <w:t>≠</w:t>
      </w:r>
      <w:r w:rsidRPr="00CB3598">
        <w:rPr>
          <w:rFonts w:ascii="TimesNewRomanPSMT" w:eastAsia="Times New Roman" w:hAnsi="TimesNewRomanPSMT" w:cs="TimesNewRomanPSMT"/>
          <w:sz w:val="28"/>
          <w:szCs w:val="28"/>
        </w:rPr>
        <w:t>0).</w:t>
      </w:r>
    </w:p>
    <w:p w:rsidR="001C0C85" w:rsidRPr="00CB3598" w:rsidRDefault="001C0C85" w:rsidP="001C0C85">
      <w:pPr>
        <w:widowControl w:val="0"/>
        <w:autoSpaceDE w:val="0"/>
        <w:autoSpaceDN w:val="0"/>
        <w:adjustRightInd w:val="0"/>
        <w:ind w:firstLine="720"/>
        <w:jc w:val="both"/>
        <w:rPr>
          <w:rFonts w:ascii="TimesNewRomanPSMT" w:eastAsia="Times New Roman" w:hAnsi="TimesNewRomanPSMT" w:cs="TimesNewRomanPSMT"/>
          <w:sz w:val="28"/>
          <w:szCs w:val="28"/>
        </w:rPr>
      </w:pPr>
      <w:r w:rsidRPr="00CB3598">
        <w:rPr>
          <w:rFonts w:ascii="TimesNewRomanPSMT" w:eastAsia="Times New Roman" w:hAnsi="TimesNewRomanPSMT" w:cs="TimesNewRomanPSMT"/>
          <w:sz w:val="28"/>
          <w:szCs w:val="28"/>
        </w:rPr>
        <w:t>При введении инертного газа в систему (Р</w:t>
      </w:r>
      <w:r w:rsidRPr="00CB3598">
        <w:rPr>
          <w:rFonts w:ascii="TimesNewRomanPSMT" w:eastAsia="Times New Roman" w:hAnsi="TimesNewRomanPSMT" w:cs="TimesNewRomanPSMT"/>
          <w:sz w:val="28"/>
          <w:szCs w:val="28"/>
          <w:vertAlign w:val="subscript"/>
        </w:rPr>
        <w:t>общ</w:t>
      </w:r>
      <w:r w:rsidRPr="00CB3598">
        <w:rPr>
          <w:rFonts w:ascii="TimesNewRomanPSMT" w:eastAsia="Times New Roman" w:hAnsi="TimesNewRomanPSMT" w:cs="TimesNewRomanPSMT"/>
          <w:sz w:val="28"/>
          <w:szCs w:val="28"/>
        </w:rPr>
        <w:t xml:space="preserve"> = idem) происходит разбавление реакционной газовой смеси, что равноценно увеличению объема и смещение при </w:t>
      </w:r>
      <w:r w:rsidRPr="00CB3598">
        <w:rPr>
          <w:rFonts w:ascii="Symbol" w:eastAsia="Times New Roman" w:hAnsi="Symbol" w:cs="Symbol"/>
          <w:sz w:val="28"/>
          <w:szCs w:val="28"/>
        </w:rPr>
        <w:t></w:t>
      </w:r>
      <w:r w:rsidRPr="00CB3598">
        <w:rPr>
          <w:rFonts w:ascii="TimesNewRomanPSMT" w:eastAsia="Times New Roman" w:hAnsi="TimesNewRomanPSMT" w:cs="TimesNewRomanPSMT"/>
          <w:sz w:val="28"/>
          <w:szCs w:val="28"/>
        </w:rPr>
        <w:t>n</w:t>
      </w:r>
      <w:r w:rsidRPr="00CB3598">
        <w:rPr>
          <w:rFonts w:ascii="Symbol" w:eastAsia="Times New Roman" w:hAnsi="Symbol" w:cs="Symbol"/>
          <w:sz w:val="28"/>
          <w:szCs w:val="28"/>
        </w:rPr>
        <w:t>≠</w:t>
      </w:r>
      <w:r w:rsidRPr="00CB3598">
        <w:rPr>
          <w:rFonts w:ascii="TimesNewRomanPSMT" w:eastAsia="Times New Roman" w:hAnsi="TimesNewRomanPSMT" w:cs="TimesNewRomanPSMT"/>
          <w:sz w:val="28"/>
          <w:szCs w:val="28"/>
        </w:rPr>
        <w:t>0 произойдет в сторону большего числа молей газообразных компонентов.</w:t>
      </w:r>
    </w:p>
    <w:p w:rsidR="001C0C85" w:rsidRPr="00CB3598" w:rsidRDefault="001C0C85" w:rsidP="001C0C85">
      <w:pPr>
        <w:jc w:val="both"/>
        <w:rPr>
          <w:rFonts w:ascii="Times New Roman" w:eastAsia="Times New Roman" w:hAnsi="Times New Roman"/>
          <w:b/>
          <w:sz w:val="28"/>
          <w:szCs w:val="28"/>
        </w:rPr>
      </w:pPr>
      <w:r>
        <w:rPr>
          <w:rFonts w:ascii="Times New Roman" w:eastAsia="Times New Roman" w:hAnsi="Times New Roman"/>
          <w:b/>
          <w:sz w:val="28"/>
          <w:szCs w:val="28"/>
        </w:rPr>
        <w:lastRenderedPageBreak/>
        <w:t xml:space="preserve"> Лекция 14   Принцип Ле Шателье </w:t>
      </w: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1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NH</w:t>
      </w:r>
      <w:r w:rsidRPr="00CB3598">
        <w:rPr>
          <w:rFonts w:ascii="Times New Roman" w:eastAsia="Times" w:hAnsi="Times New Roman"/>
          <w:kern w:val="3"/>
          <w:sz w:val="28"/>
          <w:szCs w:val="28"/>
          <w:vertAlign w:val="subscript"/>
          <w:lang w:eastAsia="zh-CN"/>
        </w:rPr>
        <w:t>3</w:t>
      </w:r>
      <w:r w:rsidRPr="00CB3598">
        <w:rPr>
          <w:rFonts w:ascii="Times New Roman" w:eastAsia="Times" w:hAnsi="Times New Roman"/>
          <w:kern w:val="3"/>
          <w:sz w:val="28"/>
          <w:szCs w:val="28"/>
          <w:lang w:eastAsia="zh-CN"/>
        </w:rPr>
        <w:t xml:space="preserve">   +  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H</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   +  N</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При уменьшении температуры равновесной системы количество паров воды к равновесию изменилось на  0,6 моля. Аргументировать причину изменения количества аммиака  с указанием  количественного изменения.</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Смещение равновесия в сторону экзотермической реакции с уменьшением количества аммиака на 0,4 моль.</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2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Cl</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H</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    ↔   HCl    +   O</w:t>
      </w:r>
      <w:r w:rsidRPr="00CB3598">
        <w:rPr>
          <w:rFonts w:ascii="Times New Roman" w:eastAsia="Times" w:hAnsi="Times New Roman"/>
          <w:kern w:val="3"/>
          <w:sz w:val="28"/>
          <w:szCs w:val="28"/>
          <w:vertAlign w:val="subscript"/>
          <w:lang w:eastAsia="zh-CN"/>
        </w:rPr>
        <w:t xml:space="preserve">2 </w:t>
      </w:r>
      <w:r w:rsidRPr="00CB3598">
        <w:rPr>
          <w:rFonts w:ascii="Times New Roman" w:eastAsia="Times" w:hAnsi="Times New Roman"/>
          <w:kern w:val="3"/>
          <w:sz w:val="28"/>
          <w:szCs w:val="28"/>
          <w:lang w:eastAsia="zh-CN"/>
        </w:rPr>
        <w:t xml:space="preserve">   (1)</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New Roman" w:hAnsi="Times New Roman"/>
          <w:kern w:val="3"/>
          <w:sz w:val="28"/>
          <w:szCs w:val="28"/>
          <w:lang w:eastAsia="zh-CN"/>
        </w:rPr>
        <w:t xml:space="preserve"> </w:t>
      </w:r>
      <w:r w:rsidRPr="00CB3598">
        <w:rPr>
          <w:rFonts w:ascii="Times New Roman" w:eastAsia="Times" w:hAnsi="Times New Roman"/>
          <w:kern w:val="3"/>
          <w:sz w:val="28"/>
          <w:szCs w:val="28"/>
          <w:lang w:eastAsia="zh-CN"/>
        </w:rPr>
        <w:t>Уменьшение давления  равновесной системы (1)  вакууммированием  привело к изменению количества паров воды на 0,4 моль. Аргументировать причину изменения количества хлороводорода  с указанием  количественного изменения.</w:t>
      </w:r>
    </w:p>
    <w:p w:rsidR="001C0C85" w:rsidRPr="00CB3598" w:rsidRDefault="001C0C85" w:rsidP="001C0C85">
      <w:pPr>
        <w:suppressAutoHyphens/>
        <w:autoSpaceDN w:val="0"/>
        <w:rPr>
          <w:rFonts w:ascii="Times New Roman" w:eastAsia="Times New Roman" w:hAnsi="Times New Roman"/>
          <w:kern w:val="3"/>
          <w:sz w:val="28"/>
          <w:szCs w:val="28"/>
          <w:lang w:eastAsia="zh-CN"/>
        </w:rPr>
      </w:pPr>
      <w:r w:rsidRPr="00CB3598">
        <w:rPr>
          <w:rFonts w:ascii="Times New Roman" w:eastAsia="Times New Roman" w:hAnsi="Times New Roman"/>
          <w:kern w:val="3"/>
          <w:sz w:val="28"/>
          <w:szCs w:val="28"/>
          <w:lang w:eastAsia="zh-CN"/>
        </w:rPr>
        <w:t xml:space="preserve"> </w:t>
      </w: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Смещение равновесия в сторону образования хлороводорода в количестве 0,8 моль.</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3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lastRenderedPageBreak/>
        <w:t>Cl</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H</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    ↔   HCl    +   O</w:t>
      </w:r>
      <w:r w:rsidRPr="00CB3598">
        <w:rPr>
          <w:rFonts w:ascii="Times New Roman" w:eastAsia="Times" w:hAnsi="Times New Roman"/>
          <w:kern w:val="3"/>
          <w:sz w:val="28"/>
          <w:szCs w:val="28"/>
          <w:vertAlign w:val="subscript"/>
          <w:lang w:eastAsia="zh-CN"/>
        </w:rPr>
        <w:t xml:space="preserve">2 </w:t>
      </w:r>
      <w:r w:rsidRPr="00CB3598">
        <w:rPr>
          <w:rFonts w:ascii="Times New Roman" w:eastAsia="Times" w:hAnsi="Times New Roman"/>
          <w:kern w:val="3"/>
          <w:sz w:val="28"/>
          <w:szCs w:val="28"/>
          <w:lang w:eastAsia="zh-CN"/>
        </w:rPr>
        <w:t xml:space="preserve">   (1)</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Уменьшение давления  равновесной системы (1)  с увеличением объема  привело к изменению количества паров воды на 0,2 моль. Аргументировать причину изменения количества кислорода с указанием  его количественного изменения.</w:t>
      </w: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Для расчета: количество газообразного хлора в уравнении реакции равно Вашему  номеру в списке группы.</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ind w:left="900"/>
        <w:rPr>
          <w:rFonts w:ascii="Times New Roman" w:eastAsia="Times New Roman" w:hAnsi="Times New Roman"/>
          <w:kern w:val="3"/>
          <w:sz w:val="28"/>
          <w:szCs w:val="28"/>
          <w:lang w:eastAsia="zh-CN"/>
        </w:rPr>
      </w:pPr>
      <w:r w:rsidRPr="00CB3598">
        <w:rPr>
          <w:rFonts w:ascii="Times New Roman" w:eastAsia="Times New Roman" w:hAnsi="Times New Roman"/>
          <w:kern w:val="3"/>
          <w:sz w:val="28"/>
          <w:szCs w:val="28"/>
          <w:lang w:eastAsia="zh-CN"/>
        </w:rPr>
        <w:t xml:space="preserve">   </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4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NH</w:t>
      </w:r>
      <w:r w:rsidRPr="00CB3598">
        <w:rPr>
          <w:rFonts w:ascii="Times New Roman" w:eastAsia="Times" w:hAnsi="Times New Roman"/>
          <w:kern w:val="3"/>
          <w:sz w:val="28"/>
          <w:szCs w:val="28"/>
          <w:vertAlign w:val="subscript"/>
          <w:lang w:eastAsia="zh-CN"/>
        </w:rPr>
        <w:t>3</w:t>
      </w:r>
      <w:r w:rsidRPr="00CB3598">
        <w:rPr>
          <w:rFonts w:ascii="Times New Roman" w:eastAsia="Times" w:hAnsi="Times New Roman"/>
          <w:kern w:val="3"/>
          <w:sz w:val="28"/>
          <w:szCs w:val="28"/>
          <w:lang w:eastAsia="zh-CN"/>
        </w:rPr>
        <w:t xml:space="preserve">   +  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H</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   +  N</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w:t>
      </w: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При уменьшении температуры равновесной системы количество паров воды к равновесию изменилось на  0,3 моль. Аргументировать причину изменения количества кислорода с указанием  количественного изменения.</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Смещение равновесия в сторону уменьшения кислорода  в количестве 0,4 моль.</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5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Cl</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H</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    ↔   HCl    +   O</w:t>
      </w:r>
      <w:r w:rsidRPr="00CB3598">
        <w:rPr>
          <w:rFonts w:ascii="Times New Roman" w:eastAsia="Times" w:hAnsi="Times New Roman"/>
          <w:kern w:val="3"/>
          <w:sz w:val="28"/>
          <w:szCs w:val="28"/>
          <w:vertAlign w:val="subscript"/>
          <w:lang w:eastAsia="zh-CN"/>
        </w:rPr>
        <w:t xml:space="preserve">2 </w:t>
      </w:r>
      <w:r w:rsidRPr="00CB3598">
        <w:rPr>
          <w:rFonts w:ascii="Times New Roman" w:eastAsia="Times" w:hAnsi="Times New Roman"/>
          <w:kern w:val="3"/>
          <w:sz w:val="28"/>
          <w:szCs w:val="28"/>
          <w:lang w:eastAsia="zh-CN"/>
        </w:rPr>
        <w:t xml:space="preserve">   (1)</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New Roman" w:hAnsi="Times New Roman"/>
          <w:kern w:val="3"/>
          <w:sz w:val="28"/>
          <w:szCs w:val="28"/>
          <w:lang w:eastAsia="zh-CN"/>
        </w:rPr>
        <w:t xml:space="preserve"> </w:t>
      </w:r>
      <w:r w:rsidRPr="00CB3598">
        <w:rPr>
          <w:rFonts w:ascii="Times New Roman" w:eastAsia="Times" w:hAnsi="Times New Roman"/>
          <w:kern w:val="3"/>
          <w:sz w:val="28"/>
          <w:szCs w:val="28"/>
          <w:lang w:eastAsia="zh-CN"/>
        </w:rPr>
        <w:t>Увеличение давления  равновесной системы (1)  уменьшением объема  привело к изменению количества паров воды. Аргументировать изменение количества воды к равновесию, оценить количественно это изменение, если  количество  хлороводорода изменилось на 0,6 моля.</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6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lastRenderedPageBreak/>
        <w:t>Cl</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H</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    ↔   HCl    +   O</w:t>
      </w:r>
      <w:r w:rsidRPr="00CB3598">
        <w:rPr>
          <w:rFonts w:ascii="Times New Roman" w:eastAsia="Times" w:hAnsi="Times New Roman"/>
          <w:kern w:val="3"/>
          <w:sz w:val="28"/>
          <w:szCs w:val="28"/>
          <w:vertAlign w:val="subscript"/>
          <w:lang w:eastAsia="zh-CN"/>
        </w:rPr>
        <w:t xml:space="preserve">2 </w:t>
      </w:r>
      <w:r w:rsidRPr="00CB3598">
        <w:rPr>
          <w:rFonts w:ascii="Times New Roman" w:eastAsia="Times" w:hAnsi="Times New Roman"/>
          <w:kern w:val="3"/>
          <w:sz w:val="28"/>
          <w:szCs w:val="28"/>
          <w:lang w:eastAsia="zh-CN"/>
        </w:rPr>
        <w:t xml:space="preserve">   (1)</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Уменьшение температуры  равновесной системы (1)    привело к изменению количества паров воды. Аргументировать изменение количества воды к равновесию,  оценить количественно это изменение, если  количество  хлороводорода изменилось на 0,3 моля.</w:t>
      </w:r>
    </w:p>
    <w:p w:rsidR="001C0C85" w:rsidRPr="00CB3598" w:rsidRDefault="001C0C85" w:rsidP="001C0C85">
      <w:pPr>
        <w:suppressAutoHyphens/>
        <w:autoSpaceDN w:val="0"/>
        <w:ind w:left="900"/>
        <w:rPr>
          <w:rFonts w:ascii="Times New Roman" w:eastAsia="Times New Roman" w:hAnsi="Times New Roman"/>
          <w:kern w:val="3"/>
          <w:sz w:val="28"/>
          <w:szCs w:val="28"/>
          <w:lang w:eastAsia="zh-CN"/>
        </w:rPr>
      </w:pPr>
      <w:r w:rsidRPr="00CB3598">
        <w:rPr>
          <w:rFonts w:ascii="Times New Roman" w:eastAsia="Times New Roman" w:hAnsi="Times New Roman"/>
          <w:kern w:val="3"/>
          <w:sz w:val="28"/>
          <w:szCs w:val="28"/>
          <w:lang w:eastAsia="zh-CN"/>
        </w:rPr>
        <w:t xml:space="preserve">      </w:t>
      </w: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7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NH</w:t>
      </w:r>
      <w:r w:rsidRPr="00CB3598">
        <w:rPr>
          <w:rFonts w:ascii="Times New Roman" w:eastAsia="Times" w:hAnsi="Times New Roman"/>
          <w:kern w:val="3"/>
          <w:sz w:val="28"/>
          <w:szCs w:val="28"/>
          <w:vertAlign w:val="subscript"/>
          <w:lang w:eastAsia="zh-CN"/>
        </w:rPr>
        <w:t>3</w:t>
      </w:r>
      <w:r w:rsidRPr="00CB3598">
        <w:rPr>
          <w:rFonts w:ascii="Times New Roman" w:eastAsia="Times" w:hAnsi="Times New Roman"/>
          <w:kern w:val="3"/>
          <w:sz w:val="28"/>
          <w:szCs w:val="28"/>
          <w:lang w:eastAsia="zh-CN"/>
        </w:rPr>
        <w:t xml:space="preserve">   +  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H</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   +  N</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При увеличении температуры равновесной системы количество паров воды к равновесию изменилось на  0,4 моля. Аргументировать причину изменения количества аммиака с указанием количественного изменения.</w:t>
      </w:r>
    </w:p>
    <w:p w:rsidR="001C0C85" w:rsidRPr="00CB3598" w:rsidRDefault="001C0C85" w:rsidP="001C0C85">
      <w:pPr>
        <w:suppressAutoHyphens/>
        <w:autoSpaceDN w:val="0"/>
        <w:ind w:left="90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Смещение равновесия в сторону эндотермической реакции с увеличением количества аммиака на 0,4 моль.</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2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Cl</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H</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    ↔   HCl    +   O</w:t>
      </w:r>
      <w:r w:rsidRPr="00CB3598">
        <w:rPr>
          <w:rFonts w:ascii="Times New Roman" w:eastAsia="Times" w:hAnsi="Times New Roman"/>
          <w:kern w:val="3"/>
          <w:sz w:val="28"/>
          <w:szCs w:val="28"/>
          <w:vertAlign w:val="subscript"/>
          <w:lang w:eastAsia="zh-CN"/>
        </w:rPr>
        <w:t xml:space="preserve">2 </w:t>
      </w:r>
      <w:r w:rsidRPr="00CB3598">
        <w:rPr>
          <w:rFonts w:ascii="Times New Roman" w:eastAsia="Times" w:hAnsi="Times New Roman"/>
          <w:kern w:val="3"/>
          <w:sz w:val="28"/>
          <w:szCs w:val="28"/>
          <w:lang w:eastAsia="zh-CN"/>
        </w:rPr>
        <w:t xml:space="preserve">   (1)</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New Roman" w:hAnsi="Times New Roman"/>
          <w:kern w:val="3"/>
          <w:sz w:val="28"/>
          <w:szCs w:val="28"/>
          <w:lang w:eastAsia="zh-CN"/>
        </w:rPr>
        <w:t xml:space="preserve"> </w:t>
      </w:r>
      <w:r w:rsidRPr="00CB3598">
        <w:rPr>
          <w:rFonts w:ascii="Times New Roman" w:eastAsia="Times" w:hAnsi="Times New Roman"/>
          <w:kern w:val="3"/>
          <w:sz w:val="28"/>
          <w:szCs w:val="28"/>
          <w:lang w:eastAsia="zh-CN"/>
        </w:rPr>
        <w:t>Уменьшение давления  равновесной системы (1)  вакууммированием  привело к изменению количества паров воды. Аргументировать изменение количества воды к равновесию оценить количественно это изменение, если  количество  хлороводорода изменилось на 0,4 моля.</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3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Cl</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H</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    ↔   HCl    +   O</w:t>
      </w:r>
      <w:r w:rsidRPr="00CB3598">
        <w:rPr>
          <w:rFonts w:ascii="Times New Roman" w:eastAsia="Times" w:hAnsi="Times New Roman"/>
          <w:kern w:val="3"/>
          <w:sz w:val="28"/>
          <w:szCs w:val="28"/>
          <w:vertAlign w:val="subscript"/>
          <w:lang w:eastAsia="zh-CN"/>
        </w:rPr>
        <w:t xml:space="preserve">2 </w:t>
      </w:r>
      <w:r w:rsidRPr="00CB3598">
        <w:rPr>
          <w:rFonts w:ascii="Times New Roman" w:eastAsia="Times" w:hAnsi="Times New Roman"/>
          <w:kern w:val="3"/>
          <w:sz w:val="28"/>
          <w:szCs w:val="28"/>
          <w:lang w:eastAsia="zh-CN"/>
        </w:rPr>
        <w:t xml:space="preserve">   (1)</w:t>
      </w:r>
    </w:p>
    <w:p w:rsidR="001C0C85" w:rsidRPr="00CB3598" w:rsidRDefault="001C0C85" w:rsidP="001C0C85">
      <w:pPr>
        <w:suppressAutoHyphens/>
        <w:autoSpaceDN w:val="0"/>
        <w:ind w:left="90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Уменьшение давления  равновесной системы (1)  вакууммированием  привело к изменению количества паров воды. Аргументировать изменение количества воды к равновесию, оценить количественно это изменение, если  количество  хлороводорода изменилось на 0,4 моля.</w:t>
      </w:r>
    </w:p>
    <w:p w:rsidR="001C0C85" w:rsidRPr="00CB3598" w:rsidRDefault="001C0C85" w:rsidP="001C0C85">
      <w:pPr>
        <w:suppressAutoHyphens/>
        <w:autoSpaceDN w:val="0"/>
        <w:ind w:left="900"/>
        <w:rPr>
          <w:rFonts w:ascii="Times New Roman" w:eastAsia="Times" w:hAnsi="Times New Roman"/>
          <w:kern w:val="3"/>
          <w:sz w:val="28"/>
          <w:szCs w:val="28"/>
          <w:lang w:eastAsia="zh-CN"/>
        </w:rPr>
      </w:pPr>
    </w:p>
    <w:p w:rsidR="001C0C85" w:rsidRPr="00CB3598" w:rsidRDefault="001C0C85" w:rsidP="001C0C85">
      <w:pPr>
        <w:suppressAutoHyphens/>
        <w:autoSpaceDN w:val="0"/>
        <w:ind w:left="900"/>
        <w:rPr>
          <w:rFonts w:ascii="Times New Roman" w:eastAsia="Times New Roman" w:hAnsi="Times New Roman"/>
          <w:kern w:val="3"/>
          <w:sz w:val="28"/>
          <w:szCs w:val="28"/>
          <w:lang w:eastAsia="zh-CN"/>
        </w:rPr>
      </w:pPr>
      <w:r w:rsidRPr="00CB3598">
        <w:rPr>
          <w:rFonts w:ascii="Times New Roman" w:eastAsia="Times New Roman" w:hAnsi="Times New Roman"/>
          <w:kern w:val="3"/>
          <w:sz w:val="28"/>
          <w:szCs w:val="28"/>
          <w:lang w:eastAsia="zh-CN"/>
        </w:rPr>
        <w:t xml:space="preserve">   </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4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NH</w:t>
      </w:r>
      <w:r w:rsidRPr="00CB3598">
        <w:rPr>
          <w:rFonts w:ascii="Times New Roman" w:eastAsia="Times" w:hAnsi="Times New Roman"/>
          <w:kern w:val="3"/>
          <w:sz w:val="28"/>
          <w:szCs w:val="28"/>
          <w:vertAlign w:val="subscript"/>
          <w:lang w:eastAsia="zh-CN"/>
        </w:rPr>
        <w:t>3</w:t>
      </w:r>
      <w:r w:rsidRPr="00CB3598">
        <w:rPr>
          <w:rFonts w:ascii="Times New Roman" w:eastAsia="Times" w:hAnsi="Times New Roman"/>
          <w:kern w:val="3"/>
          <w:sz w:val="28"/>
          <w:szCs w:val="28"/>
          <w:lang w:eastAsia="zh-CN"/>
        </w:rPr>
        <w:t xml:space="preserve">   +  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H</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   +  N</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При уменьшении температуры равновесной системы количество паров воды к равновесию изменилось на  0,6 моля. Аргументировать причину изменения количества аммиака и оксида диазота с указанием их количественного изменения.</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5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Cl</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H</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    ↔   HCl    +   O</w:t>
      </w:r>
      <w:r w:rsidRPr="00CB3598">
        <w:rPr>
          <w:rFonts w:ascii="Times New Roman" w:eastAsia="Times" w:hAnsi="Times New Roman"/>
          <w:kern w:val="3"/>
          <w:sz w:val="28"/>
          <w:szCs w:val="28"/>
          <w:vertAlign w:val="subscript"/>
          <w:lang w:eastAsia="zh-CN"/>
        </w:rPr>
        <w:t xml:space="preserve">2 </w:t>
      </w:r>
      <w:r w:rsidRPr="00CB3598">
        <w:rPr>
          <w:rFonts w:ascii="Times New Roman" w:eastAsia="Times" w:hAnsi="Times New Roman"/>
          <w:kern w:val="3"/>
          <w:sz w:val="28"/>
          <w:szCs w:val="28"/>
          <w:lang w:eastAsia="zh-CN"/>
        </w:rPr>
        <w:t xml:space="preserve">   (1)</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New Roman" w:hAnsi="Times New Roman"/>
          <w:kern w:val="3"/>
          <w:sz w:val="28"/>
          <w:szCs w:val="28"/>
          <w:lang w:eastAsia="zh-CN"/>
        </w:rPr>
        <w:t xml:space="preserve"> </w:t>
      </w:r>
      <w:r w:rsidRPr="00CB3598">
        <w:rPr>
          <w:rFonts w:ascii="Times New Roman" w:eastAsia="Times" w:hAnsi="Times New Roman"/>
          <w:kern w:val="3"/>
          <w:sz w:val="28"/>
          <w:szCs w:val="28"/>
          <w:lang w:eastAsia="zh-CN"/>
        </w:rPr>
        <w:t>Увеличение давления  равновесной системы (1)  уменьшением объема  привело к изменению количества паров воды. Аргументировать изменение количества воды к равновесию, оценить количественно это изменение, если  количество  хлороводорода изменилось на 0,6 моля.</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6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Cl</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H</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    ↔   HCl    +   O</w:t>
      </w:r>
      <w:r w:rsidRPr="00CB3598">
        <w:rPr>
          <w:rFonts w:ascii="Times New Roman" w:eastAsia="Times" w:hAnsi="Times New Roman"/>
          <w:kern w:val="3"/>
          <w:sz w:val="28"/>
          <w:szCs w:val="28"/>
          <w:vertAlign w:val="subscript"/>
          <w:lang w:eastAsia="zh-CN"/>
        </w:rPr>
        <w:t xml:space="preserve">2 </w:t>
      </w:r>
      <w:r w:rsidRPr="00CB3598">
        <w:rPr>
          <w:rFonts w:ascii="Times New Roman" w:eastAsia="Times" w:hAnsi="Times New Roman"/>
          <w:kern w:val="3"/>
          <w:sz w:val="28"/>
          <w:szCs w:val="28"/>
          <w:lang w:eastAsia="zh-CN"/>
        </w:rPr>
        <w:t xml:space="preserve">   (1)</w:t>
      </w:r>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 xml:space="preserve">Уменьшение температуры  равновесной системы (1)    привело к изменению количества паров воды. Аргументировать изменение количества воды к </w:t>
      </w:r>
      <w:r w:rsidRPr="00CB3598">
        <w:rPr>
          <w:rFonts w:ascii="Times New Roman" w:eastAsia="Times" w:hAnsi="Times New Roman"/>
          <w:kern w:val="3"/>
          <w:sz w:val="28"/>
          <w:szCs w:val="28"/>
          <w:lang w:eastAsia="zh-CN"/>
        </w:rPr>
        <w:lastRenderedPageBreak/>
        <w:t>равновесию,  оценить количественно это изменение, если  количество  хлороводорода изменилось на 0,3 моля.</w:t>
      </w:r>
    </w:p>
    <w:p w:rsidR="001C0C85" w:rsidRPr="00CB3598" w:rsidRDefault="001C0C85" w:rsidP="001C0C85">
      <w:pPr>
        <w:suppressAutoHyphens/>
        <w:autoSpaceDN w:val="0"/>
        <w:ind w:left="900"/>
        <w:rPr>
          <w:rFonts w:ascii="Times New Roman" w:eastAsia="Times New Roman" w:hAnsi="Times New Roman"/>
          <w:kern w:val="3"/>
          <w:sz w:val="28"/>
          <w:szCs w:val="28"/>
          <w:lang w:eastAsia="zh-CN"/>
        </w:rPr>
      </w:pPr>
      <w:r w:rsidRPr="00CB3598">
        <w:rPr>
          <w:rFonts w:ascii="Times New Roman" w:eastAsia="Times New Roman" w:hAnsi="Times New Roman"/>
          <w:kern w:val="3"/>
          <w:sz w:val="28"/>
          <w:szCs w:val="28"/>
          <w:lang w:eastAsia="zh-CN"/>
        </w:rPr>
        <w:t xml:space="preserve">      </w:t>
      </w:r>
    </w:p>
    <w:p w:rsidR="001C0C85" w:rsidRPr="00CB3598" w:rsidRDefault="001C0C85" w:rsidP="001C0C85">
      <w:pPr>
        <w:suppressAutoHyphens/>
        <w:autoSpaceDN w:val="0"/>
        <w:rPr>
          <w:rFonts w:ascii="Times New Roman" w:eastAsia="Times" w:hAnsi="Times New Roman"/>
          <w:kern w:val="3"/>
          <w:sz w:val="28"/>
          <w:szCs w:val="28"/>
          <w:lang w:eastAsia="zh-CN"/>
        </w:rPr>
      </w:pPr>
      <w:bookmarkStart w:id="6" w:name="_Hlk59101291"/>
      <w:r w:rsidRPr="00CB3598">
        <w:rPr>
          <w:rFonts w:ascii="Times New Roman" w:eastAsia="Times" w:hAnsi="Times New Roman"/>
          <w:kern w:val="3"/>
          <w:sz w:val="28"/>
          <w:szCs w:val="28"/>
          <w:lang w:eastAsia="zh-CN"/>
        </w:rPr>
        <w:t>7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NH</w:t>
      </w:r>
      <w:r w:rsidRPr="00CB3598">
        <w:rPr>
          <w:rFonts w:ascii="Times New Roman" w:eastAsia="Times" w:hAnsi="Times New Roman"/>
          <w:kern w:val="3"/>
          <w:sz w:val="28"/>
          <w:szCs w:val="28"/>
          <w:vertAlign w:val="subscript"/>
          <w:lang w:eastAsia="zh-CN"/>
        </w:rPr>
        <w:t>3</w:t>
      </w:r>
      <w:r w:rsidRPr="00CB3598">
        <w:rPr>
          <w:rFonts w:ascii="Times New Roman" w:eastAsia="Times" w:hAnsi="Times New Roman"/>
          <w:kern w:val="3"/>
          <w:sz w:val="28"/>
          <w:szCs w:val="28"/>
          <w:lang w:eastAsia="zh-CN"/>
        </w:rPr>
        <w:t xml:space="preserve">   +  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H</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   +  N</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При увеличении  температуры равновесной системы количество паров воды к равновесию изменилось на  0,4 моля. Аргументировать причину изменения количества аммиака и оксида диазота с указанием их количественного изменения.</w:t>
      </w:r>
    </w:p>
    <w:p w:rsidR="001C0C85" w:rsidRPr="00CB3598" w:rsidRDefault="001C0C85" w:rsidP="001C0C85">
      <w:pPr>
        <w:rPr>
          <w:rFonts w:ascii="Calibri" w:eastAsia="Times New Roman" w:hAnsi="Calibri"/>
          <w:sz w:val="28"/>
          <w:szCs w:val="28"/>
        </w:rPr>
      </w:pPr>
      <w:r w:rsidRPr="00CB3598">
        <w:rPr>
          <w:rFonts w:ascii="Calibri" w:eastAsia="Times New Roman" w:hAnsi="Calibri"/>
          <w:sz w:val="28"/>
          <w:szCs w:val="28"/>
          <w:vertAlign w:val="superscript"/>
        </w:rPr>
        <w:t xml:space="preserve"> </w:t>
      </w:r>
    </w:p>
    <w:bookmarkEnd w:id="6"/>
    <w:p w:rsidR="001C0C85" w:rsidRPr="00CB3598" w:rsidRDefault="001C0C85" w:rsidP="001C0C85">
      <w:pPr>
        <w:ind w:firstLine="720"/>
        <w:jc w:val="both"/>
        <w:rPr>
          <w:rFonts w:ascii="Times New Roman" w:eastAsia="Times New Roman" w:hAnsi="Times New Roman"/>
          <w:sz w:val="28"/>
          <w:szCs w:val="28"/>
        </w:rPr>
      </w:pP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8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vertAlign w:val="subscript"/>
          <w:lang w:eastAsia="zh-CN"/>
        </w:rPr>
      </w:pPr>
      <w:bookmarkStart w:id="7" w:name="_Hlk59101567"/>
      <w:r w:rsidRPr="00CB3598">
        <w:rPr>
          <w:rFonts w:ascii="Times New Roman" w:eastAsia="Times" w:hAnsi="Times New Roman"/>
          <w:kern w:val="3"/>
          <w:sz w:val="28"/>
          <w:szCs w:val="28"/>
          <w:lang w:eastAsia="zh-CN"/>
        </w:rPr>
        <w:t xml:space="preserve"> SO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SO</w:t>
      </w:r>
      <w:r w:rsidRPr="00CB3598">
        <w:rPr>
          <w:rFonts w:ascii="Times New Roman" w:eastAsia="Times" w:hAnsi="Times New Roman"/>
          <w:kern w:val="3"/>
          <w:sz w:val="28"/>
          <w:szCs w:val="28"/>
          <w:vertAlign w:val="subscript"/>
          <w:lang w:eastAsia="zh-CN"/>
        </w:rPr>
        <w:t>3</w:t>
      </w:r>
    </w:p>
    <w:bookmarkEnd w:id="7"/>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При увеличении  температуры равновесной системы количество кислорода  к равновесию изменилось на  0,4 моля. Аргументировать причину изменения количества кислорода  и триоксида серы с  указанием их количественного изменения.</w:t>
      </w: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 xml:space="preserve">9  </w:t>
      </w:r>
      <w:bookmarkStart w:id="8" w:name="_Hlk59101659"/>
      <w:r w:rsidRPr="00CB3598">
        <w:rPr>
          <w:rFonts w:ascii="Times New Roman" w:eastAsia="Times" w:hAnsi="Times New Roman"/>
          <w:kern w:val="3"/>
          <w:sz w:val="28"/>
          <w:szCs w:val="28"/>
          <w:lang w:eastAsia="zh-CN"/>
        </w:rPr>
        <w:t>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vertAlign w:val="subscript"/>
          <w:lang w:eastAsia="zh-CN"/>
        </w:rPr>
      </w:pPr>
      <w:r w:rsidRPr="00CB3598">
        <w:rPr>
          <w:rFonts w:ascii="Times New Roman" w:eastAsia="Times" w:hAnsi="Times New Roman"/>
          <w:kern w:val="3"/>
          <w:sz w:val="28"/>
          <w:szCs w:val="28"/>
          <w:lang w:eastAsia="zh-CN"/>
        </w:rPr>
        <w:t>SO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SO</w:t>
      </w:r>
      <w:r w:rsidRPr="00CB3598">
        <w:rPr>
          <w:rFonts w:ascii="Times New Roman" w:eastAsia="Times" w:hAnsi="Times New Roman"/>
          <w:kern w:val="3"/>
          <w:sz w:val="28"/>
          <w:szCs w:val="28"/>
          <w:vertAlign w:val="subscript"/>
          <w:lang w:eastAsia="zh-CN"/>
        </w:rPr>
        <w:t>3</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При уменьшении  температуры равновесной системы количество кислорода  к равновесию изменилось на  1,4 моля. Аргументировать причину изменения количества кислорода  и триоксида серы с  указанием их количественного изменения.</w:t>
      </w:r>
    </w:p>
    <w:bookmarkEnd w:id="8"/>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10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vertAlign w:val="subscript"/>
          <w:lang w:eastAsia="zh-CN"/>
        </w:rPr>
      </w:pPr>
      <w:r w:rsidRPr="00CB3598">
        <w:rPr>
          <w:rFonts w:ascii="Times New Roman" w:eastAsia="Times" w:hAnsi="Times New Roman"/>
          <w:kern w:val="3"/>
          <w:sz w:val="28"/>
          <w:szCs w:val="28"/>
          <w:lang w:eastAsia="zh-CN"/>
        </w:rPr>
        <w:t>SO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SO</w:t>
      </w:r>
      <w:r w:rsidRPr="00CB3598">
        <w:rPr>
          <w:rFonts w:ascii="Times New Roman" w:eastAsia="Times" w:hAnsi="Times New Roman"/>
          <w:kern w:val="3"/>
          <w:sz w:val="28"/>
          <w:szCs w:val="28"/>
          <w:vertAlign w:val="subscript"/>
          <w:lang w:eastAsia="zh-CN"/>
        </w:rPr>
        <w:t>3</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lastRenderedPageBreak/>
        <w:t>При уменьшении  давления вакуумированием равновесной системы количество кислорода  к равновесию изменилось на  0,8 моля. Аргументировать причину изменения количества кислорода  и триоксида серы с  указанием их количественного изменения.</w:t>
      </w: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 xml:space="preserve">11 </w:t>
      </w:r>
      <w:bookmarkStart w:id="9" w:name="_Hlk59101795"/>
      <w:r w:rsidRPr="00CB3598">
        <w:rPr>
          <w:rFonts w:ascii="Times New Roman" w:eastAsia="Times" w:hAnsi="Times New Roman"/>
          <w:kern w:val="3"/>
          <w:sz w:val="28"/>
          <w:szCs w:val="28"/>
          <w:lang w:eastAsia="zh-CN"/>
        </w:rPr>
        <w:t>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vertAlign w:val="subscript"/>
          <w:lang w:eastAsia="zh-CN"/>
        </w:rPr>
      </w:pPr>
      <w:r w:rsidRPr="00CB3598">
        <w:rPr>
          <w:rFonts w:ascii="Times New Roman" w:eastAsia="Times" w:hAnsi="Times New Roman"/>
          <w:kern w:val="3"/>
          <w:sz w:val="28"/>
          <w:szCs w:val="28"/>
          <w:lang w:eastAsia="zh-CN"/>
        </w:rPr>
        <w:t>SO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SO</w:t>
      </w:r>
      <w:r w:rsidRPr="00CB3598">
        <w:rPr>
          <w:rFonts w:ascii="Times New Roman" w:eastAsia="Times" w:hAnsi="Times New Roman"/>
          <w:kern w:val="3"/>
          <w:sz w:val="28"/>
          <w:szCs w:val="28"/>
          <w:vertAlign w:val="subscript"/>
          <w:lang w:eastAsia="zh-CN"/>
        </w:rPr>
        <w:t>3</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При увеличении давления с уменьшением объема равновесной системы количество кислорода  к равновесию изменилось на  0,6 моля. Аргументировать причину изменения количества кислорода  и триоксида серы с  указанием их количественного изменения.</w:t>
      </w:r>
    </w:p>
    <w:bookmarkEnd w:id="9"/>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w:eastAsia="Times" w:hAnsi="Times"/>
          <w:kern w:val="3"/>
          <w:sz w:val="28"/>
          <w:szCs w:val="28"/>
          <w:lang w:eastAsia="zh-CN"/>
        </w:rPr>
        <w:t xml:space="preserve">12 </w:t>
      </w:r>
      <w:r w:rsidRPr="00CB3598">
        <w:rPr>
          <w:rFonts w:ascii="Times New Roman" w:eastAsia="Times" w:hAnsi="Times New Roman"/>
          <w:kern w:val="3"/>
          <w:sz w:val="28"/>
          <w:szCs w:val="28"/>
          <w:lang w:eastAsia="zh-CN"/>
        </w:rPr>
        <w:t>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vertAlign w:val="subscript"/>
          <w:lang w:eastAsia="zh-CN"/>
        </w:rPr>
      </w:pPr>
      <w:r w:rsidRPr="00CB3598">
        <w:rPr>
          <w:rFonts w:ascii="Times New Roman" w:eastAsia="Times" w:hAnsi="Times New Roman"/>
          <w:kern w:val="3"/>
          <w:sz w:val="28"/>
          <w:szCs w:val="28"/>
          <w:lang w:eastAsia="zh-CN"/>
        </w:rPr>
        <w:t>NO  +  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NO</w:t>
      </w:r>
      <w:r w:rsidRPr="00CB3598">
        <w:rPr>
          <w:rFonts w:ascii="Times New Roman" w:eastAsia="Times" w:hAnsi="Times New Roman"/>
          <w:kern w:val="3"/>
          <w:sz w:val="28"/>
          <w:szCs w:val="28"/>
          <w:vertAlign w:val="subscript"/>
          <w:lang w:eastAsia="zh-CN"/>
        </w:rPr>
        <w:t>2</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При увеличении давления с уменьшением объема равновесной системы количество кислорода  к равновесию изменилось на  0,6 моля. Аргументировать причину изменения количества кислорода  и диоксида азота с  указанием их количественного изменения.</w:t>
      </w:r>
    </w:p>
    <w:p w:rsidR="001C0C85" w:rsidRPr="00CB3598" w:rsidRDefault="001C0C85" w:rsidP="001C0C85">
      <w:pPr>
        <w:suppressAutoHyphens/>
        <w:autoSpaceDN w:val="0"/>
        <w:rPr>
          <w:rFonts w:ascii="Times" w:eastAsia="Times" w:hAnsi="Times"/>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Calibri" w:eastAsia="Times New Roman" w:hAnsi="Calibri"/>
          <w:sz w:val="28"/>
          <w:szCs w:val="28"/>
        </w:rPr>
        <w:t xml:space="preserve">13 </w:t>
      </w:r>
      <w:r w:rsidRPr="00CB3598">
        <w:rPr>
          <w:rFonts w:ascii="Calibri" w:eastAsia="Times New Roman" w:hAnsi="Calibri"/>
          <w:sz w:val="28"/>
          <w:szCs w:val="28"/>
          <w:vertAlign w:val="superscript"/>
        </w:rPr>
        <w:t xml:space="preserve"> </w:t>
      </w:r>
      <w:r w:rsidRPr="00CB3598">
        <w:rPr>
          <w:rFonts w:ascii="Times New Roman" w:eastAsia="Times" w:hAnsi="Times New Roman"/>
          <w:kern w:val="3"/>
          <w:sz w:val="28"/>
          <w:szCs w:val="28"/>
          <w:lang w:eastAsia="zh-CN"/>
        </w:rPr>
        <w:t>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vertAlign w:val="subscript"/>
          <w:lang w:eastAsia="zh-CN"/>
        </w:rPr>
      </w:pPr>
      <w:r w:rsidRPr="00CB3598">
        <w:rPr>
          <w:rFonts w:ascii="Times New Roman" w:eastAsia="Times" w:hAnsi="Times New Roman"/>
          <w:kern w:val="3"/>
          <w:sz w:val="28"/>
          <w:szCs w:val="28"/>
          <w:lang w:eastAsia="zh-CN"/>
        </w:rPr>
        <w:t>NO  +  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NO</w:t>
      </w:r>
      <w:r w:rsidRPr="00CB3598">
        <w:rPr>
          <w:rFonts w:ascii="Times New Roman" w:eastAsia="Times" w:hAnsi="Times New Roman"/>
          <w:kern w:val="3"/>
          <w:sz w:val="28"/>
          <w:szCs w:val="28"/>
          <w:vertAlign w:val="subscript"/>
          <w:lang w:eastAsia="zh-CN"/>
        </w:rPr>
        <w:t>2</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При уменьшении  давления вакуумированием равновесной системы количество кислорода  к равновесию изменилось на  0,8 моля. Аргументировать причину изменения количества кислорода  и диоксида азота с  указанием их количественного изменения.</w:t>
      </w:r>
    </w:p>
    <w:p w:rsidR="001C0C85" w:rsidRPr="00CB3598" w:rsidRDefault="001C0C85" w:rsidP="001C0C85">
      <w:pPr>
        <w:suppressAutoHyphens/>
        <w:autoSpaceDN w:val="0"/>
        <w:rPr>
          <w:rFonts w:ascii="Times" w:eastAsia="Times" w:hAnsi="Times"/>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14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vertAlign w:val="subscript"/>
          <w:lang w:eastAsia="zh-CN"/>
        </w:rPr>
      </w:pPr>
      <w:r w:rsidRPr="00CB3598">
        <w:rPr>
          <w:rFonts w:ascii="Times New Roman" w:eastAsia="Times" w:hAnsi="Times New Roman"/>
          <w:kern w:val="3"/>
          <w:sz w:val="28"/>
          <w:szCs w:val="28"/>
          <w:lang w:eastAsia="zh-CN"/>
        </w:rPr>
        <w:t>NO  +  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NO</w:t>
      </w:r>
      <w:r w:rsidRPr="00CB3598">
        <w:rPr>
          <w:rFonts w:ascii="Times New Roman" w:eastAsia="Times" w:hAnsi="Times New Roman"/>
          <w:kern w:val="3"/>
          <w:sz w:val="28"/>
          <w:szCs w:val="28"/>
          <w:vertAlign w:val="subscript"/>
          <w:lang w:eastAsia="zh-CN"/>
        </w:rPr>
        <w:t>2</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lastRenderedPageBreak/>
        <w:t xml:space="preserve">При увеличении температуры равновесной системы количество кислорода  к равновесию изменилось на  1,6 моля. Аргументировать причину изменения количества кислорода  и диоксида азота с  указанием их количественного изменения. . </w:t>
      </w:r>
      <w:r w:rsidRPr="00CB3598">
        <w:rPr>
          <w:rFonts w:ascii="Times New Roman" w:eastAsia="Times" w:hAnsi="Times New Roman"/>
          <w:kern w:val="3"/>
          <w:sz w:val="28"/>
          <w:szCs w:val="28"/>
          <w:lang w:eastAsia="zh-CN"/>
        </w:rPr>
        <w:sym w:font="Symbol" w:char="F044"/>
      </w:r>
      <w:r w:rsidRPr="00CB3598">
        <w:rPr>
          <w:rFonts w:ascii="Times New Roman" w:eastAsia="Times" w:hAnsi="Times New Roman"/>
          <w:kern w:val="3"/>
          <w:sz w:val="28"/>
          <w:szCs w:val="28"/>
          <w:lang w:eastAsia="zh-CN"/>
        </w:rPr>
        <w:t>Н</w:t>
      </w:r>
      <w:r w:rsidRPr="00CB3598">
        <w:rPr>
          <w:rFonts w:ascii="Times New Roman" w:eastAsia="Times" w:hAnsi="Times New Roman"/>
          <w:kern w:val="3"/>
          <w:sz w:val="28"/>
          <w:szCs w:val="28"/>
          <w:vertAlign w:val="subscript"/>
          <w:lang w:eastAsia="zh-CN"/>
        </w:rPr>
        <w:t>298</w:t>
      </w:r>
      <w:r w:rsidRPr="00CB3598">
        <w:rPr>
          <w:rFonts w:ascii="Times New Roman" w:eastAsia="Times" w:hAnsi="Times New Roman"/>
          <w:kern w:val="3"/>
          <w:sz w:val="28"/>
          <w:szCs w:val="28"/>
          <w:vertAlign w:val="superscript"/>
          <w:lang w:eastAsia="zh-CN"/>
        </w:rPr>
        <w:t>о</w:t>
      </w:r>
      <w:r w:rsidRPr="00CB3598">
        <w:rPr>
          <w:rFonts w:ascii="Times New Roman" w:eastAsia="Times" w:hAnsi="Times New Roman"/>
          <w:kern w:val="3"/>
          <w:sz w:val="28"/>
          <w:szCs w:val="28"/>
          <w:lang w:eastAsia="zh-CN"/>
        </w:rPr>
        <w:t xml:space="preserve"> ( NO)  = 90.37 кДж/моль;  </w:t>
      </w:r>
      <w:r w:rsidRPr="00CB3598">
        <w:rPr>
          <w:rFonts w:ascii="Times New Roman" w:eastAsia="Times" w:hAnsi="Times New Roman"/>
          <w:kern w:val="3"/>
          <w:sz w:val="28"/>
          <w:szCs w:val="28"/>
          <w:lang w:eastAsia="zh-CN"/>
        </w:rPr>
        <w:sym w:font="Symbol" w:char="F044"/>
      </w:r>
      <w:r w:rsidRPr="00CB3598">
        <w:rPr>
          <w:rFonts w:ascii="Times New Roman" w:eastAsia="Times" w:hAnsi="Times New Roman"/>
          <w:kern w:val="3"/>
          <w:sz w:val="28"/>
          <w:szCs w:val="28"/>
          <w:lang w:eastAsia="zh-CN"/>
        </w:rPr>
        <w:t>Н</w:t>
      </w:r>
      <w:r w:rsidRPr="00CB3598">
        <w:rPr>
          <w:rFonts w:ascii="Times New Roman" w:eastAsia="Times" w:hAnsi="Times New Roman"/>
          <w:kern w:val="3"/>
          <w:sz w:val="28"/>
          <w:szCs w:val="28"/>
          <w:vertAlign w:val="subscript"/>
          <w:lang w:eastAsia="zh-CN"/>
        </w:rPr>
        <w:t>298</w:t>
      </w:r>
      <w:r w:rsidRPr="00CB3598">
        <w:rPr>
          <w:rFonts w:ascii="Times New Roman" w:eastAsia="Times" w:hAnsi="Times New Roman"/>
          <w:kern w:val="3"/>
          <w:sz w:val="28"/>
          <w:szCs w:val="28"/>
          <w:vertAlign w:val="superscript"/>
          <w:lang w:eastAsia="zh-CN"/>
        </w:rPr>
        <w:t>о</w:t>
      </w:r>
      <w:r w:rsidRPr="00CB3598">
        <w:rPr>
          <w:rFonts w:ascii="Times New Roman" w:eastAsia="Times" w:hAnsi="Times New Roman"/>
          <w:kern w:val="3"/>
          <w:sz w:val="28"/>
          <w:szCs w:val="28"/>
          <w:lang w:eastAsia="zh-CN"/>
        </w:rPr>
        <w:t xml:space="preserve"> ( NO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 33.89 кДж/моль</w:t>
      </w:r>
    </w:p>
    <w:p w:rsidR="001C0C85" w:rsidRPr="00CB3598" w:rsidRDefault="001C0C85" w:rsidP="001C0C85">
      <w:pPr>
        <w:suppressAutoHyphens/>
        <w:autoSpaceDN w:val="0"/>
        <w:rPr>
          <w:rFonts w:ascii="Times" w:eastAsia="Times" w:hAnsi="Times"/>
          <w:kern w:val="3"/>
          <w:sz w:val="28"/>
          <w:szCs w:val="28"/>
          <w:lang w:eastAsia="zh-CN"/>
        </w:rPr>
      </w:pPr>
    </w:p>
    <w:p w:rsidR="001C0C85" w:rsidRPr="00CB3598" w:rsidRDefault="001C0C85" w:rsidP="001C0C85">
      <w:pPr>
        <w:suppressAutoHyphens/>
        <w:autoSpaceDN w:val="0"/>
        <w:rPr>
          <w:rFonts w:ascii="Times" w:eastAsia="Times" w:hAnsi="Times"/>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15 В гомогенной газообразной термодинамической системе протекает реакция по схеме:</w:t>
      </w:r>
    </w:p>
    <w:p w:rsidR="001C0C85" w:rsidRPr="00CB3598" w:rsidRDefault="001C0C85" w:rsidP="001C0C85">
      <w:pPr>
        <w:suppressAutoHyphens/>
        <w:autoSpaceDN w:val="0"/>
        <w:rPr>
          <w:rFonts w:ascii="Times" w:eastAsia="Times" w:hAnsi="Times"/>
          <w:kern w:val="3"/>
          <w:sz w:val="28"/>
          <w:szCs w:val="28"/>
          <w:vertAlign w:val="subscript"/>
          <w:lang w:eastAsia="zh-CN"/>
        </w:rPr>
      </w:pPr>
      <w:bookmarkStart w:id="10" w:name="_Hlk59103013"/>
      <w:r w:rsidRPr="00CB3598">
        <w:rPr>
          <w:rFonts w:ascii="Times New Roman" w:eastAsia="Times" w:hAnsi="Times New Roman"/>
          <w:kern w:val="3"/>
          <w:sz w:val="28"/>
          <w:szCs w:val="28"/>
          <w:lang w:eastAsia="zh-CN"/>
        </w:rPr>
        <w:t>NO  +  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NO</w:t>
      </w:r>
      <w:r w:rsidRPr="00CB3598">
        <w:rPr>
          <w:rFonts w:ascii="Times New Roman" w:eastAsia="Times" w:hAnsi="Times New Roman"/>
          <w:kern w:val="3"/>
          <w:sz w:val="28"/>
          <w:szCs w:val="28"/>
          <w:vertAlign w:val="subscript"/>
          <w:lang w:eastAsia="zh-CN"/>
        </w:rPr>
        <w:t>2</w:t>
      </w:r>
    </w:p>
    <w:bookmarkEnd w:id="10"/>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w:hAnsi="Times New Roman"/>
          <w:kern w:val="3"/>
          <w:sz w:val="28"/>
          <w:szCs w:val="28"/>
          <w:lang w:eastAsia="zh-CN"/>
        </w:rPr>
        <w:t xml:space="preserve">При уменьшении температуры равновесной системы количество кислорода  к равновесию изменилось на  1,5   моля. Аргументировать причину изменения количества кислорода  и диоксида азота с  указанием их количественного изменения. </w:t>
      </w:r>
      <w:bookmarkStart w:id="11" w:name="_Hlk59102705"/>
      <w:r w:rsidRPr="00CB3598">
        <w:rPr>
          <w:rFonts w:ascii="Times New Roman" w:eastAsia="Times" w:hAnsi="Times New Roman"/>
          <w:kern w:val="3"/>
          <w:sz w:val="28"/>
          <w:szCs w:val="28"/>
          <w:lang w:eastAsia="zh-CN"/>
        </w:rPr>
        <w:sym w:font="Symbol" w:char="F044"/>
      </w:r>
      <w:r w:rsidRPr="00CB3598">
        <w:rPr>
          <w:rFonts w:ascii="Times New Roman" w:eastAsia="Times" w:hAnsi="Times New Roman"/>
          <w:kern w:val="3"/>
          <w:sz w:val="28"/>
          <w:szCs w:val="28"/>
          <w:lang w:eastAsia="zh-CN"/>
        </w:rPr>
        <w:t>Н</w:t>
      </w:r>
      <w:r w:rsidRPr="00CB3598">
        <w:rPr>
          <w:rFonts w:ascii="Times New Roman" w:eastAsia="Times" w:hAnsi="Times New Roman"/>
          <w:kern w:val="3"/>
          <w:sz w:val="28"/>
          <w:szCs w:val="28"/>
          <w:vertAlign w:val="subscript"/>
          <w:lang w:eastAsia="zh-CN"/>
        </w:rPr>
        <w:t>298</w:t>
      </w:r>
      <w:r w:rsidRPr="00CB3598">
        <w:rPr>
          <w:rFonts w:ascii="Times New Roman" w:eastAsia="Times" w:hAnsi="Times New Roman"/>
          <w:kern w:val="3"/>
          <w:sz w:val="28"/>
          <w:szCs w:val="28"/>
          <w:vertAlign w:val="superscript"/>
          <w:lang w:eastAsia="zh-CN"/>
        </w:rPr>
        <w:t>о</w:t>
      </w:r>
      <w:r w:rsidRPr="00CB3598">
        <w:rPr>
          <w:rFonts w:ascii="Times New Roman" w:eastAsia="Times" w:hAnsi="Times New Roman"/>
          <w:kern w:val="3"/>
          <w:sz w:val="28"/>
          <w:szCs w:val="28"/>
          <w:lang w:eastAsia="zh-CN"/>
        </w:rPr>
        <w:t xml:space="preserve"> ( NO)  = 90.37 </w:t>
      </w:r>
      <w:bookmarkStart w:id="12" w:name="_Hlk59102348"/>
      <w:r w:rsidRPr="00CB3598">
        <w:rPr>
          <w:rFonts w:ascii="Times New Roman" w:eastAsia="Times" w:hAnsi="Times New Roman"/>
          <w:kern w:val="3"/>
          <w:sz w:val="28"/>
          <w:szCs w:val="28"/>
          <w:lang w:eastAsia="zh-CN"/>
        </w:rPr>
        <w:t>кДж/моль</w:t>
      </w:r>
      <w:bookmarkEnd w:id="12"/>
      <w:r w:rsidRPr="00CB3598">
        <w:rPr>
          <w:rFonts w:ascii="Times New Roman" w:eastAsia="Times" w:hAnsi="Times New Roman"/>
          <w:kern w:val="3"/>
          <w:sz w:val="28"/>
          <w:szCs w:val="28"/>
          <w:lang w:eastAsia="zh-CN"/>
        </w:rPr>
        <w:t xml:space="preserve">;  </w:t>
      </w:r>
      <w:r w:rsidRPr="00CB3598">
        <w:rPr>
          <w:rFonts w:ascii="Times New Roman" w:eastAsia="Times" w:hAnsi="Times New Roman"/>
          <w:kern w:val="3"/>
          <w:sz w:val="28"/>
          <w:szCs w:val="28"/>
          <w:lang w:eastAsia="zh-CN"/>
        </w:rPr>
        <w:sym w:font="Symbol" w:char="F044"/>
      </w:r>
      <w:r w:rsidRPr="00CB3598">
        <w:rPr>
          <w:rFonts w:ascii="Times New Roman" w:eastAsia="Times" w:hAnsi="Times New Roman"/>
          <w:kern w:val="3"/>
          <w:sz w:val="28"/>
          <w:szCs w:val="28"/>
          <w:lang w:eastAsia="zh-CN"/>
        </w:rPr>
        <w:t>Н</w:t>
      </w:r>
      <w:r w:rsidRPr="00CB3598">
        <w:rPr>
          <w:rFonts w:ascii="Times New Roman" w:eastAsia="Times" w:hAnsi="Times New Roman"/>
          <w:kern w:val="3"/>
          <w:sz w:val="28"/>
          <w:szCs w:val="28"/>
          <w:vertAlign w:val="subscript"/>
          <w:lang w:eastAsia="zh-CN"/>
        </w:rPr>
        <w:t>298</w:t>
      </w:r>
      <w:r w:rsidRPr="00CB3598">
        <w:rPr>
          <w:rFonts w:ascii="Times New Roman" w:eastAsia="Times" w:hAnsi="Times New Roman"/>
          <w:kern w:val="3"/>
          <w:sz w:val="28"/>
          <w:szCs w:val="28"/>
          <w:vertAlign w:val="superscript"/>
          <w:lang w:eastAsia="zh-CN"/>
        </w:rPr>
        <w:t>о</w:t>
      </w:r>
      <w:r w:rsidRPr="00CB3598">
        <w:rPr>
          <w:rFonts w:ascii="Times New Roman" w:eastAsia="Times" w:hAnsi="Times New Roman"/>
          <w:kern w:val="3"/>
          <w:sz w:val="28"/>
          <w:szCs w:val="28"/>
          <w:lang w:eastAsia="zh-CN"/>
        </w:rPr>
        <w:t xml:space="preserve"> ( NO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33.89 </w:t>
      </w:r>
      <w:bookmarkStart w:id="13" w:name="_Hlk59102725"/>
      <w:bookmarkEnd w:id="11"/>
      <w:r w:rsidRPr="00CB3598">
        <w:rPr>
          <w:rFonts w:ascii="Times New Roman" w:eastAsia="Times" w:hAnsi="Times New Roman"/>
          <w:kern w:val="3"/>
          <w:sz w:val="28"/>
          <w:szCs w:val="28"/>
          <w:lang w:eastAsia="zh-CN"/>
        </w:rPr>
        <w:t>кДж/моль</w:t>
      </w:r>
      <w:bookmarkEnd w:id="13"/>
    </w:p>
    <w:p w:rsidR="001C0C85" w:rsidRPr="00CB3598" w:rsidRDefault="001C0C85" w:rsidP="001C0C85">
      <w:pPr>
        <w:suppressAutoHyphens/>
        <w:autoSpaceDN w:val="0"/>
        <w:rPr>
          <w:rFonts w:ascii="Times New Roman" w:eastAsia="Times" w:hAnsi="Times New Roman"/>
          <w:kern w:val="3"/>
          <w:sz w:val="28"/>
          <w:szCs w:val="28"/>
          <w:lang w:eastAsia="zh-CN"/>
        </w:rPr>
      </w:pP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New Roman" w:hAnsi="Times New Roman"/>
          <w:sz w:val="28"/>
          <w:szCs w:val="28"/>
        </w:rPr>
        <w:t xml:space="preserve">Проблемный вопрос: На основе термодинамики объяснить устойчивость димера диоксида  ( </w:t>
      </w:r>
      <w:r w:rsidRPr="00CB3598">
        <w:rPr>
          <w:rFonts w:ascii="Times New Roman" w:eastAsia="Times" w:hAnsi="Times New Roman"/>
          <w:kern w:val="3"/>
          <w:sz w:val="28"/>
          <w:szCs w:val="28"/>
          <w:lang w:eastAsia="zh-CN"/>
        </w:rPr>
        <w:t>N</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w:t>
      </w:r>
      <w:r w:rsidRPr="00CB3598">
        <w:rPr>
          <w:rFonts w:ascii="Times New Roman" w:eastAsia="Times" w:hAnsi="Times New Roman"/>
          <w:kern w:val="3"/>
          <w:sz w:val="28"/>
          <w:szCs w:val="28"/>
          <w:vertAlign w:val="subscript"/>
          <w:lang w:eastAsia="zh-CN"/>
        </w:rPr>
        <w:t>4</w:t>
      </w:r>
      <w:r w:rsidRPr="00CB3598">
        <w:rPr>
          <w:rFonts w:ascii="Times New Roman" w:eastAsia="Times" w:hAnsi="Times New Roman"/>
          <w:kern w:val="3"/>
          <w:sz w:val="28"/>
          <w:szCs w:val="28"/>
          <w:lang w:eastAsia="zh-CN"/>
        </w:rPr>
        <w:t>)</w:t>
      </w:r>
      <w:r w:rsidRPr="00CB3598">
        <w:rPr>
          <w:rFonts w:ascii="Times New Roman" w:eastAsia="Times New Roman" w:hAnsi="Times New Roman"/>
          <w:sz w:val="28"/>
          <w:szCs w:val="28"/>
        </w:rPr>
        <w:t xml:space="preserve"> в сравнении  с диоксидом азота.</w:t>
      </w:r>
    </w:p>
    <w:p w:rsidR="001C0C85" w:rsidRPr="00CB3598" w:rsidRDefault="001C0C85" w:rsidP="001C0C85">
      <w:pPr>
        <w:suppressAutoHyphens/>
        <w:autoSpaceDN w:val="0"/>
        <w:rPr>
          <w:rFonts w:ascii="Times" w:eastAsia="Times" w:hAnsi="Times"/>
          <w:kern w:val="3"/>
          <w:sz w:val="28"/>
          <w:szCs w:val="28"/>
          <w:lang w:eastAsia="zh-CN"/>
        </w:rPr>
      </w:pPr>
    </w:p>
    <w:p w:rsidR="001C0C85" w:rsidRPr="00CB3598" w:rsidRDefault="001C0C85" w:rsidP="001C0C85">
      <w:pPr>
        <w:suppressAutoHyphens/>
        <w:autoSpaceDN w:val="0"/>
        <w:rPr>
          <w:rFonts w:ascii="Times New Roman" w:eastAsia="Times" w:hAnsi="Times New Roman"/>
          <w:kern w:val="3"/>
          <w:sz w:val="28"/>
          <w:szCs w:val="28"/>
          <w:lang w:eastAsia="zh-CN"/>
        </w:rPr>
      </w:pPr>
      <w:r w:rsidRPr="00CB3598">
        <w:rPr>
          <w:rFonts w:ascii="Times New Roman" w:eastAsia="Times New Roman" w:hAnsi="Times New Roman"/>
          <w:sz w:val="28"/>
          <w:szCs w:val="28"/>
        </w:rPr>
        <w:t xml:space="preserve">Проблемный вопрос:  </w:t>
      </w:r>
      <w:r w:rsidRPr="00CB3598">
        <w:rPr>
          <w:rFonts w:ascii="Times New Roman" w:eastAsia="Times" w:hAnsi="Times New Roman"/>
          <w:kern w:val="3"/>
          <w:sz w:val="28"/>
          <w:szCs w:val="28"/>
          <w:lang w:eastAsia="zh-CN"/>
        </w:rPr>
        <w:t xml:space="preserve"> образование димера   2 NO</w:t>
      </w:r>
      <w:r w:rsidRPr="00CB3598">
        <w:rPr>
          <w:rFonts w:ascii="Times New Roman" w:eastAsia="Times" w:hAnsi="Times New Roman"/>
          <w:kern w:val="3"/>
          <w:sz w:val="28"/>
          <w:szCs w:val="28"/>
          <w:vertAlign w:val="subscript"/>
          <w:lang w:eastAsia="zh-CN"/>
        </w:rPr>
        <w:t xml:space="preserve">2  </w:t>
      </w:r>
      <w:r w:rsidRPr="00CB3598">
        <w:rPr>
          <w:rFonts w:ascii="Times New Roman" w:eastAsia="Times" w:hAnsi="Times New Roman"/>
          <w:kern w:val="3"/>
          <w:sz w:val="28"/>
          <w:szCs w:val="28"/>
          <w:lang w:eastAsia="zh-CN"/>
        </w:rPr>
        <w:t>= N</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O</w:t>
      </w:r>
      <w:r w:rsidRPr="00CB3598">
        <w:rPr>
          <w:rFonts w:ascii="Times New Roman" w:eastAsia="Times" w:hAnsi="Times New Roman"/>
          <w:kern w:val="3"/>
          <w:sz w:val="28"/>
          <w:szCs w:val="28"/>
          <w:vertAlign w:val="subscript"/>
          <w:lang w:eastAsia="zh-CN"/>
        </w:rPr>
        <w:t>4</w:t>
      </w:r>
      <w:r w:rsidRPr="00CB3598">
        <w:rPr>
          <w:rFonts w:ascii="Times New Roman" w:eastAsia="Times" w:hAnsi="Times New Roman"/>
          <w:kern w:val="3"/>
          <w:sz w:val="28"/>
          <w:szCs w:val="28"/>
          <w:lang w:eastAsia="zh-CN"/>
        </w:rPr>
        <w:t xml:space="preserve">  процесс </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 xml:space="preserve">самопроизвольный   </w:t>
      </w:r>
      <w:r w:rsidRPr="00CB3598">
        <w:rPr>
          <w:rFonts w:ascii="Times New Roman" w:eastAsia="Times" w:hAnsi="Times New Roman"/>
          <w:kern w:val="3"/>
          <w:sz w:val="28"/>
          <w:szCs w:val="28"/>
          <w:lang w:eastAsia="zh-CN"/>
        </w:rPr>
        <w:sym w:font="Symbol" w:char="F044"/>
      </w:r>
      <w:r w:rsidRPr="00CB3598">
        <w:rPr>
          <w:rFonts w:ascii="Times New Roman" w:eastAsia="Times" w:hAnsi="Times New Roman"/>
          <w:kern w:val="3"/>
          <w:sz w:val="28"/>
          <w:szCs w:val="28"/>
          <w:lang w:eastAsia="zh-CN"/>
        </w:rPr>
        <w:t>Н</w:t>
      </w:r>
      <w:r w:rsidRPr="00CB3598">
        <w:rPr>
          <w:rFonts w:ascii="Times New Roman" w:eastAsia="Times" w:hAnsi="Times New Roman"/>
          <w:kern w:val="3"/>
          <w:sz w:val="28"/>
          <w:szCs w:val="28"/>
          <w:vertAlign w:val="subscript"/>
          <w:lang w:eastAsia="zh-CN"/>
        </w:rPr>
        <w:t>298</w:t>
      </w:r>
      <w:r w:rsidRPr="00CB3598">
        <w:rPr>
          <w:rFonts w:ascii="Times New Roman" w:eastAsia="Times" w:hAnsi="Times New Roman"/>
          <w:kern w:val="3"/>
          <w:sz w:val="28"/>
          <w:szCs w:val="28"/>
          <w:vertAlign w:val="superscript"/>
          <w:lang w:eastAsia="zh-CN"/>
        </w:rPr>
        <w:t>о</w:t>
      </w:r>
      <w:r w:rsidRPr="00CB3598">
        <w:rPr>
          <w:rFonts w:ascii="Times New Roman" w:eastAsia="Times" w:hAnsi="Times New Roman"/>
          <w:kern w:val="3"/>
          <w:sz w:val="28"/>
          <w:szCs w:val="28"/>
          <w:lang w:eastAsia="zh-CN"/>
        </w:rPr>
        <w:t xml:space="preserve"> ( NO)  = 9,37 кДж/моль;  </w:t>
      </w:r>
      <w:r w:rsidRPr="00CB3598">
        <w:rPr>
          <w:rFonts w:ascii="Times New Roman" w:eastAsia="Times" w:hAnsi="Times New Roman"/>
          <w:kern w:val="3"/>
          <w:sz w:val="28"/>
          <w:szCs w:val="28"/>
          <w:lang w:eastAsia="zh-CN"/>
        </w:rPr>
        <w:sym w:font="Symbol" w:char="F044"/>
      </w:r>
      <w:r w:rsidRPr="00CB3598">
        <w:rPr>
          <w:rFonts w:ascii="Times New Roman" w:eastAsia="Times" w:hAnsi="Times New Roman"/>
          <w:kern w:val="3"/>
          <w:sz w:val="28"/>
          <w:szCs w:val="28"/>
          <w:lang w:eastAsia="zh-CN"/>
        </w:rPr>
        <w:t>Н</w:t>
      </w:r>
      <w:r w:rsidRPr="00CB3598">
        <w:rPr>
          <w:rFonts w:ascii="Times New Roman" w:eastAsia="Times" w:hAnsi="Times New Roman"/>
          <w:kern w:val="3"/>
          <w:sz w:val="28"/>
          <w:szCs w:val="28"/>
          <w:vertAlign w:val="subscript"/>
          <w:lang w:eastAsia="zh-CN"/>
        </w:rPr>
        <w:t>298</w:t>
      </w:r>
      <w:r w:rsidRPr="00CB3598">
        <w:rPr>
          <w:rFonts w:ascii="Times New Roman" w:eastAsia="Times" w:hAnsi="Times New Roman"/>
          <w:kern w:val="3"/>
          <w:sz w:val="28"/>
          <w:szCs w:val="28"/>
          <w:vertAlign w:val="superscript"/>
          <w:lang w:eastAsia="zh-CN"/>
        </w:rPr>
        <w:t>о</w:t>
      </w:r>
      <w:r w:rsidRPr="00CB3598">
        <w:rPr>
          <w:rFonts w:ascii="Times New Roman" w:eastAsia="Times" w:hAnsi="Times New Roman"/>
          <w:kern w:val="3"/>
          <w:sz w:val="28"/>
          <w:szCs w:val="28"/>
          <w:lang w:eastAsia="zh-CN"/>
        </w:rPr>
        <w:t xml:space="preserve"> ( NO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 33.89 кДж/моль</w:t>
      </w:r>
    </w:p>
    <w:p w:rsidR="001C0C85" w:rsidRPr="00CB3598" w:rsidRDefault="001C0C85" w:rsidP="001C0C85">
      <w:pPr>
        <w:suppressAutoHyphens/>
        <w:autoSpaceDN w:val="0"/>
        <w:rPr>
          <w:rFonts w:ascii="Times New Roman" w:eastAsia="Times New Roman" w:hAnsi="Times New Roman"/>
          <w:sz w:val="28"/>
          <w:szCs w:val="28"/>
        </w:rPr>
      </w:pPr>
    </w:p>
    <w:p w:rsidR="001C0C85" w:rsidRPr="00CB3598" w:rsidRDefault="001C0C85" w:rsidP="001C0C85">
      <w:pPr>
        <w:suppressAutoHyphens/>
        <w:autoSpaceDN w:val="0"/>
        <w:rPr>
          <w:rFonts w:ascii="Times New Roman" w:eastAsia="Times New Roman" w:hAnsi="Times New Roman"/>
          <w:sz w:val="28"/>
          <w:szCs w:val="28"/>
        </w:rPr>
      </w:pPr>
      <w:r w:rsidRPr="00CB3598">
        <w:rPr>
          <w:rFonts w:ascii="Times New Roman" w:eastAsia="Times New Roman" w:hAnsi="Times New Roman"/>
          <w:sz w:val="28"/>
          <w:szCs w:val="28"/>
        </w:rPr>
        <w:t>Гомогенная реакция</w:t>
      </w:r>
    </w:p>
    <w:p w:rsidR="001C0C85" w:rsidRPr="00CB3598" w:rsidRDefault="001C0C85" w:rsidP="001C0C85">
      <w:pPr>
        <w:suppressAutoHyphens/>
        <w:autoSpaceDN w:val="0"/>
        <w:rPr>
          <w:rFonts w:ascii="Times" w:eastAsia="Times" w:hAnsi="Times"/>
          <w:kern w:val="3"/>
          <w:sz w:val="28"/>
          <w:szCs w:val="28"/>
          <w:lang w:eastAsia="zh-CN"/>
        </w:rPr>
      </w:pPr>
      <w:r w:rsidRPr="00CB3598">
        <w:rPr>
          <w:rFonts w:ascii="Times New Roman" w:eastAsia="Times" w:hAnsi="Times New Roman"/>
          <w:kern w:val="3"/>
          <w:sz w:val="28"/>
          <w:szCs w:val="28"/>
          <w:lang w:eastAsia="zh-CN"/>
        </w:rPr>
        <w:t>NO  +  O</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Cl</w:t>
      </w:r>
      <w:r w:rsidRPr="00CB3598">
        <w:rPr>
          <w:rFonts w:ascii="Times New Roman" w:eastAsia="Times" w:hAnsi="Times New Roman"/>
          <w:kern w:val="3"/>
          <w:sz w:val="28"/>
          <w:szCs w:val="28"/>
          <w:vertAlign w:val="subscript"/>
          <w:lang w:eastAsia="zh-CN"/>
        </w:rPr>
        <w:t>2</w:t>
      </w:r>
      <w:r w:rsidRPr="00CB3598">
        <w:rPr>
          <w:rFonts w:ascii="Times New Roman" w:eastAsia="Times" w:hAnsi="Times New Roman"/>
          <w:kern w:val="3"/>
          <w:sz w:val="28"/>
          <w:szCs w:val="28"/>
          <w:lang w:eastAsia="zh-CN"/>
        </w:rPr>
        <w:t xml:space="preserve">   ↔    NOCl    </w:t>
      </w:r>
      <w:r w:rsidRPr="00CB3598">
        <w:rPr>
          <w:rFonts w:ascii="Times New Roman" w:eastAsia="Times" w:hAnsi="Times New Roman"/>
          <w:kern w:val="3"/>
          <w:sz w:val="28"/>
          <w:szCs w:val="28"/>
          <w:lang w:eastAsia="zh-CN"/>
        </w:rPr>
        <w:sym w:font="Symbol" w:char="F044"/>
      </w:r>
      <w:r w:rsidRPr="00CB3598">
        <w:rPr>
          <w:rFonts w:ascii="Times New Roman" w:eastAsia="Times" w:hAnsi="Times New Roman"/>
          <w:kern w:val="3"/>
          <w:sz w:val="28"/>
          <w:szCs w:val="28"/>
          <w:lang w:eastAsia="zh-CN"/>
        </w:rPr>
        <w:t>Н</w:t>
      </w:r>
      <w:r w:rsidRPr="00CB3598">
        <w:rPr>
          <w:rFonts w:ascii="Times New Roman" w:eastAsia="Times" w:hAnsi="Times New Roman"/>
          <w:kern w:val="3"/>
          <w:sz w:val="28"/>
          <w:szCs w:val="28"/>
          <w:vertAlign w:val="subscript"/>
          <w:lang w:eastAsia="zh-CN"/>
        </w:rPr>
        <w:t>298</w:t>
      </w:r>
      <w:r w:rsidRPr="00CB3598">
        <w:rPr>
          <w:rFonts w:ascii="Times New Roman" w:eastAsia="Times" w:hAnsi="Times New Roman"/>
          <w:kern w:val="3"/>
          <w:sz w:val="28"/>
          <w:szCs w:val="28"/>
          <w:vertAlign w:val="superscript"/>
          <w:lang w:eastAsia="zh-CN"/>
        </w:rPr>
        <w:t>о</w:t>
      </w:r>
      <w:r w:rsidRPr="00CB3598">
        <w:rPr>
          <w:rFonts w:ascii="Times New Roman" w:eastAsia="Times" w:hAnsi="Times New Roman"/>
          <w:kern w:val="3"/>
          <w:sz w:val="28"/>
          <w:szCs w:val="28"/>
          <w:lang w:eastAsia="zh-CN"/>
        </w:rPr>
        <w:t xml:space="preserve"> ( NOCl)  = 52.6 кДж/моль </w:t>
      </w:r>
    </w:p>
    <w:p w:rsidR="001C0C85" w:rsidRPr="00CB3598" w:rsidRDefault="001C0C85" w:rsidP="001C0C85">
      <w:pPr>
        <w:rPr>
          <w:rFonts w:ascii="Times New Roman" w:eastAsia="Times New Roman" w:hAnsi="Times New Roman"/>
          <w:sz w:val="28"/>
          <w:szCs w:val="28"/>
        </w:rPr>
      </w:pPr>
      <w:r w:rsidRPr="00CB3598">
        <w:rPr>
          <w:rFonts w:ascii="Times New Roman" w:eastAsia="Times New Roman" w:hAnsi="Times New Roman"/>
          <w:sz w:val="28"/>
          <w:szCs w:val="28"/>
        </w:rPr>
        <w:t>Термодинамическая возможность протекания при стандартных условиях и                   Т = 298К?</w:t>
      </w:r>
    </w:p>
    <w:p w:rsidR="001C0C85" w:rsidRPr="007D5BB0" w:rsidRDefault="001C0C85" w:rsidP="001C0C85">
      <w:pPr>
        <w:jc w:val="both"/>
        <w:rPr>
          <w:rFonts w:ascii="Times New Roman" w:hAnsi="Times New Roman"/>
          <w:sz w:val="32"/>
          <w:szCs w:val="32"/>
        </w:rPr>
      </w:pPr>
      <w:r>
        <w:rPr>
          <w:rFonts w:ascii="Times New Roman" w:hAnsi="Times New Roman"/>
          <w:sz w:val="32"/>
          <w:szCs w:val="32"/>
        </w:rPr>
        <w:t>Лекция 15</w:t>
      </w:r>
    </w:p>
    <w:p w:rsidR="001C0C85" w:rsidRDefault="001C0C85" w:rsidP="001C0C85">
      <w:pPr>
        <w:spacing w:line="320" w:lineRule="atLeast"/>
        <w:jc w:val="both"/>
        <w:rPr>
          <w:rFonts w:ascii="Times New Roman" w:hAnsi="Times New Roman"/>
          <w:sz w:val="40"/>
          <w:szCs w:val="40"/>
        </w:rPr>
      </w:pPr>
      <w:r w:rsidRPr="001D49CB">
        <w:rPr>
          <w:rFonts w:ascii="Times New Roman" w:hAnsi="Times New Roman"/>
          <w:sz w:val="40"/>
          <w:szCs w:val="40"/>
        </w:rPr>
        <w:t xml:space="preserve">Типовые </w:t>
      </w:r>
      <w:r>
        <w:rPr>
          <w:rFonts w:ascii="Times New Roman" w:hAnsi="Times New Roman"/>
          <w:sz w:val="40"/>
          <w:szCs w:val="40"/>
        </w:rPr>
        <w:t>примеры к термодинамическому анализу</w:t>
      </w:r>
      <w:r w:rsidRPr="001D49CB">
        <w:rPr>
          <w:rFonts w:ascii="Times New Roman" w:hAnsi="Times New Roman"/>
          <w:sz w:val="40"/>
          <w:szCs w:val="40"/>
        </w:rPr>
        <w:t>.</w:t>
      </w:r>
    </w:p>
    <w:p w:rsidR="001C0C85" w:rsidRPr="001D49CB" w:rsidRDefault="001C0C85" w:rsidP="001C0C85">
      <w:pPr>
        <w:spacing w:line="320" w:lineRule="atLeast"/>
        <w:jc w:val="both"/>
        <w:rPr>
          <w:rFonts w:ascii="Times New Roman" w:hAnsi="Times New Roman"/>
          <w:sz w:val="40"/>
          <w:szCs w:val="40"/>
        </w:rPr>
      </w:pPr>
    </w:p>
    <w:p w:rsidR="001C0C85" w:rsidRPr="00E31E6A" w:rsidRDefault="001C0C85" w:rsidP="001C0C85">
      <w:pPr>
        <w:jc w:val="both"/>
        <w:rPr>
          <w:rFonts w:ascii="Times New Roman" w:hAnsi="Times New Roman"/>
          <w:sz w:val="28"/>
        </w:rPr>
      </w:pPr>
      <w:bookmarkStart w:id="14" w:name="_Hlk59097119"/>
      <w:r w:rsidRPr="00E31E6A">
        <w:rPr>
          <w:rFonts w:ascii="Times New Roman" w:hAnsi="Times New Roman"/>
          <w:sz w:val="28"/>
        </w:rPr>
        <w:lastRenderedPageBreak/>
        <w:t xml:space="preserve">1 </w:t>
      </w:r>
      <w:r>
        <w:rPr>
          <w:rFonts w:ascii="Times New Roman" w:hAnsi="Times New Roman"/>
          <w:sz w:val="28"/>
        </w:rPr>
        <w:t>О</w:t>
      </w:r>
      <w:r w:rsidRPr="00E31E6A">
        <w:rPr>
          <w:rFonts w:ascii="Times New Roman" w:hAnsi="Times New Roman"/>
          <w:sz w:val="28"/>
        </w:rPr>
        <w:t>пределить роль энтальпийного и энтропийного факторов при определении термодинамической возможности окисления металла .</w:t>
      </w:r>
      <w:r w:rsidRPr="00E31E6A">
        <w:rPr>
          <w:rFonts w:ascii="Times New Roman" w:hAnsi="Times New Roman"/>
          <w:sz w:val="28"/>
        </w:rPr>
        <w:cr/>
      </w:r>
    </w:p>
    <w:p w:rsidR="001C0C85" w:rsidRPr="00E31E6A" w:rsidRDefault="001C0C85" w:rsidP="001C0C85">
      <w:pPr>
        <w:ind w:firstLine="708"/>
        <w:jc w:val="both"/>
        <w:rPr>
          <w:rFonts w:ascii="Times New Roman" w:hAnsi="Times New Roman"/>
          <w:sz w:val="28"/>
        </w:rPr>
      </w:pPr>
      <w:r w:rsidRPr="00E31E6A">
        <w:rPr>
          <w:rFonts w:ascii="Times New Roman" w:hAnsi="Times New Roman"/>
          <w:sz w:val="28"/>
        </w:rPr>
        <w:t>Таблица 3.1 – Реакции окисления металлов  к заданиям 1-10</w:t>
      </w:r>
    </w:p>
    <w:p w:rsidR="001C0C85" w:rsidRPr="00E31E6A" w:rsidRDefault="001C0C85" w:rsidP="001C0C85">
      <w:pPr>
        <w:jc w:val="both"/>
        <w:rPr>
          <w:rFonts w:ascii="Times New Roman" w:hAnsi="Times New Roman"/>
          <w:sz w:val="28"/>
        </w:rPr>
      </w:pPr>
    </w:p>
    <w:tbl>
      <w:tblPr>
        <w:tblW w:w="0" w:type="auto"/>
        <w:tblInd w:w="10" w:type="dxa"/>
        <w:tblLayout w:type="fixed"/>
        <w:tblCellMar>
          <w:left w:w="0" w:type="dxa"/>
          <w:right w:w="0" w:type="dxa"/>
        </w:tblCellMar>
        <w:tblLook w:val="0000"/>
      </w:tblPr>
      <w:tblGrid>
        <w:gridCol w:w="2880"/>
        <w:gridCol w:w="2880"/>
        <w:gridCol w:w="2880"/>
      </w:tblGrid>
      <w:tr w:rsidR="001C0C85" w:rsidTr="001B24A1">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 варианта</w:t>
            </w:r>
          </w:p>
        </w:tc>
        <w:tc>
          <w:tcPr>
            <w:tcW w:w="2880" w:type="dxa"/>
            <w:tcBorders>
              <w:top w:val="single" w:sz="8" w:space="0" w:color="C0C0C0"/>
              <w:left w:val="single" w:sz="8" w:space="0" w:color="C0C0C0"/>
              <w:bottom w:val="single" w:sz="8" w:space="0" w:color="C0C0C0"/>
              <w:right w:val="single" w:sz="8" w:space="0" w:color="C0C0C0"/>
            </w:tcBorders>
          </w:tcPr>
          <w:p w:rsidR="001C0C85" w:rsidRPr="000F6021" w:rsidRDefault="001C0C85" w:rsidP="001B24A1">
            <w:pPr>
              <w:ind w:firstLine="720"/>
              <w:jc w:val="both"/>
              <w:rPr>
                <w:rFonts w:ascii="Times New Roman" w:hAnsi="Times New Roman"/>
                <w:sz w:val="28"/>
              </w:rPr>
            </w:pPr>
            <w:r>
              <w:rPr>
                <w:rFonts w:ascii="Times New Roman" w:hAnsi="Times New Roman"/>
                <w:sz w:val="28"/>
              </w:rPr>
              <w:t xml:space="preserve"> Реакция</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Температурный интервал, К</w:t>
            </w:r>
          </w:p>
        </w:tc>
      </w:tr>
      <w:tr w:rsidR="001C0C85" w:rsidTr="001B24A1">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1</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2Fe + O</w:t>
            </w:r>
            <w:r>
              <w:rPr>
                <w:rFonts w:ascii="Times New Roman" w:hAnsi="Times New Roman"/>
                <w:sz w:val="28"/>
                <w:vertAlign w:val="subscript"/>
              </w:rPr>
              <w:t>2</w:t>
            </w:r>
            <w:r>
              <w:rPr>
                <w:rFonts w:ascii="Times New Roman" w:hAnsi="Times New Roman"/>
                <w:sz w:val="28"/>
              </w:rPr>
              <w:t xml:space="preserve"> </w:t>
            </w:r>
            <w:r>
              <w:rPr>
                <w:rFonts w:ascii="Times New Roman" w:hAnsi="Times New Roman"/>
                <w:sz w:val="28"/>
              </w:rPr>
              <w:sym w:font="Symbol" w:char="F0DB"/>
            </w:r>
            <w:r>
              <w:rPr>
                <w:rFonts w:ascii="Times New Roman" w:hAnsi="Times New Roman"/>
                <w:sz w:val="28"/>
              </w:rPr>
              <w:t xml:space="preserve"> 2FeO</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 xml:space="preserve">843 - 1809 </w:t>
            </w:r>
          </w:p>
        </w:tc>
      </w:tr>
      <w:tr w:rsidR="001C0C85" w:rsidTr="001B24A1">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2</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2Co + O</w:t>
            </w:r>
            <w:r>
              <w:rPr>
                <w:rFonts w:ascii="Times New Roman" w:hAnsi="Times New Roman"/>
                <w:sz w:val="28"/>
                <w:vertAlign w:val="subscript"/>
              </w:rPr>
              <w:t>2</w:t>
            </w:r>
            <w:r>
              <w:rPr>
                <w:rFonts w:ascii="Times New Roman" w:hAnsi="Times New Roman"/>
                <w:sz w:val="28"/>
              </w:rPr>
              <w:t xml:space="preserve"> </w:t>
            </w:r>
            <w:r>
              <w:rPr>
                <w:rFonts w:ascii="Times New Roman" w:hAnsi="Times New Roman"/>
                <w:sz w:val="28"/>
              </w:rPr>
              <w:sym w:font="Symbol" w:char="F0DB"/>
            </w:r>
            <w:r>
              <w:rPr>
                <w:rFonts w:ascii="Times New Roman" w:hAnsi="Times New Roman"/>
                <w:sz w:val="28"/>
              </w:rPr>
              <w:t xml:space="preserve"> 2CoO</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 xml:space="preserve">298 - 1766 </w:t>
            </w:r>
          </w:p>
        </w:tc>
      </w:tr>
      <w:tr w:rsidR="001C0C85" w:rsidTr="001B24A1">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3</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2Be + O</w:t>
            </w:r>
            <w:r>
              <w:rPr>
                <w:rFonts w:ascii="Times New Roman" w:hAnsi="Times New Roman"/>
                <w:sz w:val="28"/>
                <w:vertAlign w:val="subscript"/>
              </w:rPr>
              <w:t>2</w:t>
            </w:r>
            <w:r>
              <w:rPr>
                <w:rFonts w:ascii="Times New Roman" w:hAnsi="Times New Roman"/>
                <w:sz w:val="28"/>
              </w:rPr>
              <w:t xml:space="preserve"> </w:t>
            </w:r>
            <w:r>
              <w:rPr>
                <w:rFonts w:ascii="Times New Roman" w:hAnsi="Times New Roman"/>
                <w:sz w:val="28"/>
              </w:rPr>
              <w:sym w:font="Symbol" w:char="F0DB"/>
            </w:r>
            <w:r>
              <w:rPr>
                <w:rFonts w:ascii="Times New Roman" w:hAnsi="Times New Roman"/>
                <w:sz w:val="28"/>
              </w:rPr>
              <w:t xml:space="preserve"> 2BeO</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298-1556</w:t>
            </w:r>
          </w:p>
        </w:tc>
      </w:tr>
      <w:tr w:rsidR="001C0C85" w:rsidTr="001B24A1">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4</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2Pb + O</w:t>
            </w:r>
            <w:r>
              <w:rPr>
                <w:rFonts w:ascii="Times New Roman" w:hAnsi="Times New Roman"/>
                <w:sz w:val="28"/>
                <w:vertAlign w:val="subscript"/>
              </w:rPr>
              <w:t>2</w:t>
            </w:r>
            <w:r>
              <w:rPr>
                <w:rFonts w:ascii="Times New Roman" w:hAnsi="Times New Roman"/>
                <w:sz w:val="28"/>
              </w:rPr>
              <w:t xml:space="preserve"> </w:t>
            </w:r>
            <w:r>
              <w:rPr>
                <w:rFonts w:ascii="Times New Roman" w:hAnsi="Times New Roman"/>
                <w:sz w:val="28"/>
              </w:rPr>
              <w:sym w:font="Symbol" w:char="F0DB"/>
            </w:r>
            <w:r>
              <w:rPr>
                <w:rFonts w:ascii="Times New Roman" w:hAnsi="Times New Roman"/>
                <w:sz w:val="28"/>
              </w:rPr>
              <w:t xml:space="preserve"> 2PbO</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601 - 1765</w:t>
            </w:r>
          </w:p>
        </w:tc>
      </w:tr>
      <w:tr w:rsidR="001C0C85" w:rsidTr="001B24A1">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5</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4/3Al + O</w:t>
            </w:r>
            <w:r>
              <w:rPr>
                <w:rFonts w:ascii="Times New Roman" w:hAnsi="Times New Roman"/>
                <w:sz w:val="28"/>
                <w:vertAlign w:val="subscript"/>
              </w:rPr>
              <w:t>2</w:t>
            </w:r>
            <w:r>
              <w:rPr>
                <w:rFonts w:ascii="Times New Roman" w:hAnsi="Times New Roman"/>
                <w:sz w:val="28"/>
              </w:rPr>
              <w:cr/>
            </w:r>
            <w:r>
              <w:rPr>
                <w:rFonts w:ascii="Times New Roman" w:hAnsi="Times New Roman"/>
                <w:sz w:val="28"/>
              </w:rPr>
              <w:sym w:font="Symbol" w:char="F0DB"/>
            </w:r>
            <w:r>
              <w:rPr>
                <w:rFonts w:ascii="Times New Roman" w:hAnsi="Times New Roman"/>
                <w:sz w:val="28"/>
              </w:rPr>
              <w:t>2/3Al</w:t>
            </w:r>
            <w:r>
              <w:rPr>
                <w:rFonts w:ascii="Times New Roman" w:hAnsi="Times New Roman"/>
                <w:sz w:val="28"/>
                <w:vertAlign w:val="subscript"/>
              </w:rPr>
              <w:t>2</w:t>
            </w:r>
            <w:r>
              <w:rPr>
                <w:rFonts w:ascii="Times New Roman" w:hAnsi="Times New Roman"/>
                <w:sz w:val="28"/>
              </w:rPr>
              <w:t>O</w:t>
            </w:r>
            <w:r>
              <w:rPr>
                <w:rFonts w:ascii="Times New Roman" w:hAnsi="Times New Roman"/>
                <w:sz w:val="28"/>
                <w:vertAlign w:val="subscript"/>
              </w:rPr>
              <w:t>3</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932 - 2303</w:t>
            </w:r>
          </w:p>
        </w:tc>
      </w:tr>
      <w:tr w:rsidR="001C0C85" w:rsidTr="001B24A1">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6</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Sn + O</w:t>
            </w:r>
            <w:r>
              <w:rPr>
                <w:rFonts w:ascii="Times New Roman" w:hAnsi="Times New Roman"/>
                <w:sz w:val="28"/>
                <w:vertAlign w:val="subscript"/>
              </w:rPr>
              <w:t>2</w:t>
            </w:r>
            <w:r>
              <w:rPr>
                <w:rFonts w:ascii="Times New Roman" w:hAnsi="Times New Roman"/>
                <w:sz w:val="28"/>
              </w:rPr>
              <w:t xml:space="preserve"> </w:t>
            </w:r>
            <w:r>
              <w:rPr>
                <w:rFonts w:ascii="Times New Roman" w:hAnsi="Times New Roman"/>
                <w:sz w:val="28"/>
              </w:rPr>
              <w:sym w:font="Symbol" w:char="F0DB"/>
            </w:r>
            <w:r>
              <w:rPr>
                <w:rFonts w:ascii="Times New Roman" w:hAnsi="Times New Roman"/>
                <w:sz w:val="28"/>
              </w:rPr>
              <w:t xml:space="preserve"> SnO</w:t>
            </w:r>
            <w:r>
              <w:rPr>
                <w:rFonts w:ascii="Times New Roman" w:hAnsi="Times New Roman"/>
                <w:sz w:val="28"/>
                <w:vertAlign w:val="subscript"/>
              </w:rPr>
              <w:t>2</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505 - 1898</w:t>
            </w:r>
          </w:p>
        </w:tc>
      </w:tr>
      <w:tr w:rsidR="001C0C85" w:rsidTr="001B24A1">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7</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2Mg + O</w:t>
            </w:r>
            <w:r>
              <w:rPr>
                <w:rFonts w:ascii="Times New Roman" w:hAnsi="Times New Roman"/>
                <w:sz w:val="28"/>
                <w:vertAlign w:val="subscript"/>
              </w:rPr>
              <w:t>2</w:t>
            </w:r>
            <w:r>
              <w:rPr>
                <w:rFonts w:ascii="Times New Roman" w:hAnsi="Times New Roman"/>
                <w:sz w:val="28"/>
              </w:rPr>
              <w:t xml:space="preserve"> </w:t>
            </w:r>
            <w:r>
              <w:rPr>
                <w:rFonts w:ascii="Times New Roman" w:hAnsi="Times New Roman"/>
                <w:sz w:val="28"/>
              </w:rPr>
              <w:sym w:font="Symbol" w:char="F0DB"/>
            </w:r>
            <w:r>
              <w:rPr>
                <w:rFonts w:ascii="Times New Roman" w:hAnsi="Times New Roman"/>
                <w:sz w:val="28"/>
              </w:rPr>
              <w:t xml:space="preserve"> 2MgO</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298 -   1376</w:t>
            </w:r>
          </w:p>
        </w:tc>
      </w:tr>
      <w:tr w:rsidR="001C0C85" w:rsidTr="001B24A1">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8</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2Zn + O</w:t>
            </w:r>
            <w:r>
              <w:rPr>
                <w:rFonts w:ascii="Times New Roman" w:hAnsi="Times New Roman"/>
                <w:sz w:val="28"/>
                <w:vertAlign w:val="subscript"/>
              </w:rPr>
              <w:t>2</w:t>
            </w:r>
            <w:r>
              <w:rPr>
                <w:rFonts w:ascii="Times New Roman" w:hAnsi="Times New Roman"/>
                <w:sz w:val="28"/>
              </w:rPr>
              <w:t xml:space="preserve"> </w:t>
            </w:r>
            <w:r>
              <w:rPr>
                <w:rFonts w:ascii="Times New Roman" w:hAnsi="Times New Roman"/>
                <w:sz w:val="28"/>
              </w:rPr>
              <w:sym w:font="Symbol" w:char="F0DB"/>
            </w:r>
            <w:r>
              <w:rPr>
                <w:rFonts w:ascii="Times New Roman" w:hAnsi="Times New Roman"/>
                <w:sz w:val="28"/>
              </w:rPr>
              <w:t xml:space="preserve"> 2ZnO</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298 - 2000</w:t>
            </w:r>
          </w:p>
        </w:tc>
      </w:tr>
      <w:tr w:rsidR="001C0C85" w:rsidTr="001B24A1">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9</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2Ni + O</w:t>
            </w:r>
            <w:r>
              <w:rPr>
                <w:rFonts w:ascii="Times New Roman" w:hAnsi="Times New Roman"/>
                <w:sz w:val="28"/>
                <w:vertAlign w:val="subscript"/>
              </w:rPr>
              <w:t>2</w:t>
            </w:r>
            <w:r>
              <w:rPr>
                <w:rFonts w:ascii="Times New Roman" w:hAnsi="Times New Roman"/>
                <w:sz w:val="28"/>
              </w:rPr>
              <w:t xml:space="preserve"> </w:t>
            </w:r>
            <w:r>
              <w:rPr>
                <w:rFonts w:ascii="Times New Roman" w:hAnsi="Times New Roman"/>
                <w:sz w:val="28"/>
              </w:rPr>
              <w:sym w:font="Symbol" w:char="F0DB"/>
            </w:r>
            <w:r>
              <w:rPr>
                <w:rFonts w:ascii="Times New Roman" w:hAnsi="Times New Roman"/>
                <w:sz w:val="28"/>
              </w:rPr>
              <w:t xml:space="preserve"> 2NiO</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298 - 2200</w:t>
            </w:r>
          </w:p>
        </w:tc>
      </w:tr>
      <w:tr w:rsidR="001C0C85" w:rsidTr="001B24A1">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10</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2Mn + O</w:t>
            </w:r>
            <w:r>
              <w:rPr>
                <w:rFonts w:ascii="Times New Roman" w:hAnsi="Times New Roman"/>
                <w:sz w:val="28"/>
                <w:vertAlign w:val="subscript"/>
              </w:rPr>
              <w:t>2</w:t>
            </w:r>
            <w:r>
              <w:rPr>
                <w:rFonts w:ascii="Times New Roman" w:hAnsi="Times New Roman"/>
                <w:sz w:val="28"/>
              </w:rPr>
              <w:t xml:space="preserve"> </w:t>
            </w:r>
            <w:r>
              <w:rPr>
                <w:rFonts w:ascii="Times New Roman" w:hAnsi="Times New Roman"/>
                <w:sz w:val="28"/>
              </w:rPr>
              <w:sym w:font="Symbol" w:char="F0DB"/>
            </w:r>
            <w:r>
              <w:rPr>
                <w:rFonts w:ascii="Times New Roman" w:hAnsi="Times New Roman"/>
                <w:sz w:val="28"/>
              </w:rPr>
              <w:t xml:space="preserve"> 2MnO</w:t>
            </w: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r>
              <w:rPr>
                <w:rFonts w:ascii="Times New Roman" w:hAnsi="Times New Roman"/>
                <w:sz w:val="28"/>
              </w:rPr>
              <w:t>298 - 1517</w:t>
            </w:r>
          </w:p>
        </w:tc>
      </w:tr>
      <w:tr w:rsidR="001C0C85" w:rsidTr="001B24A1">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p>
        </w:tc>
        <w:tc>
          <w:tcPr>
            <w:tcW w:w="2880" w:type="dxa"/>
            <w:tcBorders>
              <w:top w:val="single" w:sz="8" w:space="0" w:color="C0C0C0"/>
              <w:left w:val="single" w:sz="8" w:space="0" w:color="C0C0C0"/>
              <w:bottom w:val="single" w:sz="8" w:space="0" w:color="C0C0C0"/>
              <w:right w:val="single" w:sz="8" w:space="0" w:color="C0C0C0"/>
            </w:tcBorders>
          </w:tcPr>
          <w:p w:rsidR="001C0C85" w:rsidRDefault="001C0C85" w:rsidP="001B24A1">
            <w:pPr>
              <w:jc w:val="center"/>
              <w:rPr>
                <w:rFonts w:ascii="Times New Roman" w:hAnsi="Times New Roman"/>
                <w:sz w:val="28"/>
              </w:rPr>
            </w:pPr>
          </w:p>
        </w:tc>
      </w:tr>
    </w:tbl>
    <w:p w:rsidR="001C0C85" w:rsidRDefault="001C0C85" w:rsidP="001C0C85">
      <w:pPr>
        <w:jc w:val="both"/>
        <w:rPr>
          <w:rFonts w:ascii="Times New Roman" w:hAnsi="Times New Roman"/>
          <w:sz w:val="40"/>
          <w:szCs w:val="40"/>
          <w:vertAlign w:val="subscript"/>
        </w:rPr>
      </w:pPr>
    </w:p>
    <w:p w:rsidR="001C0C85" w:rsidRPr="002C5246" w:rsidRDefault="001C0C85" w:rsidP="001C0C85">
      <w:pPr>
        <w:jc w:val="both"/>
        <w:rPr>
          <w:rFonts w:ascii="Times New Roman" w:hAnsi="Times New Roman"/>
          <w:sz w:val="32"/>
          <w:szCs w:val="32"/>
        </w:rPr>
      </w:pPr>
      <w:r w:rsidRPr="002C5246">
        <w:rPr>
          <w:rFonts w:ascii="Times New Roman" w:hAnsi="Times New Roman"/>
          <w:sz w:val="48"/>
          <w:szCs w:val="48"/>
          <w:vertAlign w:val="subscript"/>
        </w:rPr>
        <w:t>2  Выполнить сравнительную оценку термодинамической активности металлов в системе Ме-О-МеmOn</w:t>
      </w:r>
      <w:r w:rsidRPr="002C5246">
        <w:rPr>
          <w:rFonts w:ascii="Times New Roman" w:hAnsi="Times New Roman"/>
          <w:sz w:val="48"/>
          <w:szCs w:val="48"/>
        </w:rPr>
        <w:t xml:space="preserve"> </w:t>
      </w:r>
      <w:r w:rsidRPr="002C5246">
        <w:rPr>
          <w:rFonts w:ascii="Times New Roman" w:hAnsi="Times New Roman"/>
          <w:sz w:val="32"/>
          <w:szCs w:val="32"/>
        </w:rPr>
        <w:t>с использованием кислородного потенциала.</w:t>
      </w:r>
    </w:p>
    <w:bookmarkEnd w:id="14"/>
    <w:p w:rsidR="001C0C85" w:rsidRDefault="001C0C85" w:rsidP="001C0C85">
      <w:pPr>
        <w:numPr>
          <w:ilvl w:val="0"/>
          <w:numId w:val="5"/>
        </w:numPr>
        <w:spacing w:after="0" w:line="240" w:lineRule="auto"/>
        <w:jc w:val="both"/>
        <w:rPr>
          <w:rFonts w:ascii="Times New Roman" w:hAnsi="Times New Roman"/>
          <w:sz w:val="48"/>
          <w:szCs w:val="48"/>
          <w:vertAlign w:val="subscript"/>
        </w:rPr>
      </w:pPr>
      <w:r w:rsidRPr="002C5246">
        <w:rPr>
          <w:rFonts w:ascii="Times New Roman" w:hAnsi="Times New Roman"/>
          <w:sz w:val="48"/>
          <w:szCs w:val="48"/>
          <w:vertAlign w:val="subscript"/>
        </w:rPr>
        <w:t>Типовые тесты рубежного контроля «Термодинамический анализ металлургических систем»</w:t>
      </w:r>
      <w:r w:rsidRPr="002C5246">
        <w:rPr>
          <w:rFonts w:ascii="Times New Roman" w:hAnsi="Times New Roman"/>
          <w:sz w:val="48"/>
          <w:szCs w:val="48"/>
          <w:vertAlign w:val="subscript"/>
        </w:rPr>
        <w:cr/>
      </w:r>
      <w:r>
        <w:rPr>
          <w:rFonts w:ascii="Times New Roman" w:hAnsi="Times New Roman"/>
          <w:sz w:val="48"/>
          <w:szCs w:val="48"/>
          <w:vertAlign w:val="subscript"/>
        </w:rPr>
        <w:t>Самоконтроль (типовые тесты к РЛ1  и РК2)</w:t>
      </w:r>
    </w:p>
    <w:p w:rsidR="001C0C85" w:rsidRPr="002C5246" w:rsidRDefault="001C0C85" w:rsidP="001C0C85">
      <w:pPr>
        <w:ind w:left="420"/>
        <w:jc w:val="both"/>
        <w:rPr>
          <w:rFonts w:ascii="Times New Roman" w:hAnsi="Times New Roman"/>
          <w:sz w:val="48"/>
          <w:szCs w:val="48"/>
          <w:vertAlign w:val="subscript"/>
        </w:rPr>
      </w:pPr>
    </w:p>
    <w:p w:rsidR="001C0C85" w:rsidRPr="00E31E6A" w:rsidRDefault="001C0C85" w:rsidP="001C0C85">
      <w:pPr>
        <w:rPr>
          <w:rFonts w:ascii="Times New Roman" w:hAnsi="Times New Roman"/>
          <w:sz w:val="28"/>
        </w:rPr>
      </w:pPr>
      <w:r w:rsidRPr="00E31E6A">
        <w:rPr>
          <w:rFonts w:ascii="Times New Roman" w:hAnsi="Times New Roman"/>
          <w:sz w:val="28"/>
        </w:rPr>
        <w:t xml:space="preserve">  1 В системе частного термодинамического анализа равновесие отдельной  химической реакции определяется:</w:t>
      </w:r>
    </w:p>
    <w:p w:rsidR="001C0C85" w:rsidRPr="00E31E6A" w:rsidRDefault="001C0C85" w:rsidP="001C0C85">
      <w:pPr>
        <w:jc w:val="both"/>
        <w:rPr>
          <w:rFonts w:ascii="Times New Roman" w:hAnsi="Times New Roman"/>
          <w:sz w:val="28"/>
        </w:rPr>
      </w:pPr>
      <w:r w:rsidRPr="00E31E6A">
        <w:rPr>
          <w:rFonts w:ascii="Times New Roman" w:hAnsi="Times New Roman"/>
          <w:sz w:val="28"/>
        </w:rPr>
        <w:cr/>
      </w:r>
      <w:r>
        <w:rPr>
          <w:rFonts w:ascii="Times New Roman" w:hAnsi="Times New Roman"/>
          <w:sz w:val="28"/>
        </w:rPr>
        <w:t>A</w:t>
      </w:r>
      <w:r w:rsidRPr="00E31E6A">
        <w:rPr>
          <w:rFonts w:ascii="Times New Roman" w:hAnsi="Times New Roman"/>
          <w:sz w:val="28"/>
        </w:rPr>
        <w:t>)   убылью свободной энергии Гиббса</w:t>
      </w:r>
      <w:r w:rsidRPr="00E31E6A">
        <w:rPr>
          <w:rFonts w:ascii="Times New Roman" w:hAnsi="Times New Roman"/>
          <w:sz w:val="28"/>
        </w:rPr>
        <w:cr/>
      </w:r>
      <w:r>
        <w:rPr>
          <w:rFonts w:ascii="Times New Roman" w:hAnsi="Times New Roman"/>
          <w:sz w:val="28"/>
        </w:rPr>
        <w:t>B</w:t>
      </w:r>
      <w:r w:rsidRPr="00E31E6A">
        <w:rPr>
          <w:rFonts w:ascii="Times New Roman" w:hAnsi="Times New Roman"/>
          <w:sz w:val="28"/>
        </w:rPr>
        <w:t>)   увеличением энтропии в изолированной системе</w:t>
      </w:r>
      <w:r w:rsidRPr="00E31E6A">
        <w:rPr>
          <w:rFonts w:ascii="Times New Roman" w:hAnsi="Times New Roman"/>
          <w:sz w:val="28"/>
        </w:rPr>
        <w:cr/>
      </w:r>
      <w:r>
        <w:rPr>
          <w:rFonts w:ascii="Times New Roman" w:hAnsi="Times New Roman"/>
          <w:sz w:val="28"/>
        </w:rPr>
        <w:t>C</w:t>
      </w:r>
      <w:r w:rsidRPr="00E31E6A">
        <w:rPr>
          <w:rFonts w:ascii="Times New Roman" w:hAnsi="Times New Roman"/>
          <w:sz w:val="28"/>
        </w:rPr>
        <w:t>)   максимальной внутренней энергией</w:t>
      </w:r>
      <w:r w:rsidRPr="00E31E6A">
        <w:rPr>
          <w:rFonts w:ascii="Times New Roman" w:hAnsi="Times New Roman"/>
          <w:sz w:val="28"/>
        </w:rPr>
        <w:cr/>
      </w:r>
      <w:r>
        <w:rPr>
          <w:rFonts w:ascii="Times New Roman" w:hAnsi="Times New Roman"/>
          <w:sz w:val="28"/>
        </w:rPr>
        <w:t>D</w:t>
      </w:r>
      <w:r w:rsidRPr="00E31E6A">
        <w:rPr>
          <w:rFonts w:ascii="Times New Roman" w:hAnsi="Times New Roman"/>
          <w:sz w:val="28"/>
        </w:rPr>
        <w:t>)   максимальной энтальпией</w:t>
      </w:r>
      <w:r w:rsidRPr="00E31E6A">
        <w:rPr>
          <w:rFonts w:ascii="Times New Roman" w:hAnsi="Times New Roman"/>
          <w:sz w:val="28"/>
        </w:rPr>
        <w:cr/>
      </w:r>
      <w:r>
        <w:rPr>
          <w:rFonts w:ascii="Times New Roman" w:hAnsi="Times New Roman"/>
          <w:sz w:val="28"/>
        </w:rPr>
        <w:t>E</w:t>
      </w:r>
      <w:r w:rsidRPr="00E31E6A">
        <w:rPr>
          <w:rFonts w:ascii="Times New Roman" w:hAnsi="Times New Roman"/>
          <w:sz w:val="28"/>
        </w:rPr>
        <w:t>)    минимальной энергией Гиббса</w:t>
      </w:r>
      <w:r w:rsidRPr="00E31E6A">
        <w:rPr>
          <w:rFonts w:ascii="Times New Roman" w:hAnsi="Times New Roman"/>
          <w:sz w:val="28"/>
        </w:rPr>
        <w:cr/>
        <w:t>Е</w:t>
      </w:r>
      <w:r w:rsidRPr="00E31E6A">
        <w:rPr>
          <w:rFonts w:ascii="Times New Roman" w:hAnsi="Times New Roman"/>
          <w:sz w:val="28"/>
        </w:rPr>
        <w:cr/>
        <w:t>2 При подкислении раствора селеносульфата натрия серной кислотой осаждают чистый селен по схеме:</w:t>
      </w:r>
    </w:p>
    <w:p w:rsidR="001C0C85" w:rsidRPr="00C439BF" w:rsidRDefault="001C0C85" w:rsidP="001C0C85">
      <w:pPr>
        <w:jc w:val="center"/>
        <w:rPr>
          <w:rFonts w:ascii="Times New Roman" w:hAnsi="Times New Roman"/>
          <w:sz w:val="28"/>
          <w:lang w:val="en-US"/>
        </w:rPr>
      </w:pPr>
      <w:r w:rsidRPr="00E31E6A">
        <w:rPr>
          <w:rFonts w:ascii="Times New Roman" w:hAnsi="Times New Roman"/>
          <w:sz w:val="28"/>
        </w:rPr>
        <w:cr/>
      </w:r>
      <w:r w:rsidRPr="00C439BF">
        <w:rPr>
          <w:rFonts w:ascii="Times New Roman" w:hAnsi="Times New Roman"/>
          <w:sz w:val="28"/>
          <w:lang w:val="en-US"/>
        </w:rPr>
        <w:t>Na</w:t>
      </w:r>
      <w:r w:rsidRPr="00C439BF">
        <w:rPr>
          <w:rFonts w:ascii="Times New Roman" w:hAnsi="Times New Roman"/>
          <w:sz w:val="28"/>
          <w:vertAlign w:val="subscript"/>
          <w:lang w:val="en-US"/>
        </w:rPr>
        <w:t>2</w:t>
      </w:r>
      <w:r w:rsidRPr="00C439BF">
        <w:rPr>
          <w:rFonts w:ascii="Times New Roman" w:hAnsi="Times New Roman"/>
          <w:sz w:val="28"/>
          <w:lang w:val="en-US"/>
        </w:rPr>
        <w:t>SeSO</w:t>
      </w:r>
      <w:r w:rsidRPr="00C439BF">
        <w:rPr>
          <w:rFonts w:ascii="Times New Roman" w:hAnsi="Times New Roman"/>
          <w:sz w:val="28"/>
          <w:vertAlign w:val="subscript"/>
          <w:lang w:val="en-US"/>
        </w:rPr>
        <w:t>3</w:t>
      </w:r>
      <w:r w:rsidRPr="00C439BF">
        <w:rPr>
          <w:rFonts w:ascii="Times New Roman" w:hAnsi="Times New Roman"/>
          <w:sz w:val="28"/>
          <w:lang w:val="en-US"/>
        </w:rPr>
        <w:t xml:space="preserve">  + H</w:t>
      </w:r>
      <w:r w:rsidRPr="00C439BF">
        <w:rPr>
          <w:rFonts w:ascii="Times New Roman" w:hAnsi="Times New Roman"/>
          <w:sz w:val="28"/>
          <w:vertAlign w:val="subscript"/>
          <w:lang w:val="en-US"/>
        </w:rPr>
        <w:t>2</w:t>
      </w:r>
      <w:r w:rsidRPr="00C439BF">
        <w:rPr>
          <w:rFonts w:ascii="Times New Roman" w:hAnsi="Times New Roman"/>
          <w:sz w:val="28"/>
          <w:lang w:val="en-US"/>
        </w:rPr>
        <w:t>SO</w:t>
      </w:r>
      <w:r w:rsidRPr="00C439BF">
        <w:rPr>
          <w:rFonts w:ascii="Times New Roman" w:hAnsi="Times New Roman"/>
          <w:sz w:val="28"/>
          <w:vertAlign w:val="subscript"/>
          <w:lang w:val="en-US"/>
        </w:rPr>
        <w:t>4</w:t>
      </w:r>
      <w:r w:rsidRPr="00C439BF">
        <w:rPr>
          <w:rFonts w:ascii="Times New Roman" w:hAnsi="Times New Roman"/>
          <w:sz w:val="28"/>
          <w:lang w:val="en-US"/>
        </w:rPr>
        <w:t xml:space="preserve">   →   Se ↓ + Na</w:t>
      </w:r>
      <w:r w:rsidRPr="00C439BF">
        <w:rPr>
          <w:rFonts w:ascii="Times New Roman" w:hAnsi="Times New Roman"/>
          <w:sz w:val="28"/>
          <w:vertAlign w:val="subscript"/>
          <w:lang w:val="en-US"/>
        </w:rPr>
        <w:t>2</w:t>
      </w:r>
      <w:r w:rsidRPr="00C439BF">
        <w:rPr>
          <w:rFonts w:ascii="Times New Roman" w:hAnsi="Times New Roman"/>
          <w:sz w:val="28"/>
          <w:lang w:val="en-US"/>
        </w:rPr>
        <w:t>SO</w:t>
      </w:r>
      <w:r w:rsidRPr="00C439BF">
        <w:rPr>
          <w:rFonts w:ascii="Times New Roman" w:hAnsi="Times New Roman"/>
          <w:sz w:val="28"/>
          <w:vertAlign w:val="subscript"/>
          <w:lang w:val="en-US"/>
        </w:rPr>
        <w:t>4</w:t>
      </w:r>
      <w:r w:rsidRPr="00C439BF">
        <w:rPr>
          <w:rFonts w:ascii="Times New Roman" w:hAnsi="Times New Roman"/>
          <w:sz w:val="28"/>
          <w:lang w:val="en-US"/>
        </w:rPr>
        <w:t xml:space="preserve">  + SO</w:t>
      </w:r>
      <w:r w:rsidRPr="00C439BF">
        <w:rPr>
          <w:rFonts w:ascii="Times New Roman" w:hAnsi="Times New Roman"/>
          <w:sz w:val="28"/>
          <w:vertAlign w:val="subscript"/>
          <w:lang w:val="en-US"/>
        </w:rPr>
        <w:t>2(</w:t>
      </w:r>
      <w:r>
        <w:rPr>
          <w:rFonts w:ascii="Times New Roman" w:hAnsi="Times New Roman"/>
          <w:sz w:val="28"/>
          <w:vertAlign w:val="subscript"/>
        </w:rPr>
        <w:t>раствор</w:t>
      </w:r>
      <w:r w:rsidRPr="00C439BF">
        <w:rPr>
          <w:rFonts w:ascii="Times New Roman" w:hAnsi="Times New Roman"/>
          <w:sz w:val="28"/>
          <w:vertAlign w:val="subscript"/>
          <w:lang w:val="en-US"/>
        </w:rPr>
        <w:t>)</w:t>
      </w:r>
      <w:r w:rsidRPr="00C439BF">
        <w:rPr>
          <w:rFonts w:ascii="Times New Roman" w:hAnsi="Times New Roman"/>
          <w:sz w:val="28"/>
          <w:lang w:val="en-US"/>
        </w:rPr>
        <w:t xml:space="preserve">  + H</w:t>
      </w:r>
      <w:r w:rsidRPr="00C439BF">
        <w:rPr>
          <w:rFonts w:ascii="Times New Roman" w:hAnsi="Times New Roman"/>
          <w:sz w:val="28"/>
          <w:vertAlign w:val="subscript"/>
          <w:lang w:val="en-US"/>
        </w:rPr>
        <w:t>2</w:t>
      </w:r>
      <w:r w:rsidRPr="00C439BF">
        <w:rPr>
          <w:rFonts w:ascii="Times New Roman" w:hAnsi="Times New Roman"/>
          <w:sz w:val="28"/>
          <w:lang w:val="en-US"/>
        </w:rPr>
        <w:t>O</w:t>
      </w:r>
    </w:p>
    <w:p w:rsidR="001C0C85" w:rsidRPr="00E31E6A" w:rsidRDefault="001C0C85" w:rsidP="001C0C85">
      <w:pPr>
        <w:ind w:left="360"/>
        <w:jc w:val="center"/>
        <w:rPr>
          <w:rFonts w:ascii="Times New Roman" w:hAnsi="Times New Roman"/>
          <w:sz w:val="28"/>
        </w:rPr>
      </w:pPr>
      <w:r w:rsidRPr="00E31E6A">
        <w:rPr>
          <w:rFonts w:ascii="Times New Roman" w:hAnsi="Times New Roman"/>
          <w:sz w:val="28"/>
        </w:rPr>
        <w:t>Роль энтропийного фактора в оценке термодинамической возможности (ТВ) протекания процесса без выполнения расчёта энтропии реакц</w:t>
      </w:r>
      <w:r>
        <w:rPr>
          <w:rFonts w:ascii="Times New Roman" w:hAnsi="Times New Roman"/>
          <w:sz w:val="28"/>
        </w:rPr>
        <w:t>ии                                  A</w:t>
      </w:r>
      <w:r w:rsidRPr="00E31E6A">
        <w:rPr>
          <w:rFonts w:ascii="Times New Roman" w:hAnsi="Times New Roman"/>
          <w:sz w:val="28"/>
        </w:rPr>
        <w:t>)  способствует термодинамической возможности (ТВ) процесса</w:t>
      </w:r>
    </w:p>
    <w:p w:rsidR="001C0C85" w:rsidRPr="00E31E6A" w:rsidRDefault="001C0C85" w:rsidP="001C0C85">
      <w:pPr>
        <w:rPr>
          <w:rFonts w:ascii="Times New Roman" w:hAnsi="Times New Roman"/>
          <w:sz w:val="28"/>
        </w:rPr>
      </w:pPr>
      <w:r>
        <w:rPr>
          <w:rFonts w:ascii="Times New Roman" w:hAnsi="Times New Roman"/>
          <w:sz w:val="28"/>
        </w:rPr>
        <w:t>B</w:t>
      </w:r>
      <w:r w:rsidRPr="00E31E6A">
        <w:rPr>
          <w:rFonts w:ascii="Times New Roman" w:hAnsi="Times New Roman"/>
          <w:sz w:val="28"/>
        </w:rPr>
        <w:t>)  увеличивает энтальпийный фактор</w:t>
      </w:r>
      <w:r w:rsidRPr="00E31E6A">
        <w:rPr>
          <w:rFonts w:ascii="Times New Roman" w:hAnsi="Times New Roman"/>
          <w:sz w:val="28"/>
        </w:rPr>
        <w:cr/>
      </w:r>
      <w:r>
        <w:rPr>
          <w:rFonts w:ascii="Times New Roman" w:hAnsi="Times New Roman"/>
          <w:sz w:val="28"/>
        </w:rPr>
        <w:t>C</w:t>
      </w:r>
      <w:r w:rsidRPr="00E31E6A">
        <w:rPr>
          <w:rFonts w:ascii="Times New Roman" w:hAnsi="Times New Roman"/>
          <w:sz w:val="28"/>
        </w:rPr>
        <w:t>)  не влияет на ТВ процесса</w:t>
      </w:r>
      <w:r w:rsidRPr="00E31E6A">
        <w:rPr>
          <w:rFonts w:ascii="Times New Roman" w:hAnsi="Times New Roman"/>
          <w:sz w:val="28"/>
        </w:rPr>
        <w:cr/>
      </w:r>
      <w:r>
        <w:rPr>
          <w:rFonts w:ascii="Times New Roman" w:hAnsi="Times New Roman"/>
          <w:sz w:val="28"/>
        </w:rPr>
        <w:t>D</w:t>
      </w:r>
      <w:r w:rsidRPr="00E31E6A">
        <w:rPr>
          <w:rFonts w:ascii="Times New Roman" w:hAnsi="Times New Roman"/>
          <w:sz w:val="28"/>
        </w:rPr>
        <w:t>)  уменьшает энтальпийный фактор</w:t>
      </w:r>
      <w:r w:rsidRPr="00E31E6A">
        <w:rPr>
          <w:rFonts w:ascii="Times New Roman" w:hAnsi="Times New Roman"/>
          <w:sz w:val="28"/>
        </w:rPr>
        <w:cr/>
      </w:r>
      <w:r>
        <w:rPr>
          <w:rFonts w:ascii="Times New Roman" w:hAnsi="Times New Roman"/>
          <w:sz w:val="28"/>
        </w:rPr>
        <w:t>E</w:t>
      </w:r>
      <w:r w:rsidRPr="00E31E6A">
        <w:rPr>
          <w:rFonts w:ascii="Times New Roman" w:hAnsi="Times New Roman"/>
          <w:sz w:val="28"/>
        </w:rPr>
        <w:t>)  препятствует ТВ процесса</w:t>
      </w:r>
    </w:p>
    <w:p w:rsidR="001C0C85" w:rsidRPr="00E31E6A" w:rsidRDefault="001C0C85" w:rsidP="001C0C85">
      <w:pPr>
        <w:jc w:val="both"/>
        <w:rPr>
          <w:rFonts w:ascii="Times New Roman" w:hAnsi="Times New Roman"/>
          <w:sz w:val="28"/>
        </w:rPr>
      </w:pPr>
      <w:r w:rsidRPr="00E31E6A">
        <w:rPr>
          <w:rFonts w:ascii="Times New Roman" w:hAnsi="Times New Roman"/>
          <w:sz w:val="28"/>
        </w:rPr>
        <w:t>Е</w:t>
      </w:r>
      <w:r w:rsidRPr="00E31E6A">
        <w:rPr>
          <w:rFonts w:ascii="Times New Roman" w:hAnsi="Times New Roman"/>
          <w:sz w:val="28"/>
        </w:rPr>
        <w:cr/>
        <w:t>3  Критерием термодинамической активности металлов в высокотемпературной газовой фазе системы Ме-О-Ме</w:t>
      </w:r>
      <w:r>
        <w:rPr>
          <w:rFonts w:ascii="Times New Roman" w:hAnsi="Times New Roman"/>
          <w:sz w:val="28"/>
          <w:vertAlign w:val="subscript"/>
        </w:rPr>
        <w:t>m</w:t>
      </w:r>
      <w:r>
        <w:rPr>
          <w:rFonts w:ascii="Times New Roman" w:hAnsi="Times New Roman"/>
          <w:sz w:val="28"/>
        </w:rPr>
        <w:t>O</w:t>
      </w:r>
      <w:r>
        <w:rPr>
          <w:rFonts w:ascii="Times New Roman" w:hAnsi="Times New Roman"/>
          <w:sz w:val="28"/>
          <w:vertAlign w:val="subscript"/>
        </w:rPr>
        <w:t>n</w:t>
      </w:r>
      <w:r w:rsidRPr="00E31E6A">
        <w:rPr>
          <w:rFonts w:ascii="Times New Roman" w:hAnsi="Times New Roman"/>
          <w:sz w:val="28"/>
        </w:rPr>
        <w:t xml:space="preserve"> является:</w:t>
      </w:r>
      <w:r w:rsidRPr="00E31E6A">
        <w:rPr>
          <w:rFonts w:ascii="Times New Roman" w:hAnsi="Times New Roman"/>
          <w:sz w:val="28"/>
        </w:rPr>
        <w:cr/>
        <w:t>А)  электродный потенциал</w:t>
      </w:r>
      <w:r w:rsidRPr="00E31E6A">
        <w:rPr>
          <w:rFonts w:ascii="Times New Roman" w:hAnsi="Times New Roman"/>
          <w:sz w:val="28"/>
        </w:rPr>
        <w:cr/>
        <w:t>В)  потенциал серы</w:t>
      </w:r>
      <w:r w:rsidRPr="00E31E6A">
        <w:rPr>
          <w:rFonts w:ascii="Times New Roman" w:hAnsi="Times New Roman"/>
          <w:sz w:val="28"/>
        </w:rPr>
        <w:cr/>
        <w:t xml:space="preserve">С)  электроотрицательность </w:t>
      </w:r>
      <w:r w:rsidRPr="00E31E6A">
        <w:rPr>
          <w:rFonts w:ascii="Times New Roman" w:hAnsi="Times New Roman"/>
          <w:sz w:val="28"/>
        </w:rPr>
        <w:cr/>
      </w:r>
      <w:bookmarkStart w:id="15" w:name="_Hlk59032926"/>
      <w:r w:rsidRPr="00E31E6A">
        <w:rPr>
          <w:rFonts w:ascii="Times New Roman" w:hAnsi="Times New Roman"/>
          <w:sz w:val="28"/>
        </w:rPr>
        <w:t xml:space="preserve"> </w:t>
      </w:r>
      <w:r>
        <w:rPr>
          <w:rFonts w:ascii="Times New Roman" w:hAnsi="Times New Roman"/>
          <w:sz w:val="28"/>
        </w:rPr>
        <w:t>D</w:t>
      </w:r>
      <w:bookmarkEnd w:id="15"/>
      <w:r w:rsidRPr="00E31E6A">
        <w:rPr>
          <w:rFonts w:ascii="Times New Roman" w:hAnsi="Times New Roman"/>
          <w:sz w:val="28"/>
        </w:rPr>
        <w:t>) кислородный потенциал</w:t>
      </w:r>
      <w:r w:rsidRPr="00E31E6A">
        <w:rPr>
          <w:rFonts w:ascii="Times New Roman" w:hAnsi="Times New Roman"/>
          <w:sz w:val="28"/>
        </w:rPr>
        <w:cr/>
        <w:t xml:space="preserve"> Е)  водородный показатель</w:t>
      </w:r>
      <w:r w:rsidRPr="00E31E6A">
        <w:rPr>
          <w:rFonts w:ascii="Times New Roman" w:hAnsi="Times New Roman"/>
          <w:sz w:val="28"/>
        </w:rPr>
        <w:cr/>
        <w:t xml:space="preserve"> </w:t>
      </w:r>
      <w:r>
        <w:rPr>
          <w:rFonts w:ascii="Times New Roman" w:hAnsi="Times New Roman"/>
          <w:sz w:val="28"/>
        </w:rPr>
        <w:t>D</w:t>
      </w:r>
    </w:p>
    <w:p w:rsidR="001C0C85" w:rsidRPr="00E31E6A" w:rsidRDefault="001C0C85" w:rsidP="001C0C85">
      <w:pPr>
        <w:rPr>
          <w:rFonts w:ascii="Times New Roman" w:hAnsi="Times New Roman"/>
          <w:sz w:val="28"/>
        </w:rPr>
      </w:pPr>
      <w:r w:rsidRPr="00E31E6A">
        <w:rPr>
          <w:rFonts w:ascii="Times New Roman" w:hAnsi="Times New Roman"/>
          <w:sz w:val="28"/>
        </w:rPr>
        <w:t xml:space="preserve">4 Условие термического восстановления оксида цинка в атмосфере газов  </w:t>
      </w:r>
      <w:r>
        <w:rPr>
          <w:rFonts w:ascii="Times New Roman" w:hAnsi="Times New Roman"/>
          <w:sz w:val="28"/>
        </w:rPr>
        <w:t>S</w:t>
      </w:r>
      <w:r w:rsidRPr="00E31E6A">
        <w:rPr>
          <w:rFonts w:ascii="Times New Roman" w:hAnsi="Times New Roman"/>
          <w:sz w:val="28"/>
        </w:rPr>
        <w:t>О</w:t>
      </w:r>
      <w:r w:rsidRPr="00E31E6A">
        <w:rPr>
          <w:rFonts w:ascii="Times New Roman" w:hAnsi="Times New Roman"/>
          <w:sz w:val="28"/>
          <w:vertAlign w:val="subscript"/>
        </w:rPr>
        <w:t>3</w:t>
      </w:r>
      <w:r w:rsidRPr="00E31E6A">
        <w:rPr>
          <w:rFonts w:ascii="Times New Roman" w:hAnsi="Times New Roman"/>
          <w:sz w:val="28"/>
        </w:rPr>
        <w:t xml:space="preserve"> – </w:t>
      </w:r>
      <w:r>
        <w:rPr>
          <w:rFonts w:ascii="Times New Roman" w:hAnsi="Times New Roman"/>
          <w:sz w:val="28"/>
        </w:rPr>
        <w:t>SO</w:t>
      </w:r>
      <w:r w:rsidRPr="00E31E6A">
        <w:rPr>
          <w:rFonts w:ascii="Times New Roman" w:hAnsi="Times New Roman"/>
          <w:sz w:val="28"/>
          <w:vertAlign w:val="subscript"/>
        </w:rPr>
        <w:t>2</w:t>
      </w:r>
      <w:r w:rsidRPr="00E31E6A">
        <w:rPr>
          <w:rFonts w:ascii="Times New Roman" w:hAnsi="Times New Roman"/>
          <w:sz w:val="28"/>
        </w:rPr>
        <w:t xml:space="preserve">, используя кислородный потенциал ( </w:t>
      </w:r>
      <w:r>
        <w:rPr>
          <w:rFonts w:ascii="Times New Roman" w:hAnsi="Times New Roman"/>
          <w:sz w:val="28"/>
        </w:rPr>
        <w:t>π</w:t>
      </w:r>
      <w:r w:rsidRPr="00E31E6A">
        <w:rPr>
          <w:rFonts w:ascii="Times New Roman" w:hAnsi="Times New Roman"/>
          <w:sz w:val="28"/>
          <w:vertAlign w:val="subscript"/>
        </w:rPr>
        <w:t>о</w:t>
      </w:r>
      <w:r w:rsidRPr="00E31E6A">
        <w:rPr>
          <w:rFonts w:ascii="Times New Roman" w:hAnsi="Times New Roman"/>
          <w:sz w:val="28"/>
        </w:rPr>
        <w:t xml:space="preserve"> ):</w:t>
      </w:r>
      <w:r w:rsidRPr="00E31E6A">
        <w:rPr>
          <w:rFonts w:ascii="Times New Roman" w:hAnsi="Times New Roman"/>
          <w:sz w:val="28"/>
          <w:vertAlign w:val="subscript"/>
        </w:rPr>
        <w:cr/>
      </w:r>
      <w:r w:rsidRPr="00E31E6A">
        <w:rPr>
          <w:rFonts w:ascii="Times New Roman" w:hAnsi="Times New Roman"/>
          <w:sz w:val="28"/>
        </w:rPr>
        <w:t xml:space="preserve">А) </w:t>
      </w:r>
      <w:r>
        <w:rPr>
          <w:rFonts w:ascii="Times New Roman" w:hAnsi="Times New Roman"/>
          <w:sz w:val="28"/>
        </w:rPr>
        <w:t>π</w:t>
      </w:r>
      <w:r w:rsidRPr="00E31E6A">
        <w:rPr>
          <w:rFonts w:ascii="Times New Roman" w:hAnsi="Times New Roman"/>
          <w:sz w:val="28"/>
          <w:vertAlign w:val="subscript"/>
        </w:rPr>
        <w:t>о</w:t>
      </w:r>
      <w:r w:rsidRPr="00E31E6A">
        <w:rPr>
          <w:rFonts w:ascii="Times New Roman" w:hAnsi="Times New Roman"/>
          <w:sz w:val="28"/>
        </w:rPr>
        <w:t xml:space="preserve"> газовой фазы &gt; </w:t>
      </w:r>
      <w:r>
        <w:rPr>
          <w:rFonts w:ascii="Times New Roman" w:hAnsi="Times New Roman"/>
          <w:sz w:val="28"/>
        </w:rPr>
        <w:t>π</w:t>
      </w:r>
      <w:r w:rsidRPr="00E31E6A">
        <w:rPr>
          <w:rFonts w:ascii="Times New Roman" w:hAnsi="Times New Roman"/>
          <w:sz w:val="28"/>
          <w:vertAlign w:val="subscript"/>
        </w:rPr>
        <w:t>о</w:t>
      </w:r>
      <w:r w:rsidRPr="00E31E6A">
        <w:rPr>
          <w:rFonts w:ascii="Times New Roman" w:hAnsi="Times New Roman"/>
          <w:sz w:val="28"/>
        </w:rPr>
        <w:t xml:space="preserve"> системы </w:t>
      </w:r>
      <w:r>
        <w:rPr>
          <w:rFonts w:ascii="Times New Roman" w:hAnsi="Times New Roman"/>
          <w:sz w:val="28"/>
        </w:rPr>
        <w:t>Zn</w:t>
      </w:r>
      <w:r w:rsidRPr="00E31E6A">
        <w:rPr>
          <w:rFonts w:ascii="Times New Roman" w:hAnsi="Times New Roman"/>
          <w:sz w:val="28"/>
        </w:rPr>
        <w:t>-</w:t>
      </w:r>
      <w:r>
        <w:rPr>
          <w:rFonts w:ascii="Times New Roman" w:hAnsi="Times New Roman"/>
          <w:sz w:val="28"/>
        </w:rPr>
        <w:t>ZnO</w:t>
      </w:r>
      <w:r w:rsidRPr="00E31E6A">
        <w:rPr>
          <w:rFonts w:ascii="Times New Roman" w:hAnsi="Times New Roman"/>
          <w:sz w:val="28"/>
        </w:rPr>
        <w:t xml:space="preserve">; </w:t>
      </w:r>
      <w:r w:rsidRPr="00E31E6A">
        <w:rPr>
          <w:rFonts w:ascii="Times New Roman" w:hAnsi="Times New Roman"/>
          <w:sz w:val="28"/>
        </w:rPr>
        <w:cr/>
        <w:t xml:space="preserve">В) </w:t>
      </w:r>
      <w:r>
        <w:rPr>
          <w:rFonts w:ascii="Times New Roman" w:hAnsi="Times New Roman"/>
          <w:sz w:val="28"/>
        </w:rPr>
        <w:t>π</w:t>
      </w:r>
      <w:r w:rsidRPr="00E31E6A">
        <w:rPr>
          <w:rFonts w:ascii="Times New Roman" w:hAnsi="Times New Roman"/>
          <w:sz w:val="28"/>
          <w:vertAlign w:val="subscript"/>
        </w:rPr>
        <w:t>о</w:t>
      </w:r>
      <w:r w:rsidRPr="00E31E6A">
        <w:rPr>
          <w:rFonts w:ascii="Times New Roman" w:hAnsi="Times New Roman"/>
          <w:sz w:val="28"/>
        </w:rPr>
        <w:t xml:space="preserve">  газовой фазы &gt;= </w:t>
      </w:r>
      <w:r>
        <w:rPr>
          <w:rFonts w:ascii="Times New Roman" w:hAnsi="Times New Roman"/>
          <w:sz w:val="28"/>
        </w:rPr>
        <w:t>π</w:t>
      </w:r>
      <w:r w:rsidRPr="00E31E6A">
        <w:rPr>
          <w:rFonts w:ascii="Times New Roman" w:hAnsi="Times New Roman"/>
          <w:sz w:val="28"/>
          <w:vertAlign w:val="subscript"/>
        </w:rPr>
        <w:t>о</w:t>
      </w:r>
      <w:r w:rsidRPr="00E31E6A">
        <w:rPr>
          <w:rFonts w:ascii="Times New Roman" w:hAnsi="Times New Roman"/>
          <w:sz w:val="28"/>
        </w:rPr>
        <w:t xml:space="preserve"> системы </w:t>
      </w:r>
      <w:r>
        <w:rPr>
          <w:rFonts w:ascii="Times New Roman" w:hAnsi="Times New Roman"/>
          <w:sz w:val="28"/>
        </w:rPr>
        <w:t>Zn</w:t>
      </w:r>
      <w:r w:rsidRPr="00E31E6A">
        <w:rPr>
          <w:rFonts w:ascii="Times New Roman" w:hAnsi="Times New Roman"/>
          <w:sz w:val="28"/>
        </w:rPr>
        <w:t>-</w:t>
      </w:r>
      <w:r>
        <w:rPr>
          <w:rFonts w:ascii="Times New Roman" w:hAnsi="Times New Roman"/>
          <w:sz w:val="28"/>
        </w:rPr>
        <w:t>ZnO</w:t>
      </w:r>
      <w:r w:rsidRPr="00E31E6A">
        <w:rPr>
          <w:rFonts w:ascii="Times New Roman" w:hAnsi="Times New Roman"/>
          <w:sz w:val="28"/>
        </w:rPr>
        <w:t>;</w:t>
      </w:r>
      <w:r w:rsidRPr="00E31E6A">
        <w:rPr>
          <w:rFonts w:ascii="Times New Roman" w:hAnsi="Times New Roman"/>
          <w:sz w:val="28"/>
        </w:rPr>
        <w:cr/>
      </w:r>
      <w:r w:rsidRPr="00E31E6A">
        <w:rPr>
          <w:rFonts w:ascii="Times New Roman" w:hAnsi="Times New Roman"/>
          <w:sz w:val="28"/>
        </w:rPr>
        <w:lastRenderedPageBreak/>
        <w:t xml:space="preserve">С) </w:t>
      </w:r>
      <w:r>
        <w:rPr>
          <w:rFonts w:ascii="Times New Roman" w:hAnsi="Times New Roman"/>
          <w:sz w:val="28"/>
        </w:rPr>
        <w:t>π</w:t>
      </w:r>
      <w:r w:rsidRPr="00E31E6A">
        <w:rPr>
          <w:rFonts w:ascii="Times New Roman" w:hAnsi="Times New Roman"/>
          <w:sz w:val="28"/>
          <w:vertAlign w:val="subscript"/>
        </w:rPr>
        <w:t>о</w:t>
      </w:r>
      <w:r w:rsidRPr="00E31E6A">
        <w:rPr>
          <w:rFonts w:ascii="Times New Roman" w:hAnsi="Times New Roman"/>
          <w:sz w:val="28"/>
        </w:rPr>
        <w:t xml:space="preserve"> газовой фазы = </w:t>
      </w:r>
      <w:r>
        <w:rPr>
          <w:rFonts w:ascii="Times New Roman" w:hAnsi="Times New Roman"/>
          <w:sz w:val="28"/>
        </w:rPr>
        <w:t>π</w:t>
      </w:r>
      <w:r w:rsidRPr="00E31E6A">
        <w:rPr>
          <w:rFonts w:ascii="Times New Roman" w:hAnsi="Times New Roman"/>
          <w:sz w:val="28"/>
          <w:vertAlign w:val="subscript"/>
        </w:rPr>
        <w:t>о</w:t>
      </w:r>
      <w:r w:rsidRPr="00E31E6A">
        <w:rPr>
          <w:rFonts w:ascii="Times New Roman" w:hAnsi="Times New Roman"/>
          <w:sz w:val="28"/>
        </w:rPr>
        <w:t xml:space="preserve"> системы </w:t>
      </w:r>
      <w:r>
        <w:rPr>
          <w:rFonts w:ascii="Times New Roman" w:hAnsi="Times New Roman"/>
          <w:sz w:val="28"/>
        </w:rPr>
        <w:t>Zn</w:t>
      </w:r>
      <w:r w:rsidRPr="00E31E6A">
        <w:rPr>
          <w:rFonts w:ascii="Times New Roman" w:hAnsi="Times New Roman"/>
          <w:sz w:val="28"/>
        </w:rPr>
        <w:t>-</w:t>
      </w:r>
      <w:r>
        <w:rPr>
          <w:rFonts w:ascii="Times New Roman" w:hAnsi="Times New Roman"/>
          <w:sz w:val="28"/>
        </w:rPr>
        <w:t>ZnO</w:t>
      </w:r>
      <w:r w:rsidRPr="00E31E6A">
        <w:rPr>
          <w:rFonts w:ascii="Times New Roman" w:hAnsi="Times New Roman"/>
          <w:sz w:val="28"/>
        </w:rPr>
        <w:t xml:space="preserve">; </w:t>
      </w:r>
      <w:r w:rsidRPr="00E31E6A">
        <w:rPr>
          <w:rFonts w:ascii="Times New Roman" w:hAnsi="Times New Roman"/>
          <w:sz w:val="28"/>
        </w:rPr>
        <w:cr/>
      </w:r>
      <w:r>
        <w:rPr>
          <w:rFonts w:ascii="Times New Roman" w:hAnsi="Times New Roman"/>
          <w:sz w:val="28"/>
        </w:rPr>
        <w:t>D</w:t>
      </w:r>
      <w:r w:rsidRPr="00E31E6A">
        <w:rPr>
          <w:rFonts w:ascii="Times New Roman" w:hAnsi="Times New Roman"/>
          <w:sz w:val="28"/>
        </w:rPr>
        <w:t>) безокислительный нагрев  невозможен</w:t>
      </w:r>
      <w:r w:rsidRPr="00E31E6A">
        <w:rPr>
          <w:rFonts w:ascii="Times New Roman" w:hAnsi="Times New Roman"/>
          <w:sz w:val="28"/>
        </w:rPr>
        <w:cr/>
        <w:t xml:space="preserve">Е) </w:t>
      </w:r>
      <w:r>
        <w:rPr>
          <w:rFonts w:ascii="Times New Roman" w:hAnsi="Times New Roman"/>
          <w:sz w:val="28"/>
        </w:rPr>
        <w:t>π</w:t>
      </w:r>
      <w:r w:rsidRPr="00E31E6A">
        <w:rPr>
          <w:rFonts w:ascii="Times New Roman" w:hAnsi="Times New Roman"/>
          <w:sz w:val="28"/>
          <w:vertAlign w:val="subscript"/>
        </w:rPr>
        <w:t>о</w:t>
      </w:r>
      <w:r w:rsidRPr="00E31E6A">
        <w:rPr>
          <w:rFonts w:ascii="Times New Roman" w:hAnsi="Times New Roman"/>
          <w:sz w:val="28"/>
        </w:rPr>
        <w:t xml:space="preserve">  газовой фазы &lt; </w:t>
      </w:r>
      <w:r>
        <w:rPr>
          <w:rFonts w:ascii="Times New Roman" w:hAnsi="Times New Roman"/>
          <w:sz w:val="28"/>
        </w:rPr>
        <w:t>π</w:t>
      </w:r>
      <w:r w:rsidRPr="00E31E6A">
        <w:rPr>
          <w:rFonts w:ascii="Times New Roman" w:hAnsi="Times New Roman"/>
          <w:sz w:val="28"/>
          <w:vertAlign w:val="subscript"/>
        </w:rPr>
        <w:t>о</w:t>
      </w:r>
      <w:r w:rsidRPr="00E31E6A">
        <w:rPr>
          <w:rFonts w:ascii="Times New Roman" w:hAnsi="Times New Roman"/>
          <w:sz w:val="28"/>
        </w:rPr>
        <w:t xml:space="preserve"> системы </w:t>
      </w:r>
      <w:r>
        <w:rPr>
          <w:rFonts w:ascii="Times New Roman" w:hAnsi="Times New Roman"/>
          <w:sz w:val="28"/>
        </w:rPr>
        <w:t>Zn</w:t>
      </w:r>
      <w:r w:rsidRPr="00E31E6A">
        <w:rPr>
          <w:rFonts w:ascii="Times New Roman" w:hAnsi="Times New Roman"/>
          <w:sz w:val="28"/>
        </w:rPr>
        <w:t>-</w:t>
      </w:r>
      <w:r>
        <w:rPr>
          <w:rFonts w:ascii="Times New Roman" w:hAnsi="Times New Roman"/>
          <w:sz w:val="28"/>
        </w:rPr>
        <w:t>ZnO</w:t>
      </w:r>
      <w:r w:rsidRPr="00E31E6A">
        <w:rPr>
          <w:rFonts w:ascii="Times New Roman" w:hAnsi="Times New Roman"/>
          <w:sz w:val="28"/>
        </w:rPr>
        <w:t>;</w:t>
      </w:r>
      <w:r w:rsidRPr="00E31E6A">
        <w:rPr>
          <w:rFonts w:ascii="Times New Roman" w:hAnsi="Times New Roman"/>
          <w:sz w:val="28"/>
        </w:rPr>
        <w:cr/>
      </w:r>
      <w:r>
        <w:rPr>
          <w:rFonts w:ascii="Times New Roman" w:hAnsi="Times New Roman"/>
          <w:sz w:val="28"/>
        </w:rPr>
        <w:t>Е</w:t>
      </w:r>
    </w:p>
    <w:p w:rsidR="001C0C85" w:rsidRPr="00E31E6A" w:rsidRDefault="001C0C85" w:rsidP="001C0C85">
      <w:pPr>
        <w:spacing w:after="120" w:line="300" w:lineRule="atLeast"/>
        <w:rPr>
          <w:rFonts w:ascii="Times New Roman" w:hAnsi="Times New Roman"/>
          <w:sz w:val="28"/>
        </w:rPr>
      </w:pPr>
      <w:r w:rsidRPr="00E31E6A">
        <w:rPr>
          <w:sz w:val="28"/>
        </w:rPr>
        <w:t xml:space="preserve"> </w:t>
      </w:r>
      <w:bookmarkStart w:id="16" w:name="_Hlk59097184"/>
      <w:r w:rsidRPr="00E31E6A">
        <w:rPr>
          <w:rFonts w:ascii="Times New Roman" w:hAnsi="Times New Roman"/>
          <w:sz w:val="28"/>
        </w:rPr>
        <w:t>5  Для реакции выщелачивания цинка разбавленной азотной кислотой  температурная зависимость стандартной свободной энергии Гиббса  - 123300 -  25,5 Т , Дж [ 298 – 333 К]</w:t>
      </w:r>
    </w:p>
    <w:p w:rsidR="001C0C85" w:rsidRPr="00E31E6A" w:rsidRDefault="001C0C85" w:rsidP="001C0C85">
      <w:pPr>
        <w:spacing w:after="120" w:line="240" w:lineRule="atLeast"/>
        <w:rPr>
          <w:rFonts w:ascii="Times New Roman" w:hAnsi="Times New Roman"/>
          <w:sz w:val="28"/>
        </w:rPr>
      </w:pPr>
      <w:r w:rsidRPr="00E31E6A">
        <w:rPr>
          <w:rFonts w:ascii="Times New Roman" w:hAnsi="Times New Roman"/>
          <w:sz w:val="28"/>
        </w:rPr>
        <w:t xml:space="preserve">3 </w:t>
      </w:r>
      <w:r>
        <w:rPr>
          <w:rFonts w:ascii="Times New Roman" w:hAnsi="Times New Roman"/>
          <w:sz w:val="28"/>
        </w:rPr>
        <w:t>Zn</w:t>
      </w:r>
      <w:r w:rsidRPr="00E31E6A">
        <w:rPr>
          <w:rFonts w:ascii="Times New Roman" w:hAnsi="Times New Roman"/>
          <w:sz w:val="28"/>
        </w:rPr>
        <w:t xml:space="preserve">    +   8  </w:t>
      </w:r>
      <w:r>
        <w:rPr>
          <w:rFonts w:ascii="Times New Roman" w:hAnsi="Times New Roman"/>
          <w:sz w:val="28"/>
        </w:rPr>
        <w:t>HNO</w:t>
      </w:r>
      <w:r w:rsidRPr="00E31E6A">
        <w:rPr>
          <w:rFonts w:ascii="Times New Roman" w:hAnsi="Times New Roman"/>
          <w:sz w:val="28"/>
          <w:vertAlign w:val="subscript"/>
        </w:rPr>
        <w:t>3</w:t>
      </w:r>
      <w:r w:rsidRPr="00E31E6A">
        <w:rPr>
          <w:rFonts w:ascii="Times New Roman" w:hAnsi="Times New Roman"/>
          <w:sz w:val="28"/>
        </w:rPr>
        <w:t xml:space="preserve">  =   3 </w:t>
      </w:r>
      <w:r>
        <w:rPr>
          <w:rFonts w:ascii="Times New Roman" w:hAnsi="Times New Roman"/>
          <w:sz w:val="28"/>
        </w:rPr>
        <w:t>Zn</w:t>
      </w:r>
      <w:r w:rsidRPr="00E31E6A">
        <w:rPr>
          <w:rFonts w:ascii="Times New Roman" w:hAnsi="Times New Roman"/>
          <w:sz w:val="28"/>
        </w:rPr>
        <w:t>(</w:t>
      </w:r>
      <w:r>
        <w:rPr>
          <w:rFonts w:ascii="Times New Roman" w:hAnsi="Times New Roman"/>
          <w:sz w:val="28"/>
        </w:rPr>
        <w:t>NO</w:t>
      </w:r>
      <w:r w:rsidRPr="00E31E6A">
        <w:rPr>
          <w:rFonts w:ascii="Times New Roman" w:hAnsi="Times New Roman"/>
          <w:sz w:val="28"/>
          <w:vertAlign w:val="subscript"/>
        </w:rPr>
        <w:t>3</w:t>
      </w:r>
      <w:r w:rsidRPr="00E31E6A">
        <w:rPr>
          <w:rFonts w:ascii="Times New Roman" w:hAnsi="Times New Roman"/>
          <w:sz w:val="28"/>
        </w:rPr>
        <w:t>)</w:t>
      </w:r>
      <w:r w:rsidRPr="00E31E6A">
        <w:rPr>
          <w:rFonts w:ascii="Times New Roman" w:hAnsi="Times New Roman"/>
          <w:sz w:val="28"/>
          <w:vertAlign w:val="subscript"/>
        </w:rPr>
        <w:t>2</w:t>
      </w:r>
      <w:r w:rsidRPr="00E31E6A">
        <w:rPr>
          <w:rFonts w:ascii="Times New Roman" w:hAnsi="Times New Roman"/>
          <w:sz w:val="28"/>
        </w:rPr>
        <w:t xml:space="preserve">   +  2 </w:t>
      </w:r>
      <w:r>
        <w:rPr>
          <w:rFonts w:ascii="Times New Roman" w:hAnsi="Times New Roman"/>
          <w:sz w:val="28"/>
        </w:rPr>
        <w:t>N</w:t>
      </w:r>
      <w:r w:rsidRPr="00E31E6A">
        <w:rPr>
          <w:rFonts w:ascii="Times New Roman" w:hAnsi="Times New Roman"/>
          <w:sz w:val="28"/>
        </w:rPr>
        <w:t xml:space="preserve">О   +  4 </w:t>
      </w:r>
      <w:r>
        <w:rPr>
          <w:rFonts w:ascii="Times New Roman" w:hAnsi="Times New Roman"/>
          <w:sz w:val="28"/>
        </w:rPr>
        <w:t>H</w:t>
      </w:r>
      <w:r w:rsidRPr="00E31E6A">
        <w:rPr>
          <w:rFonts w:ascii="Times New Roman" w:hAnsi="Times New Roman"/>
          <w:sz w:val="28"/>
          <w:vertAlign w:val="subscript"/>
        </w:rPr>
        <w:t>2</w:t>
      </w:r>
      <w:r>
        <w:rPr>
          <w:rFonts w:ascii="Times New Roman" w:hAnsi="Times New Roman"/>
          <w:sz w:val="28"/>
        </w:rPr>
        <w:t>O</w:t>
      </w:r>
      <w:r w:rsidRPr="00E31E6A">
        <w:rPr>
          <w:rFonts w:ascii="Times New Roman" w:hAnsi="Times New Roman"/>
          <w:sz w:val="28"/>
        </w:rPr>
        <w:t xml:space="preserve">         ( 3 )</w:t>
      </w:r>
      <w:r w:rsidRPr="00E31E6A">
        <w:rPr>
          <w:rFonts w:ascii="Times New Roman" w:hAnsi="Times New Roman"/>
          <w:sz w:val="28"/>
        </w:rPr>
        <w:cr/>
        <w:t>Соответственно:</w:t>
      </w:r>
      <w:r w:rsidRPr="00E31E6A">
        <w:rPr>
          <w:rFonts w:ascii="Times New Roman" w:hAnsi="Times New Roman"/>
          <w:sz w:val="28"/>
        </w:rPr>
        <w:cr/>
        <w:t>Среднее значение  теплового эффекта реакции в интервале температур 298 – 333 К , кДж:</w:t>
      </w:r>
    </w:p>
    <w:p w:rsidR="001C0C85" w:rsidRDefault="001C0C85" w:rsidP="001C0C85">
      <w:pPr>
        <w:spacing w:line="240" w:lineRule="atLeast"/>
        <w:rPr>
          <w:rFonts w:ascii="Times New Roman" w:hAnsi="Times New Roman"/>
          <w:sz w:val="28"/>
        </w:rPr>
      </w:pPr>
      <w:r w:rsidRPr="00E31E6A">
        <w:rPr>
          <w:rFonts w:ascii="Times New Roman" w:hAnsi="Times New Roman"/>
          <w:sz w:val="28"/>
        </w:rPr>
        <w:t xml:space="preserve">А) – 123.30    </w:t>
      </w:r>
      <w:r w:rsidRPr="00E31E6A">
        <w:rPr>
          <w:rFonts w:ascii="Times New Roman" w:hAnsi="Times New Roman"/>
          <w:sz w:val="28"/>
        </w:rPr>
        <w:cr/>
        <w:t xml:space="preserve">В)     25,5     </w:t>
      </w:r>
      <w:r w:rsidRPr="00E31E6A">
        <w:rPr>
          <w:rFonts w:ascii="Times New Roman" w:hAnsi="Times New Roman"/>
          <w:sz w:val="28"/>
        </w:rPr>
        <w:cr/>
        <w:t xml:space="preserve">С)     123,30   </w:t>
      </w:r>
      <w:r w:rsidRPr="00E31E6A">
        <w:rPr>
          <w:rFonts w:ascii="Times New Roman" w:hAnsi="Times New Roman"/>
          <w:sz w:val="28"/>
        </w:rPr>
        <w:cr/>
      </w:r>
      <w:r>
        <w:rPr>
          <w:rFonts w:ascii="Times New Roman" w:hAnsi="Times New Roman"/>
          <w:sz w:val="28"/>
        </w:rPr>
        <w:t>D</w:t>
      </w:r>
      <w:r w:rsidRPr="00E31E6A">
        <w:rPr>
          <w:rFonts w:ascii="Times New Roman" w:hAnsi="Times New Roman"/>
          <w:sz w:val="28"/>
        </w:rPr>
        <w:t xml:space="preserve">)   – 25,5   </w:t>
      </w:r>
      <w:r w:rsidRPr="00E31E6A">
        <w:rPr>
          <w:rFonts w:ascii="Times New Roman" w:hAnsi="Times New Roman"/>
          <w:sz w:val="28"/>
        </w:rPr>
        <w:cr/>
        <w:t>Е)    -41,1</w:t>
      </w:r>
    </w:p>
    <w:p w:rsidR="001C0C85" w:rsidRPr="00E31E6A" w:rsidRDefault="001C0C85" w:rsidP="001C0C85">
      <w:pPr>
        <w:spacing w:line="240" w:lineRule="atLeast"/>
        <w:rPr>
          <w:rFonts w:ascii="Times New Roman" w:hAnsi="Times New Roman"/>
          <w:sz w:val="28"/>
        </w:rPr>
      </w:pPr>
      <w:r>
        <w:rPr>
          <w:rFonts w:ascii="Times New Roman" w:hAnsi="Times New Roman"/>
          <w:sz w:val="28"/>
        </w:rPr>
        <w:t>А</w:t>
      </w:r>
      <w:r w:rsidRPr="00E31E6A">
        <w:rPr>
          <w:rFonts w:ascii="Times New Roman" w:hAnsi="Times New Roman"/>
          <w:sz w:val="28"/>
        </w:rPr>
        <w:cr/>
        <w:t xml:space="preserve">6     При растворении газообразной серы в железе  0.5 </w:t>
      </w:r>
      <w:r>
        <w:rPr>
          <w:rFonts w:ascii="Times New Roman" w:hAnsi="Times New Roman"/>
          <w:sz w:val="28"/>
        </w:rPr>
        <w:t>S</w:t>
      </w:r>
      <w:r w:rsidRPr="00E31E6A">
        <w:rPr>
          <w:rFonts w:ascii="Times New Roman" w:hAnsi="Times New Roman"/>
          <w:sz w:val="28"/>
          <w:vertAlign w:val="subscript"/>
        </w:rPr>
        <w:t>2</w:t>
      </w:r>
      <w:r w:rsidRPr="00E31E6A">
        <w:rPr>
          <w:rFonts w:ascii="Times New Roman" w:hAnsi="Times New Roman"/>
          <w:sz w:val="28"/>
        </w:rPr>
        <w:t xml:space="preserve"> </w:t>
      </w:r>
      <w:r w:rsidRPr="00E31E6A">
        <w:rPr>
          <w:rFonts w:ascii="Times New Roman" w:hAnsi="Times New Roman"/>
          <w:sz w:val="28"/>
          <w:vertAlign w:val="subscript"/>
        </w:rPr>
        <w:t>(</w:t>
      </w:r>
      <w:r>
        <w:rPr>
          <w:rFonts w:ascii="Times New Roman" w:hAnsi="Times New Roman"/>
          <w:sz w:val="28"/>
          <w:vertAlign w:val="subscript"/>
        </w:rPr>
        <w:t>g</w:t>
      </w:r>
      <w:r w:rsidRPr="00E31E6A">
        <w:rPr>
          <w:rFonts w:ascii="Times New Roman" w:hAnsi="Times New Roman"/>
          <w:sz w:val="28"/>
          <w:vertAlign w:val="subscript"/>
        </w:rPr>
        <w:t>)</w:t>
      </w:r>
      <w:r w:rsidRPr="00E31E6A">
        <w:rPr>
          <w:rFonts w:ascii="Times New Roman" w:hAnsi="Times New Roman"/>
          <w:sz w:val="28"/>
        </w:rPr>
        <w:t xml:space="preserve">  = [</w:t>
      </w:r>
      <w:r>
        <w:rPr>
          <w:rFonts w:ascii="Times New Roman" w:hAnsi="Times New Roman"/>
          <w:sz w:val="28"/>
        </w:rPr>
        <w:t>S</w:t>
      </w:r>
      <w:r w:rsidRPr="00E31E6A">
        <w:rPr>
          <w:rFonts w:ascii="Times New Roman" w:hAnsi="Times New Roman"/>
          <w:sz w:val="28"/>
        </w:rPr>
        <w:t>] ;</w:t>
      </w:r>
      <w:r w:rsidRPr="00E31E6A">
        <w:rPr>
          <w:rFonts w:ascii="Times New Roman" w:hAnsi="Times New Roman"/>
          <w:sz w:val="28"/>
        </w:rPr>
        <w:cr/>
        <w:t>температурная зависимость энергии Гиббса представлена уравнением</w:t>
      </w:r>
      <w:r w:rsidRPr="00E31E6A">
        <w:rPr>
          <w:rFonts w:ascii="Times New Roman" w:hAnsi="Times New Roman"/>
          <w:sz w:val="28"/>
        </w:rPr>
        <w:cr/>
      </w:r>
      <w:r>
        <w:rPr>
          <w:rFonts w:ascii="Times New Roman" w:hAnsi="Times New Roman"/>
          <w:sz w:val="28"/>
        </w:rPr>
        <w:t>Δ</w:t>
      </w:r>
      <w:r w:rsidRPr="00E31E6A">
        <w:rPr>
          <w:rFonts w:ascii="Times New Roman" w:hAnsi="Times New Roman"/>
          <w:sz w:val="28"/>
        </w:rPr>
        <w:t xml:space="preserve"> </w:t>
      </w:r>
      <w:r>
        <w:rPr>
          <w:rFonts w:ascii="Times New Roman" w:hAnsi="Times New Roman"/>
          <w:sz w:val="28"/>
        </w:rPr>
        <w:t>G</w:t>
      </w:r>
      <w:r>
        <w:rPr>
          <w:rFonts w:ascii="Times New Roman" w:hAnsi="Times New Roman"/>
          <w:sz w:val="28"/>
          <w:vertAlign w:val="superscript"/>
        </w:rPr>
        <w:t>o</w:t>
      </w:r>
      <w:r>
        <w:rPr>
          <w:rFonts w:ascii="Times New Roman" w:hAnsi="Times New Roman"/>
          <w:sz w:val="28"/>
          <w:vertAlign w:val="subscript"/>
        </w:rPr>
        <w:t>T</w:t>
      </w:r>
      <w:r w:rsidRPr="00E31E6A">
        <w:rPr>
          <w:rFonts w:ascii="Times New Roman" w:hAnsi="Times New Roman"/>
          <w:sz w:val="28"/>
        </w:rPr>
        <w:t xml:space="preserve">  = - 72000  + 10.25 Т , Дж  </w:t>
      </w:r>
      <w:r w:rsidRPr="00E31E6A">
        <w:rPr>
          <w:rFonts w:ascii="Times New Roman" w:hAnsi="Times New Roman"/>
          <w:sz w:val="28"/>
        </w:rPr>
        <w:cr/>
      </w:r>
      <w:bookmarkEnd w:id="16"/>
      <w:r w:rsidRPr="00E31E6A">
        <w:rPr>
          <w:rFonts w:ascii="Times New Roman" w:hAnsi="Times New Roman"/>
          <w:sz w:val="28"/>
        </w:rPr>
        <w:t xml:space="preserve">Соответственно, процесс: </w:t>
      </w:r>
      <w:r w:rsidRPr="00E31E6A">
        <w:rPr>
          <w:rFonts w:ascii="Times New Roman" w:hAnsi="Times New Roman"/>
          <w:sz w:val="28"/>
        </w:rPr>
        <w:cr/>
      </w:r>
      <w:r>
        <w:rPr>
          <w:rFonts w:ascii="Times New Roman" w:hAnsi="Times New Roman"/>
          <w:sz w:val="28"/>
        </w:rPr>
        <w:t>A</w:t>
      </w:r>
      <w:r w:rsidRPr="00E31E6A">
        <w:rPr>
          <w:rFonts w:ascii="Times New Roman" w:hAnsi="Times New Roman"/>
          <w:sz w:val="28"/>
        </w:rPr>
        <w:t xml:space="preserve">)  эндотермический </w:t>
      </w:r>
      <w:r w:rsidRPr="00E31E6A">
        <w:rPr>
          <w:rFonts w:ascii="Times New Roman" w:hAnsi="Times New Roman"/>
          <w:sz w:val="28"/>
        </w:rPr>
        <w:cr/>
      </w:r>
      <w:r>
        <w:rPr>
          <w:rFonts w:ascii="Times New Roman" w:hAnsi="Times New Roman"/>
          <w:sz w:val="28"/>
        </w:rPr>
        <w:t>B</w:t>
      </w:r>
      <w:r w:rsidRPr="00E31E6A">
        <w:rPr>
          <w:rFonts w:ascii="Times New Roman" w:hAnsi="Times New Roman"/>
          <w:sz w:val="28"/>
        </w:rPr>
        <w:t>)  сопровождается увеличением энтропии</w:t>
      </w:r>
      <w:r w:rsidRPr="00E31E6A">
        <w:rPr>
          <w:rFonts w:ascii="Times New Roman" w:hAnsi="Times New Roman"/>
          <w:sz w:val="28"/>
        </w:rPr>
        <w:cr/>
      </w:r>
      <w:r>
        <w:rPr>
          <w:rFonts w:ascii="Times New Roman" w:hAnsi="Times New Roman"/>
          <w:sz w:val="28"/>
        </w:rPr>
        <w:t>C</w:t>
      </w:r>
      <w:r w:rsidRPr="00E31E6A">
        <w:rPr>
          <w:rFonts w:ascii="Times New Roman" w:hAnsi="Times New Roman"/>
          <w:sz w:val="28"/>
        </w:rPr>
        <w:t xml:space="preserve">)  с увеличением энтальпии </w:t>
      </w:r>
      <w:r w:rsidRPr="00E31E6A">
        <w:rPr>
          <w:rFonts w:ascii="Times New Roman" w:hAnsi="Times New Roman"/>
          <w:sz w:val="28"/>
        </w:rPr>
        <w:cr/>
      </w:r>
      <w:r>
        <w:rPr>
          <w:rFonts w:ascii="Times New Roman" w:hAnsi="Times New Roman"/>
          <w:sz w:val="28"/>
        </w:rPr>
        <w:t>D</w:t>
      </w:r>
      <w:r w:rsidRPr="00E31E6A">
        <w:rPr>
          <w:rFonts w:ascii="Times New Roman" w:hAnsi="Times New Roman"/>
          <w:sz w:val="28"/>
        </w:rPr>
        <w:t>)  с уменьшением энтальпии</w:t>
      </w:r>
      <w:r w:rsidRPr="00E31E6A">
        <w:rPr>
          <w:rFonts w:ascii="Times New Roman" w:hAnsi="Times New Roman"/>
          <w:sz w:val="28"/>
        </w:rPr>
        <w:cr/>
      </w:r>
      <w:r>
        <w:rPr>
          <w:rFonts w:ascii="Times New Roman" w:hAnsi="Times New Roman"/>
          <w:sz w:val="28"/>
        </w:rPr>
        <w:t>E</w:t>
      </w:r>
      <w:r w:rsidRPr="00E31E6A">
        <w:rPr>
          <w:rFonts w:ascii="Times New Roman" w:hAnsi="Times New Roman"/>
          <w:sz w:val="28"/>
        </w:rPr>
        <w:t>)   энтропийный фактор превалирует над энтальпийным</w:t>
      </w:r>
      <w:r w:rsidRPr="00E31E6A">
        <w:rPr>
          <w:rFonts w:ascii="Times New Roman" w:hAnsi="Times New Roman"/>
          <w:sz w:val="28"/>
        </w:rPr>
        <w:cr/>
      </w:r>
      <w:r>
        <w:rPr>
          <w:rFonts w:ascii="Times New Roman" w:hAnsi="Times New Roman"/>
          <w:sz w:val="28"/>
        </w:rPr>
        <w:t>D</w:t>
      </w:r>
      <w:r w:rsidRPr="00E31E6A">
        <w:rPr>
          <w:rFonts w:ascii="Times New Roman" w:hAnsi="Times New Roman"/>
          <w:sz w:val="28"/>
        </w:rPr>
        <w:t xml:space="preserve">  </w:t>
      </w:r>
      <w:r w:rsidRPr="00E31E6A">
        <w:rPr>
          <w:rFonts w:ascii="Times New Roman" w:hAnsi="Times New Roman"/>
          <w:sz w:val="28"/>
        </w:rPr>
        <w:cr/>
        <w:t xml:space="preserve">7  В сталеплавильном аппарате десульфурация стали осуществляется по схеме      </w:t>
      </w:r>
      <w:r>
        <w:rPr>
          <w:rFonts w:ascii="Times New Roman" w:hAnsi="Times New Roman"/>
          <w:sz w:val="28"/>
        </w:rPr>
        <w:t>Fe</w:t>
      </w:r>
      <w:r w:rsidRPr="00E31E6A">
        <w:rPr>
          <w:rFonts w:ascii="Times New Roman" w:hAnsi="Times New Roman"/>
          <w:sz w:val="28"/>
        </w:rPr>
        <w:t xml:space="preserve">  + [</w:t>
      </w:r>
      <w:r>
        <w:rPr>
          <w:rFonts w:ascii="Times New Roman" w:hAnsi="Times New Roman"/>
          <w:sz w:val="28"/>
        </w:rPr>
        <w:t>S</w:t>
      </w:r>
      <w:r w:rsidRPr="00E31E6A">
        <w:rPr>
          <w:rFonts w:ascii="Times New Roman" w:hAnsi="Times New Roman"/>
          <w:sz w:val="28"/>
        </w:rPr>
        <w:t>]  + (</w:t>
      </w:r>
      <w:r>
        <w:rPr>
          <w:rFonts w:ascii="Times New Roman" w:hAnsi="Times New Roman"/>
          <w:sz w:val="28"/>
        </w:rPr>
        <w:t>CaO</w:t>
      </w:r>
      <w:r w:rsidRPr="00E31E6A">
        <w:rPr>
          <w:rFonts w:ascii="Times New Roman" w:hAnsi="Times New Roman"/>
          <w:sz w:val="28"/>
        </w:rPr>
        <w:t>)   = (</w:t>
      </w:r>
      <w:r>
        <w:rPr>
          <w:rFonts w:ascii="Times New Roman" w:hAnsi="Times New Roman"/>
          <w:sz w:val="28"/>
        </w:rPr>
        <w:t>CaS</w:t>
      </w:r>
      <w:r w:rsidRPr="00E31E6A">
        <w:rPr>
          <w:rFonts w:ascii="Times New Roman" w:hAnsi="Times New Roman"/>
          <w:sz w:val="28"/>
        </w:rPr>
        <w:t>)  +  (</w:t>
      </w:r>
      <w:r>
        <w:rPr>
          <w:rFonts w:ascii="Times New Roman" w:hAnsi="Times New Roman"/>
          <w:sz w:val="28"/>
        </w:rPr>
        <w:t>FeO</w:t>
      </w:r>
      <w:r w:rsidRPr="00E31E6A">
        <w:rPr>
          <w:rFonts w:ascii="Times New Roman" w:hAnsi="Times New Roman"/>
          <w:sz w:val="28"/>
        </w:rPr>
        <w:t>);</w:t>
      </w:r>
      <w:r w:rsidRPr="00E31E6A">
        <w:rPr>
          <w:rFonts w:ascii="Times New Roman" w:hAnsi="Times New Roman"/>
          <w:sz w:val="28"/>
        </w:rPr>
        <w:cr/>
        <w:t>Процесс протекает на поверхности раздела металлической и шлаковой фаз.</w:t>
      </w:r>
      <w:r w:rsidRPr="00E31E6A">
        <w:rPr>
          <w:rFonts w:ascii="Times New Roman" w:hAnsi="Times New Roman"/>
          <w:sz w:val="28"/>
        </w:rPr>
        <w:cr/>
        <w:t>Условие максимальной десульфурации:</w:t>
      </w:r>
      <w:r w:rsidRPr="00E31E6A">
        <w:rPr>
          <w:rFonts w:ascii="Times New Roman" w:hAnsi="Times New Roman"/>
          <w:sz w:val="28"/>
        </w:rPr>
        <w:cr/>
      </w:r>
      <w:r w:rsidRPr="00E31E6A">
        <w:rPr>
          <w:rFonts w:ascii="Times New Roman" w:hAnsi="Times New Roman"/>
          <w:sz w:val="28"/>
        </w:rPr>
        <w:cr/>
      </w:r>
      <w:r>
        <w:rPr>
          <w:rFonts w:ascii="Times New Roman" w:hAnsi="Times New Roman"/>
          <w:sz w:val="28"/>
        </w:rPr>
        <w:t>A</w:t>
      </w:r>
      <w:r w:rsidRPr="00E31E6A">
        <w:rPr>
          <w:rFonts w:ascii="Times New Roman" w:hAnsi="Times New Roman"/>
          <w:sz w:val="28"/>
        </w:rPr>
        <w:t>)  уменьшение оксида кальция в шлаке</w:t>
      </w:r>
      <w:r w:rsidRPr="00E31E6A">
        <w:rPr>
          <w:rFonts w:ascii="Times New Roman" w:hAnsi="Times New Roman"/>
          <w:sz w:val="28"/>
        </w:rPr>
        <w:cr/>
      </w:r>
      <w:r>
        <w:rPr>
          <w:rFonts w:ascii="Times New Roman" w:hAnsi="Times New Roman"/>
          <w:sz w:val="28"/>
        </w:rPr>
        <w:t>B</w:t>
      </w:r>
      <w:r w:rsidRPr="00E31E6A">
        <w:rPr>
          <w:rFonts w:ascii="Times New Roman" w:hAnsi="Times New Roman"/>
          <w:sz w:val="28"/>
        </w:rPr>
        <w:t>)   уменьшение количества металлической фазы</w:t>
      </w:r>
      <w:r w:rsidRPr="00E31E6A">
        <w:rPr>
          <w:rFonts w:ascii="Times New Roman" w:hAnsi="Times New Roman"/>
          <w:sz w:val="28"/>
        </w:rPr>
        <w:cr/>
      </w:r>
      <w:r>
        <w:rPr>
          <w:rFonts w:ascii="Times New Roman" w:hAnsi="Times New Roman"/>
          <w:sz w:val="28"/>
        </w:rPr>
        <w:t>C</w:t>
      </w:r>
      <w:r w:rsidRPr="00E31E6A">
        <w:rPr>
          <w:rFonts w:ascii="Times New Roman" w:hAnsi="Times New Roman"/>
          <w:sz w:val="28"/>
        </w:rPr>
        <w:t>)  увеличение сульфида кальция в шлаке</w:t>
      </w:r>
      <w:r w:rsidRPr="00E31E6A">
        <w:rPr>
          <w:rFonts w:ascii="Times New Roman" w:hAnsi="Times New Roman"/>
          <w:sz w:val="28"/>
        </w:rPr>
        <w:cr/>
      </w:r>
      <w:r>
        <w:rPr>
          <w:rFonts w:ascii="Times New Roman" w:hAnsi="Times New Roman"/>
          <w:sz w:val="28"/>
        </w:rPr>
        <w:t>D</w:t>
      </w:r>
      <w:r w:rsidRPr="00E31E6A">
        <w:rPr>
          <w:rFonts w:ascii="Times New Roman" w:hAnsi="Times New Roman"/>
          <w:sz w:val="28"/>
        </w:rPr>
        <w:t>)  введение в шлак дополнительно оксида железа</w:t>
      </w:r>
      <w:r w:rsidRPr="00E31E6A">
        <w:rPr>
          <w:rFonts w:ascii="Times New Roman" w:hAnsi="Times New Roman"/>
          <w:sz w:val="28"/>
        </w:rPr>
        <w:cr/>
      </w:r>
      <w:r>
        <w:rPr>
          <w:rFonts w:ascii="Times New Roman" w:hAnsi="Times New Roman"/>
          <w:sz w:val="28"/>
        </w:rPr>
        <w:t>E</w:t>
      </w:r>
      <w:r w:rsidRPr="00E31E6A">
        <w:rPr>
          <w:rFonts w:ascii="Times New Roman" w:hAnsi="Times New Roman"/>
          <w:sz w:val="28"/>
        </w:rPr>
        <w:t>)   скачивание шлака в процессе</w:t>
      </w:r>
      <w:r w:rsidRPr="00E31E6A">
        <w:rPr>
          <w:rFonts w:ascii="Times New Roman" w:hAnsi="Times New Roman"/>
          <w:sz w:val="28"/>
        </w:rPr>
        <w:cr/>
      </w:r>
      <w:r>
        <w:rPr>
          <w:rFonts w:ascii="Times New Roman" w:hAnsi="Times New Roman"/>
          <w:sz w:val="28"/>
        </w:rPr>
        <w:t>Е</w:t>
      </w:r>
      <w:r w:rsidRPr="00E31E6A">
        <w:rPr>
          <w:rFonts w:ascii="Times New Roman" w:hAnsi="Times New Roman"/>
          <w:sz w:val="28"/>
        </w:rPr>
        <w:cr/>
        <w:t xml:space="preserve">8 Углеродное раскисление стали по схеме  [ </w:t>
      </w:r>
      <w:r>
        <w:rPr>
          <w:rFonts w:ascii="Times New Roman" w:hAnsi="Times New Roman"/>
          <w:sz w:val="28"/>
        </w:rPr>
        <w:t>C</w:t>
      </w:r>
      <w:r w:rsidRPr="00E31E6A">
        <w:rPr>
          <w:rFonts w:ascii="Times New Roman" w:hAnsi="Times New Roman"/>
          <w:sz w:val="28"/>
        </w:rPr>
        <w:t xml:space="preserve"> ]  + [ </w:t>
      </w:r>
      <w:r>
        <w:rPr>
          <w:rFonts w:ascii="Times New Roman" w:hAnsi="Times New Roman"/>
          <w:sz w:val="28"/>
        </w:rPr>
        <w:t>O</w:t>
      </w:r>
      <w:r w:rsidRPr="00E31E6A">
        <w:rPr>
          <w:rFonts w:ascii="Times New Roman" w:hAnsi="Times New Roman"/>
          <w:sz w:val="28"/>
        </w:rPr>
        <w:t xml:space="preserve"> ]  =  </w:t>
      </w:r>
      <w:r>
        <w:rPr>
          <w:rFonts w:ascii="Times New Roman" w:hAnsi="Times New Roman"/>
          <w:sz w:val="28"/>
        </w:rPr>
        <w:t>CO</w:t>
      </w:r>
      <w:r w:rsidRPr="00E31E6A">
        <w:rPr>
          <w:rFonts w:ascii="Times New Roman" w:hAnsi="Times New Roman"/>
          <w:sz w:val="28"/>
        </w:rPr>
        <w:t xml:space="preserve"> </w:t>
      </w:r>
      <w:r w:rsidRPr="00E31E6A">
        <w:rPr>
          <w:rFonts w:ascii="Times New Roman" w:hAnsi="Times New Roman"/>
          <w:sz w:val="28"/>
          <w:vertAlign w:val="subscript"/>
        </w:rPr>
        <w:t>(</w:t>
      </w:r>
      <w:r>
        <w:rPr>
          <w:rFonts w:ascii="Times New Roman" w:hAnsi="Times New Roman"/>
          <w:sz w:val="28"/>
          <w:vertAlign w:val="subscript"/>
        </w:rPr>
        <w:t>g</w:t>
      </w:r>
      <w:r w:rsidRPr="00E31E6A">
        <w:rPr>
          <w:rFonts w:ascii="Times New Roman" w:hAnsi="Times New Roman"/>
          <w:sz w:val="28"/>
          <w:vertAlign w:val="subscript"/>
        </w:rPr>
        <w:t>)</w:t>
      </w:r>
      <w:r w:rsidRPr="00E31E6A">
        <w:rPr>
          <w:rFonts w:ascii="Times New Roman" w:hAnsi="Times New Roman"/>
          <w:sz w:val="28"/>
          <w:vertAlign w:val="subscript"/>
        </w:rPr>
        <w:cr/>
      </w:r>
      <w:r w:rsidRPr="00E31E6A">
        <w:rPr>
          <w:rFonts w:ascii="Times New Roman" w:hAnsi="Times New Roman"/>
          <w:sz w:val="28"/>
        </w:rPr>
        <w:t xml:space="preserve">      обеспечивается при условии:</w:t>
      </w:r>
      <w:r w:rsidRPr="00E31E6A">
        <w:rPr>
          <w:rFonts w:ascii="Times New Roman" w:hAnsi="Times New Roman"/>
          <w:sz w:val="28"/>
        </w:rPr>
        <w:cr/>
      </w:r>
      <w:r>
        <w:rPr>
          <w:rFonts w:ascii="Times New Roman" w:hAnsi="Times New Roman"/>
          <w:sz w:val="28"/>
        </w:rPr>
        <w:t>A</w:t>
      </w:r>
      <w:r w:rsidRPr="00E31E6A">
        <w:rPr>
          <w:rFonts w:ascii="Times New Roman" w:hAnsi="Times New Roman"/>
          <w:sz w:val="28"/>
        </w:rPr>
        <w:t>)  при повышенном давлении</w:t>
      </w:r>
      <w:r w:rsidRPr="00E31E6A">
        <w:rPr>
          <w:rFonts w:ascii="Times New Roman" w:hAnsi="Times New Roman"/>
          <w:sz w:val="28"/>
        </w:rPr>
        <w:cr/>
      </w:r>
      <w:r>
        <w:rPr>
          <w:rFonts w:ascii="Times New Roman" w:hAnsi="Times New Roman"/>
          <w:sz w:val="28"/>
        </w:rPr>
        <w:t>B</w:t>
      </w:r>
      <w:r w:rsidRPr="00E31E6A">
        <w:rPr>
          <w:rFonts w:ascii="Times New Roman" w:hAnsi="Times New Roman"/>
          <w:sz w:val="28"/>
        </w:rPr>
        <w:t>)   при повышении температуры</w:t>
      </w:r>
      <w:r w:rsidRPr="00E31E6A">
        <w:rPr>
          <w:rFonts w:ascii="Times New Roman" w:hAnsi="Times New Roman"/>
          <w:sz w:val="28"/>
        </w:rPr>
        <w:cr/>
      </w:r>
      <w:r>
        <w:rPr>
          <w:rFonts w:ascii="Times New Roman" w:hAnsi="Times New Roman"/>
          <w:sz w:val="28"/>
        </w:rPr>
        <w:lastRenderedPageBreak/>
        <w:t>C</w:t>
      </w:r>
      <w:r w:rsidRPr="00E31E6A">
        <w:rPr>
          <w:rFonts w:ascii="Times New Roman" w:hAnsi="Times New Roman"/>
          <w:sz w:val="28"/>
        </w:rPr>
        <w:t>)  увеличением монооксида углерода</w:t>
      </w:r>
      <w:r w:rsidRPr="00E31E6A">
        <w:rPr>
          <w:rFonts w:ascii="Times New Roman" w:hAnsi="Times New Roman"/>
          <w:sz w:val="28"/>
        </w:rPr>
        <w:cr/>
      </w:r>
      <w:r>
        <w:rPr>
          <w:rFonts w:ascii="Times New Roman" w:hAnsi="Times New Roman"/>
          <w:sz w:val="28"/>
        </w:rPr>
        <w:t>D</w:t>
      </w:r>
      <w:r w:rsidRPr="00E31E6A">
        <w:rPr>
          <w:rFonts w:ascii="Times New Roman" w:hAnsi="Times New Roman"/>
          <w:sz w:val="28"/>
        </w:rPr>
        <w:t>)  у</w:t>
      </w:r>
      <w:r>
        <w:rPr>
          <w:rFonts w:ascii="Times New Roman" w:hAnsi="Times New Roman"/>
          <w:sz w:val="28"/>
        </w:rPr>
        <w:t>меньшение</w:t>
      </w:r>
      <w:r w:rsidRPr="00E31E6A">
        <w:rPr>
          <w:rFonts w:ascii="Times New Roman" w:hAnsi="Times New Roman"/>
          <w:sz w:val="28"/>
        </w:rPr>
        <w:t xml:space="preserve"> объёма расплава                                                                                                                   </w:t>
      </w:r>
      <w:r>
        <w:rPr>
          <w:rFonts w:ascii="Times New Roman" w:hAnsi="Times New Roman"/>
          <w:sz w:val="28"/>
        </w:rPr>
        <w:t>E</w:t>
      </w:r>
      <w:r w:rsidRPr="00E31E6A">
        <w:rPr>
          <w:rFonts w:ascii="Times New Roman" w:hAnsi="Times New Roman"/>
          <w:sz w:val="28"/>
        </w:rPr>
        <w:t>)   обработка вакуумом</w:t>
      </w:r>
      <w:r w:rsidRPr="00E31E6A">
        <w:rPr>
          <w:rFonts w:ascii="Times New Roman" w:hAnsi="Times New Roman"/>
          <w:sz w:val="28"/>
        </w:rPr>
        <w:cr/>
      </w:r>
      <w:r>
        <w:rPr>
          <w:rFonts w:ascii="Times New Roman" w:hAnsi="Times New Roman"/>
          <w:sz w:val="28"/>
        </w:rPr>
        <w:t>Е</w:t>
      </w:r>
      <w:r w:rsidRPr="00E31E6A">
        <w:rPr>
          <w:rFonts w:ascii="Times New Roman" w:hAnsi="Times New Roman"/>
          <w:sz w:val="28"/>
        </w:rPr>
        <w:cr/>
        <w:t xml:space="preserve">9  </w:t>
      </w:r>
      <w:bookmarkStart w:id="17" w:name="_Hlk59097589"/>
      <w:r w:rsidRPr="00E31E6A">
        <w:rPr>
          <w:rFonts w:ascii="Times New Roman" w:hAnsi="Times New Roman"/>
          <w:sz w:val="28"/>
        </w:rPr>
        <w:t>Дефосфорация стали кислородом в газовой фазе протекает по схеме:</w:t>
      </w:r>
      <w:r w:rsidRPr="00E31E6A">
        <w:rPr>
          <w:rFonts w:ascii="Times New Roman" w:hAnsi="Times New Roman"/>
          <w:sz w:val="28"/>
        </w:rPr>
        <w:cr/>
      </w:r>
      <w:r w:rsidRPr="00E31E6A">
        <w:rPr>
          <w:rFonts w:ascii="Times New Roman" w:hAnsi="Times New Roman"/>
          <w:sz w:val="28"/>
        </w:rPr>
        <w:cr/>
        <w:t xml:space="preserve">      4/5  [ </w:t>
      </w:r>
      <w:r>
        <w:rPr>
          <w:rFonts w:ascii="Times New Roman" w:hAnsi="Times New Roman"/>
          <w:sz w:val="28"/>
        </w:rPr>
        <w:t>P</w:t>
      </w:r>
      <w:r w:rsidRPr="00E31E6A">
        <w:rPr>
          <w:rFonts w:ascii="Times New Roman" w:hAnsi="Times New Roman"/>
          <w:sz w:val="28"/>
        </w:rPr>
        <w:t xml:space="preserve"> ]  + </w:t>
      </w:r>
      <w:r>
        <w:rPr>
          <w:rFonts w:ascii="Times New Roman" w:hAnsi="Times New Roman"/>
          <w:sz w:val="28"/>
        </w:rPr>
        <w:t>O</w:t>
      </w:r>
      <w:r w:rsidRPr="00E31E6A">
        <w:rPr>
          <w:rFonts w:ascii="Times New Roman" w:hAnsi="Times New Roman"/>
          <w:sz w:val="28"/>
          <w:vertAlign w:val="subscript"/>
        </w:rPr>
        <w:t>2 (</w:t>
      </w:r>
      <w:r>
        <w:rPr>
          <w:rFonts w:ascii="Times New Roman" w:hAnsi="Times New Roman"/>
          <w:sz w:val="28"/>
          <w:vertAlign w:val="subscript"/>
        </w:rPr>
        <w:t>g</w:t>
      </w:r>
      <w:r w:rsidRPr="00E31E6A">
        <w:rPr>
          <w:rFonts w:ascii="Times New Roman" w:hAnsi="Times New Roman"/>
          <w:sz w:val="28"/>
          <w:vertAlign w:val="subscript"/>
        </w:rPr>
        <w:t xml:space="preserve">)   </w:t>
      </w:r>
      <w:r w:rsidRPr="00E31E6A">
        <w:rPr>
          <w:rFonts w:ascii="Times New Roman" w:hAnsi="Times New Roman"/>
          <w:sz w:val="28"/>
        </w:rPr>
        <w:t xml:space="preserve">=  2/5  ( </w:t>
      </w:r>
      <w:r>
        <w:rPr>
          <w:rFonts w:ascii="Times New Roman" w:hAnsi="Times New Roman"/>
          <w:sz w:val="28"/>
        </w:rPr>
        <w:t>P</w:t>
      </w:r>
      <w:r w:rsidRPr="00E31E6A">
        <w:rPr>
          <w:rFonts w:ascii="Times New Roman" w:hAnsi="Times New Roman"/>
          <w:sz w:val="28"/>
          <w:vertAlign w:val="subscript"/>
        </w:rPr>
        <w:t>2</w:t>
      </w:r>
      <w:r>
        <w:rPr>
          <w:rFonts w:ascii="Times New Roman" w:hAnsi="Times New Roman"/>
          <w:sz w:val="28"/>
        </w:rPr>
        <w:t>O</w:t>
      </w:r>
      <w:r w:rsidRPr="00E31E6A">
        <w:rPr>
          <w:rFonts w:ascii="Times New Roman" w:hAnsi="Times New Roman"/>
          <w:sz w:val="28"/>
          <w:vertAlign w:val="subscript"/>
        </w:rPr>
        <w:t>5</w:t>
      </w:r>
      <w:r w:rsidRPr="00E31E6A">
        <w:rPr>
          <w:rFonts w:ascii="Times New Roman" w:hAnsi="Times New Roman"/>
          <w:sz w:val="28"/>
        </w:rPr>
        <w:t xml:space="preserve"> )  </w:t>
      </w:r>
      <w:r>
        <w:rPr>
          <w:rFonts w:ascii="Times New Roman" w:hAnsi="Times New Roman"/>
          <w:sz w:val="28"/>
        </w:rPr>
        <w:t>Δ</w:t>
      </w:r>
      <w:r w:rsidRPr="00E31E6A">
        <w:rPr>
          <w:rFonts w:ascii="Times New Roman" w:hAnsi="Times New Roman"/>
          <w:sz w:val="28"/>
        </w:rPr>
        <w:t xml:space="preserve"> </w:t>
      </w:r>
      <w:r>
        <w:rPr>
          <w:rFonts w:ascii="Times New Roman" w:hAnsi="Times New Roman"/>
          <w:sz w:val="28"/>
        </w:rPr>
        <w:t>G</w:t>
      </w:r>
      <w:r>
        <w:rPr>
          <w:rFonts w:ascii="Times New Roman" w:hAnsi="Times New Roman"/>
          <w:sz w:val="28"/>
          <w:vertAlign w:val="superscript"/>
        </w:rPr>
        <w:t>o</w:t>
      </w:r>
      <w:r>
        <w:rPr>
          <w:rFonts w:ascii="Times New Roman" w:hAnsi="Times New Roman"/>
          <w:sz w:val="28"/>
          <w:vertAlign w:val="subscript"/>
        </w:rPr>
        <w:t>T</w:t>
      </w:r>
      <w:r w:rsidRPr="00E31E6A">
        <w:rPr>
          <w:rFonts w:ascii="Times New Roman" w:hAnsi="Times New Roman"/>
          <w:sz w:val="28"/>
        </w:rPr>
        <w:t xml:space="preserve">  = - 619280  + 175 Т , Дж  </w:t>
      </w:r>
      <w:r w:rsidRPr="00E31E6A">
        <w:rPr>
          <w:rFonts w:ascii="Times New Roman" w:hAnsi="Times New Roman"/>
          <w:sz w:val="28"/>
        </w:rPr>
        <w:cr/>
      </w:r>
      <w:r>
        <w:rPr>
          <w:rFonts w:ascii="Times New Roman" w:hAnsi="Times New Roman"/>
          <w:sz w:val="28"/>
        </w:rPr>
        <w:t>C</w:t>
      </w:r>
      <w:r w:rsidRPr="00E31E6A">
        <w:rPr>
          <w:rFonts w:ascii="Times New Roman" w:hAnsi="Times New Roman"/>
          <w:sz w:val="28"/>
        </w:rPr>
        <w:t>оответственно, роль энтропии при дефосфорации:</w:t>
      </w:r>
      <w:r w:rsidRPr="00E31E6A">
        <w:rPr>
          <w:rFonts w:ascii="Times New Roman" w:hAnsi="Times New Roman"/>
          <w:sz w:val="28"/>
        </w:rPr>
        <w:cr/>
      </w:r>
      <w:r w:rsidRPr="00E31E6A">
        <w:rPr>
          <w:rFonts w:ascii="Times New Roman" w:hAnsi="Times New Roman"/>
          <w:sz w:val="28"/>
        </w:rPr>
        <w:cr/>
      </w:r>
      <w:r>
        <w:rPr>
          <w:rFonts w:ascii="Times New Roman" w:hAnsi="Times New Roman"/>
          <w:sz w:val="28"/>
        </w:rPr>
        <w:t>A</w:t>
      </w:r>
      <w:r w:rsidRPr="00E31E6A">
        <w:rPr>
          <w:rFonts w:ascii="Times New Roman" w:hAnsi="Times New Roman"/>
          <w:sz w:val="28"/>
        </w:rPr>
        <w:t>)  является абсолютным критерием ТВ процесса</w:t>
      </w:r>
      <w:r w:rsidRPr="00E31E6A">
        <w:rPr>
          <w:rFonts w:ascii="Times New Roman" w:hAnsi="Times New Roman"/>
          <w:sz w:val="28"/>
        </w:rPr>
        <w:cr/>
      </w:r>
      <w:r>
        <w:rPr>
          <w:rFonts w:ascii="Times New Roman" w:hAnsi="Times New Roman"/>
          <w:sz w:val="28"/>
        </w:rPr>
        <w:t>B</w:t>
      </w:r>
      <w:r w:rsidRPr="00E31E6A">
        <w:rPr>
          <w:rFonts w:ascii="Times New Roman" w:hAnsi="Times New Roman"/>
          <w:sz w:val="28"/>
        </w:rPr>
        <w:t>)   увеличивает энтальпийный фактор</w:t>
      </w:r>
      <w:r w:rsidRPr="00E31E6A">
        <w:rPr>
          <w:rFonts w:ascii="Times New Roman" w:hAnsi="Times New Roman"/>
          <w:sz w:val="28"/>
        </w:rPr>
        <w:cr/>
      </w:r>
      <w:r>
        <w:rPr>
          <w:rFonts w:ascii="Times New Roman" w:hAnsi="Times New Roman"/>
          <w:sz w:val="28"/>
        </w:rPr>
        <w:t>C</w:t>
      </w:r>
      <w:r w:rsidRPr="00E31E6A">
        <w:rPr>
          <w:rFonts w:ascii="Times New Roman" w:hAnsi="Times New Roman"/>
          <w:sz w:val="28"/>
        </w:rPr>
        <w:t>)   уменьшает свободную энергию Гиббса</w:t>
      </w:r>
      <w:r w:rsidRPr="00E31E6A">
        <w:rPr>
          <w:rFonts w:ascii="Times New Roman" w:hAnsi="Times New Roman"/>
          <w:sz w:val="28"/>
        </w:rPr>
        <w:cr/>
      </w:r>
      <w:r>
        <w:rPr>
          <w:rFonts w:ascii="Times New Roman" w:hAnsi="Times New Roman"/>
          <w:sz w:val="28"/>
        </w:rPr>
        <w:t>D</w:t>
      </w:r>
      <w:r w:rsidRPr="00E31E6A">
        <w:rPr>
          <w:rFonts w:ascii="Times New Roman" w:hAnsi="Times New Roman"/>
          <w:sz w:val="28"/>
        </w:rPr>
        <w:t xml:space="preserve">)  способствует ТВ процесса дефосфорации                                                                                            </w:t>
      </w:r>
      <w:r>
        <w:rPr>
          <w:rFonts w:ascii="Times New Roman" w:hAnsi="Times New Roman"/>
          <w:sz w:val="28"/>
        </w:rPr>
        <w:t>E</w:t>
      </w:r>
      <w:r w:rsidRPr="00E31E6A">
        <w:rPr>
          <w:rFonts w:ascii="Times New Roman" w:hAnsi="Times New Roman"/>
          <w:sz w:val="28"/>
        </w:rPr>
        <w:t>)   препятствует ТВ процесса</w:t>
      </w:r>
      <w:r w:rsidRPr="00E31E6A">
        <w:rPr>
          <w:rFonts w:ascii="Times New Roman" w:hAnsi="Times New Roman"/>
          <w:sz w:val="28"/>
        </w:rPr>
        <w:cr/>
      </w:r>
      <w:r>
        <w:rPr>
          <w:rFonts w:ascii="Times New Roman" w:hAnsi="Times New Roman"/>
          <w:sz w:val="28"/>
        </w:rPr>
        <w:t>Е</w:t>
      </w:r>
    </w:p>
    <w:p w:rsidR="001C0C85" w:rsidRPr="00E31E6A" w:rsidRDefault="001C0C85" w:rsidP="001C0C85">
      <w:pPr>
        <w:rPr>
          <w:rFonts w:ascii="Times New Roman" w:hAnsi="Times New Roman"/>
          <w:sz w:val="28"/>
        </w:rPr>
      </w:pPr>
      <w:r w:rsidRPr="00E31E6A">
        <w:rPr>
          <w:rFonts w:ascii="Times New Roman" w:hAnsi="Times New Roman"/>
          <w:sz w:val="28"/>
        </w:rPr>
        <w:t>10    Дефосфорация стали кислородом, растворённым в металле, протекает по схеме:</w:t>
      </w:r>
      <w:r w:rsidRPr="00E31E6A">
        <w:rPr>
          <w:rFonts w:ascii="Times New Roman" w:hAnsi="Times New Roman"/>
          <w:sz w:val="28"/>
        </w:rPr>
        <w:cr/>
      </w:r>
      <w:r w:rsidRPr="00E31E6A">
        <w:rPr>
          <w:rFonts w:ascii="Times New Roman" w:hAnsi="Times New Roman"/>
          <w:sz w:val="28"/>
        </w:rPr>
        <w:cr/>
        <w:t xml:space="preserve">      4/5  [ </w:t>
      </w:r>
      <w:r>
        <w:rPr>
          <w:rFonts w:ascii="Times New Roman" w:hAnsi="Times New Roman"/>
          <w:sz w:val="28"/>
        </w:rPr>
        <w:t>P</w:t>
      </w:r>
      <w:r w:rsidRPr="00E31E6A">
        <w:rPr>
          <w:rFonts w:ascii="Times New Roman" w:hAnsi="Times New Roman"/>
          <w:sz w:val="28"/>
        </w:rPr>
        <w:t xml:space="preserve"> ]  + 2 [ </w:t>
      </w:r>
      <w:r>
        <w:rPr>
          <w:rFonts w:ascii="Times New Roman" w:hAnsi="Times New Roman"/>
          <w:sz w:val="28"/>
        </w:rPr>
        <w:t>O</w:t>
      </w:r>
      <w:r w:rsidRPr="00E31E6A">
        <w:rPr>
          <w:rFonts w:ascii="Times New Roman" w:hAnsi="Times New Roman"/>
          <w:sz w:val="28"/>
        </w:rPr>
        <w:t xml:space="preserve"> ]</w:t>
      </w:r>
      <w:r w:rsidRPr="00E31E6A">
        <w:rPr>
          <w:rFonts w:ascii="Times New Roman" w:hAnsi="Times New Roman"/>
          <w:sz w:val="28"/>
          <w:vertAlign w:val="subscript"/>
        </w:rPr>
        <w:t xml:space="preserve">  </w:t>
      </w:r>
      <w:r w:rsidRPr="00E31E6A">
        <w:rPr>
          <w:rFonts w:ascii="Times New Roman" w:hAnsi="Times New Roman"/>
          <w:sz w:val="28"/>
        </w:rPr>
        <w:t xml:space="preserve">=  2/5  ( </w:t>
      </w:r>
      <w:r>
        <w:rPr>
          <w:rFonts w:ascii="Times New Roman" w:hAnsi="Times New Roman"/>
          <w:sz w:val="28"/>
        </w:rPr>
        <w:t>P</w:t>
      </w:r>
      <w:r w:rsidRPr="00E31E6A">
        <w:rPr>
          <w:rFonts w:ascii="Times New Roman" w:hAnsi="Times New Roman"/>
          <w:sz w:val="28"/>
          <w:vertAlign w:val="subscript"/>
        </w:rPr>
        <w:t>2</w:t>
      </w:r>
      <w:r>
        <w:rPr>
          <w:rFonts w:ascii="Times New Roman" w:hAnsi="Times New Roman"/>
          <w:sz w:val="28"/>
        </w:rPr>
        <w:t>O</w:t>
      </w:r>
      <w:r w:rsidRPr="00E31E6A">
        <w:rPr>
          <w:rFonts w:ascii="Times New Roman" w:hAnsi="Times New Roman"/>
          <w:sz w:val="28"/>
          <w:vertAlign w:val="subscript"/>
        </w:rPr>
        <w:t>5</w:t>
      </w:r>
      <w:r w:rsidRPr="00E31E6A">
        <w:rPr>
          <w:rFonts w:ascii="Times New Roman" w:hAnsi="Times New Roman"/>
          <w:sz w:val="28"/>
        </w:rPr>
        <w:t xml:space="preserve"> )   </w:t>
      </w:r>
      <w:r>
        <w:rPr>
          <w:rFonts w:ascii="Times New Roman" w:hAnsi="Times New Roman"/>
          <w:sz w:val="28"/>
        </w:rPr>
        <w:t>Δ</w:t>
      </w:r>
      <w:r w:rsidRPr="00E31E6A">
        <w:rPr>
          <w:rFonts w:ascii="Times New Roman" w:hAnsi="Times New Roman"/>
          <w:sz w:val="28"/>
        </w:rPr>
        <w:t xml:space="preserve"> </w:t>
      </w:r>
      <w:r>
        <w:rPr>
          <w:rFonts w:ascii="Times New Roman" w:hAnsi="Times New Roman"/>
          <w:sz w:val="28"/>
        </w:rPr>
        <w:t>G</w:t>
      </w:r>
      <w:r>
        <w:rPr>
          <w:rFonts w:ascii="Times New Roman" w:hAnsi="Times New Roman"/>
          <w:sz w:val="28"/>
          <w:vertAlign w:val="superscript"/>
        </w:rPr>
        <w:t>o</w:t>
      </w:r>
      <w:r>
        <w:rPr>
          <w:rFonts w:ascii="Times New Roman" w:hAnsi="Times New Roman"/>
          <w:sz w:val="28"/>
          <w:vertAlign w:val="subscript"/>
        </w:rPr>
        <w:t>T</w:t>
      </w:r>
      <w:r w:rsidRPr="00E31E6A">
        <w:rPr>
          <w:rFonts w:ascii="Times New Roman" w:hAnsi="Times New Roman"/>
          <w:sz w:val="28"/>
        </w:rPr>
        <w:t xml:space="preserve">  = - 385220  + 170 Т , Дж  </w:t>
      </w:r>
      <w:r w:rsidRPr="00E31E6A">
        <w:rPr>
          <w:rFonts w:ascii="Times New Roman" w:hAnsi="Times New Roman"/>
          <w:sz w:val="28"/>
        </w:rPr>
        <w:cr/>
      </w:r>
      <w:r>
        <w:rPr>
          <w:rFonts w:ascii="Times New Roman" w:hAnsi="Times New Roman"/>
          <w:sz w:val="28"/>
        </w:rPr>
        <w:t>C</w:t>
      </w:r>
      <w:r w:rsidRPr="00E31E6A">
        <w:rPr>
          <w:rFonts w:ascii="Times New Roman" w:hAnsi="Times New Roman"/>
          <w:sz w:val="28"/>
        </w:rPr>
        <w:t>оответственно, роль энтальпии при дефосфорации:</w:t>
      </w:r>
      <w:r w:rsidRPr="00E31E6A">
        <w:rPr>
          <w:rFonts w:ascii="Times New Roman" w:hAnsi="Times New Roman"/>
          <w:sz w:val="28"/>
        </w:rPr>
        <w:cr/>
      </w:r>
      <w:r w:rsidRPr="00E31E6A">
        <w:rPr>
          <w:rFonts w:ascii="Times New Roman" w:hAnsi="Times New Roman"/>
          <w:sz w:val="28"/>
        </w:rPr>
        <w:cr/>
      </w:r>
      <w:bookmarkEnd w:id="17"/>
      <w:r>
        <w:rPr>
          <w:rFonts w:ascii="Times New Roman" w:hAnsi="Times New Roman"/>
          <w:sz w:val="28"/>
        </w:rPr>
        <w:t>A</w:t>
      </w:r>
      <w:r w:rsidRPr="00E31E6A">
        <w:rPr>
          <w:rFonts w:ascii="Times New Roman" w:hAnsi="Times New Roman"/>
          <w:sz w:val="28"/>
        </w:rPr>
        <w:t>)  является абсолютным критерием ТВ процесса</w:t>
      </w:r>
      <w:r w:rsidRPr="00E31E6A">
        <w:rPr>
          <w:rFonts w:ascii="Times New Roman" w:hAnsi="Times New Roman"/>
          <w:sz w:val="28"/>
        </w:rPr>
        <w:cr/>
      </w:r>
      <w:r>
        <w:rPr>
          <w:rFonts w:ascii="Times New Roman" w:hAnsi="Times New Roman"/>
          <w:sz w:val="28"/>
        </w:rPr>
        <w:t>B</w:t>
      </w:r>
      <w:r w:rsidRPr="00E31E6A">
        <w:rPr>
          <w:rFonts w:ascii="Times New Roman" w:hAnsi="Times New Roman"/>
          <w:sz w:val="28"/>
        </w:rPr>
        <w:t>)   увеличивает энтропийный фактор</w:t>
      </w:r>
      <w:r w:rsidRPr="00E31E6A">
        <w:rPr>
          <w:rFonts w:ascii="Times New Roman" w:hAnsi="Times New Roman"/>
          <w:sz w:val="28"/>
        </w:rPr>
        <w:cr/>
      </w:r>
      <w:r>
        <w:rPr>
          <w:rFonts w:ascii="Times New Roman" w:hAnsi="Times New Roman"/>
          <w:sz w:val="28"/>
        </w:rPr>
        <w:t>C</w:t>
      </w:r>
      <w:r w:rsidRPr="00E31E6A">
        <w:rPr>
          <w:rFonts w:ascii="Times New Roman" w:hAnsi="Times New Roman"/>
          <w:sz w:val="28"/>
        </w:rPr>
        <w:t>)   увеличивает свободную энергию Гиббса</w:t>
      </w:r>
      <w:r w:rsidRPr="00E31E6A">
        <w:rPr>
          <w:rFonts w:ascii="Times New Roman" w:hAnsi="Times New Roman"/>
          <w:sz w:val="28"/>
        </w:rPr>
        <w:cr/>
      </w:r>
      <w:r>
        <w:rPr>
          <w:rFonts w:ascii="Times New Roman" w:hAnsi="Times New Roman"/>
          <w:sz w:val="28"/>
        </w:rPr>
        <w:t>D</w:t>
      </w:r>
      <w:r w:rsidRPr="00E31E6A">
        <w:rPr>
          <w:rFonts w:ascii="Times New Roman" w:hAnsi="Times New Roman"/>
          <w:sz w:val="28"/>
        </w:rPr>
        <w:t xml:space="preserve">)  способствует ТВ процесса дефосфорации                                                                                            </w:t>
      </w:r>
      <w:r>
        <w:rPr>
          <w:rFonts w:ascii="Times New Roman" w:hAnsi="Times New Roman"/>
          <w:sz w:val="28"/>
        </w:rPr>
        <w:t>E</w:t>
      </w:r>
      <w:r w:rsidRPr="00E31E6A">
        <w:rPr>
          <w:rFonts w:ascii="Times New Roman" w:hAnsi="Times New Roman"/>
          <w:sz w:val="28"/>
        </w:rPr>
        <w:t>)   препятствует ТВ процесса</w:t>
      </w:r>
      <w:r w:rsidRPr="00E31E6A">
        <w:rPr>
          <w:rFonts w:ascii="Times New Roman" w:hAnsi="Times New Roman"/>
          <w:sz w:val="28"/>
        </w:rPr>
        <w:cr/>
      </w:r>
      <w:r>
        <w:rPr>
          <w:rFonts w:ascii="Times New Roman" w:hAnsi="Times New Roman"/>
          <w:sz w:val="28"/>
        </w:rPr>
        <w:t>D</w:t>
      </w:r>
      <w:r w:rsidRPr="00E31E6A">
        <w:rPr>
          <w:rFonts w:ascii="Times New Roman" w:hAnsi="Times New Roman"/>
          <w:sz w:val="28"/>
        </w:rPr>
        <w:cr/>
        <w:t xml:space="preserve">11  Дефосфорация стали кислородом в оксидах железного шлака протекает по схеме:                                                                                                                                    4/5  [ </w:t>
      </w:r>
      <w:r>
        <w:rPr>
          <w:rFonts w:ascii="Times New Roman" w:hAnsi="Times New Roman"/>
          <w:sz w:val="28"/>
        </w:rPr>
        <w:t>P</w:t>
      </w:r>
      <w:r w:rsidRPr="00E31E6A">
        <w:rPr>
          <w:rFonts w:ascii="Times New Roman" w:hAnsi="Times New Roman"/>
          <w:sz w:val="28"/>
        </w:rPr>
        <w:t xml:space="preserve"> ]  + 2 ( </w:t>
      </w:r>
      <w:r>
        <w:rPr>
          <w:rFonts w:ascii="Times New Roman" w:hAnsi="Times New Roman"/>
          <w:sz w:val="28"/>
        </w:rPr>
        <w:t>FeO</w:t>
      </w:r>
      <w:r w:rsidRPr="00E31E6A">
        <w:rPr>
          <w:rFonts w:ascii="Times New Roman" w:hAnsi="Times New Roman"/>
          <w:sz w:val="28"/>
        </w:rPr>
        <w:t xml:space="preserve"> )</w:t>
      </w:r>
      <w:r w:rsidRPr="00E31E6A">
        <w:rPr>
          <w:rFonts w:ascii="Times New Roman" w:hAnsi="Times New Roman"/>
          <w:sz w:val="28"/>
          <w:vertAlign w:val="subscript"/>
        </w:rPr>
        <w:t xml:space="preserve">  = </w:t>
      </w:r>
      <w:r w:rsidRPr="00E31E6A">
        <w:rPr>
          <w:rFonts w:ascii="Times New Roman" w:hAnsi="Times New Roman"/>
          <w:sz w:val="28"/>
        </w:rPr>
        <w:t xml:space="preserve"> 2/5  ( </w:t>
      </w:r>
      <w:r>
        <w:rPr>
          <w:rFonts w:ascii="Times New Roman" w:hAnsi="Times New Roman"/>
          <w:sz w:val="28"/>
        </w:rPr>
        <w:t>P</w:t>
      </w:r>
      <w:r w:rsidRPr="00E31E6A">
        <w:rPr>
          <w:rFonts w:ascii="Times New Roman" w:hAnsi="Times New Roman"/>
          <w:sz w:val="28"/>
          <w:vertAlign w:val="subscript"/>
        </w:rPr>
        <w:t>2</w:t>
      </w:r>
      <w:r>
        <w:rPr>
          <w:rFonts w:ascii="Times New Roman" w:hAnsi="Times New Roman"/>
          <w:sz w:val="28"/>
        </w:rPr>
        <w:t>O</w:t>
      </w:r>
      <w:r w:rsidRPr="00E31E6A">
        <w:rPr>
          <w:rFonts w:ascii="Times New Roman" w:hAnsi="Times New Roman"/>
          <w:sz w:val="28"/>
          <w:vertAlign w:val="subscript"/>
        </w:rPr>
        <w:t>5</w:t>
      </w:r>
      <w:r w:rsidRPr="00E31E6A">
        <w:rPr>
          <w:rFonts w:ascii="Times New Roman" w:hAnsi="Times New Roman"/>
          <w:sz w:val="28"/>
        </w:rPr>
        <w:t xml:space="preserve"> ) + 2 </w:t>
      </w:r>
      <w:r>
        <w:rPr>
          <w:rFonts w:ascii="Times New Roman" w:hAnsi="Times New Roman"/>
          <w:sz w:val="28"/>
        </w:rPr>
        <w:t>Fe</w:t>
      </w:r>
      <w:r w:rsidRPr="00E31E6A">
        <w:rPr>
          <w:rFonts w:ascii="Times New Roman" w:hAnsi="Times New Roman"/>
          <w:sz w:val="28"/>
          <w:vertAlign w:val="subscript"/>
        </w:rPr>
        <w:t>ж</w:t>
      </w:r>
      <w:r w:rsidRPr="00E31E6A">
        <w:rPr>
          <w:rFonts w:ascii="Times New Roman" w:hAnsi="Times New Roman"/>
          <w:sz w:val="28"/>
        </w:rPr>
        <w:t xml:space="preserve">    </w:t>
      </w:r>
      <w:r>
        <w:rPr>
          <w:rFonts w:ascii="Times New Roman" w:hAnsi="Times New Roman"/>
          <w:sz w:val="28"/>
          <w:vertAlign w:val="subscript"/>
        </w:rPr>
        <w:t>Δ</w:t>
      </w:r>
      <w:r w:rsidRPr="00E31E6A">
        <w:rPr>
          <w:rFonts w:ascii="Times New Roman" w:hAnsi="Times New Roman"/>
          <w:sz w:val="28"/>
        </w:rPr>
        <w:t xml:space="preserve"> </w:t>
      </w:r>
      <w:r>
        <w:rPr>
          <w:rFonts w:ascii="Times New Roman" w:hAnsi="Times New Roman"/>
          <w:sz w:val="28"/>
        </w:rPr>
        <w:t>G</w:t>
      </w:r>
      <w:r>
        <w:rPr>
          <w:rFonts w:ascii="Times New Roman" w:hAnsi="Times New Roman"/>
          <w:sz w:val="28"/>
          <w:vertAlign w:val="superscript"/>
        </w:rPr>
        <w:t>o</w:t>
      </w:r>
      <w:r>
        <w:rPr>
          <w:rFonts w:ascii="Times New Roman" w:hAnsi="Times New Roman"/>
          <w:sz w:val="28"/>
          <w:vertAlign w:val="subscript"/>
        </w:rPr>
        <w:t>T</w:t>
      </w:r>
      <w:r w:rsidRPr="00E31E6A">
        <w:rPr>
          <w:rFonts w:ascii="Times New Roman" w:hAnsi="Times New Roman"/>
          <w:sz w:val="28"/>
        </w:rPr>
        <w:t xml:space="preserve">  = - 143050  + 55 Т, Дж  </w:t>
      </w:r>
    </w:p>
    <w:p w:rsidR="001C0C85" w:rsidRPr="00E31E6A" w:rsidRDefault="001C0C85" w:rsidP="001C0C85">
      <w:pPr>
        <w:jc w:val="center"/>
        <w:rPr>
          <w:rFonts w:ascii="Times New Roman" w:hAnsi="Times New Roman"/>
          <w:sz w:val="28"/>
        </w:rPr>
      </w:pPr>
      <w:r w:rsidRPr="00E31E6A">
        <w:rPr>
          <w:rFonts w:ascii="Times New Roman" w:hAnsi="Times New Roman"/>
          <w:sz w:val="28"/>
        </w:rPr>
        <w:t>Соответственно, условие отсутствия дефосфорации:</w:t>
      </w:r>
    </w:p>
    <w:p w:rsidR="001C0C85" w:rsidRPr="00E31E6A" w:rsidRDefault="001C0C85" w:rsidP="001C0C85">
      <w:pPr>
        <w:rPr>
          <w:rFonts w:ascii="Times New Roman" w:hAnsi="Times New Roman"/>
          <w:sz w:val="28"/>
        </w:rPr>
      </w:pPr>
      <w:r>
        <w:rPr>
          <w:rFonts w:ascii="Times New Roman" w:hAnsi="Times New Roman"/>
          <w:sz w:val="28"/>
        </w:rPr>
        <w:t>A</w:t>
      </w:r>
      <w:r w:rsidRPr="00E31E6A">
        <w:rPr>
          <w:rFonts w:ascii="Times New Roman" w:hAnsi="Times New Roman"/>
          <w:sz w:val="28"/>
        </w:rPr>
        <w:t>)  уменьшение температуры</w:t>
      </w:r>
      <w:r w:rsidRPr="00E31E6A">
        <w:rPr>
          <w:rFonts w:ascii="Times New Roman" w:hAnsi="Times New Roman"/>
          <w:sz w:val="28"/>
        </w:rPr>
        <w:cr/>
      </w:r>
      <w:r>
        <w:rPr>
          <w:rFonts w:ascii="Times New Roman" w:hAnsi="Times New Roman"/>
          <w:sz w:val="28"/>
        </w:rPr>
        <w:t>B</w:t>
      </w:r>
      <w:r w:rsidRPr="00E31E6A">
        <w:rPr>
          <w:rFonts w:ascii="Times New Roman" w:hAnsi="Times New Roman"/>
          <w:sz w:val="28"/>
        </w:rPr>
        <w:t>)   увеличение оксида железа в шлаке</w:t>
      </w:r>
      <w:r w:rsidRPr="00E31E6A">
        <w:rPr>
          <w:rFonts w:ascii="Times New Roman" w:hAnsi="Times New Roman"/>
          <w:sz w:val="28"/>
        </w:rPr>
        <w:cr/>
      </w:r>
      <w:r>
        <w:rPr>
          <w:rFonts w:ascii="Times New Roman" w:hAnsi="Times New Roman"/>
          <w:sz w:val="28"/>
        </w:rPr>
        <w:t>C</w:t>
      </w:r>
      <w:r w:rsidRPr="00E31E6A">
        <w:rPr>
          <w:rFonts w:ascii="Times New Roman" w:hAnsi="Times New Roman"/>
          <w:sz w:val="28"/>
        </w:rPr>
        <w:t>)   связывание оксида фосфора в шлаке</w:t>
      </w:r>
      <w:r w:rsidRPr="00E31E6A">
        <w:rPr>
          <w:rFonts w:ascii="Times New Roman" w:hAnsi="Times New Roman"/>
          <w:sz w:val="28"/>
        </w:rPr>
        <w:cr/>
      </w:r>
      <w:r>
        <w:rPr>
          <w:rFonts w:ascii="Times New Roman" w:hAnsi="Times New Roman"/>
          <w:sz w:val="28"/>
        </w:rPr>
        <w:t>D</w:t>
      </w:r>
      <w:r w:rsidRPr="00E31E6A">
        <w:rPr>
          <w:rFonts w:ascii="Times New Roman" w:hAnsi="Times New Roman"/>
          <w:sz w:val="28"/>
        </w:rPr>
        <w:t xml:space="preserve">)  уменьшение активности оксида фосфора в шлаке                                                                                            </w:t>
      </w:r>
      <w:r>
        <w:rPr>
          <w:rFonts w:ascii="Times New Roman" w:hAnsi="Times New Roman"/>
          <w:sz w:val="28"/>
        </w:rPr>
        <w:t>E</w:t>
      </w:r>
      <w:r w:rsidRPr="00E31E6A">
        <w:rPr>
          <w:rFonts w:ascii="Times New Roman" w:hAnsi="Times New Roman"/>
          <w:sz w:val="28"/>
        </w:rPr>
        <w:t>)   равенство энтальпийного и энтропийного факторов</w:t>
      </w:r>
      <w:r w:rsidRPr="00E31E6A">
        <w:rPr>
          <w:rFonts w:ascii="Times New Roman" w:hAnsi="Times New Roman"/>
          <w:sz w:val="28"/>
        </w:rPr>
        <w:cr/>
      </w:r>
      <w:r>
        <w:rPr>
          <w:rFonts w:ascii="Times New Roman" w:hAnsi="Times New Roman"/>
          <w:sz w:val="28"/>
        </w:rPr>
        <w:t>Е</w:t>
      </w:r>
      <w:r w:rsidRPr="00E31E6A">
        <w:rPr>
          <w:rFonts w:ascii="Times New Roman" w:hAnsi="Times New Roman"/>
          <w:sz w:val="28"/>
        </w:rPr>
        <w:cr/>
        <w:t xml:space="preserve">12  Дефосфорация стали кислородом в оксидах железного шлака протекает </w:t>
      </w:r>
      <w:r w:rsidRPr="00E31E6A">
        <w:rPr>
          <w:rFonts w:ascii="Times New Roman" w:hAnsi="Times New Roman"/>
          <w:sz w:val="28"/>
        </w:rPr>
        <w:lastRenderedPageBreak/>
        <w:t xml:space="preserve">по схеме:                                                                                                                                    4/5  [ </w:t>
      </w:r>
      <w:r>
        <w:rPr>
          <w:rFonts w:ascii="Times New Roman" w:hAnsi="Times New Roman"/>
          <w:sz w:val="28"/>
        </w:rPr>
        <w:t>P</w:t>
      </w:r>
      <w:r w:rsidRPr="00E31E6A">
        <w:rPr>
          <w:rFonts w:ascii="Times New Roman" w:hAnsi="Times New Roman"/>
          <w:sz w:val="28"/>
        </w:rPr>
        <w:t xml:space="preserve"> ]  + 2 ( </w:t>
      </w:r>
      <w:r>
        <w:rPr>
          <w:rFonts w:ascii="Times New Roman" w:hAnsi="Times New Roman"/>
          <w:sz w:val="28"/>
        </w:rPr>
        <w:t>FeO</w:t>
      </w:r>
      <w:r w:rsidRPr="00E31E6A">
        <w:rPr>
          <w:rFonts w:ascii="Times New Roman" w:hAnsi="Times New Roman"/>
          <w:sz w:val="28"/>
        </w:rPr>
        <w:t xml:space="preserve"> )</w:t>
      </w:r>
      <w:r w:rsidRPr="00E31E6A">
        <w:rPr>
          <w:rFonts w:ascii="Times New Roman" w:hAnsi="Times New Roman"/>
          <w:sz w:val="28"/>
          <w:vertAlign w:val="subscript"/>
        </w:rPr>
        <w:t xml:space="preserve">  = </w:t>
      </w:r>
      <w:r w:rsidRPr="00E31E6A">
        <w:rPr>
          <w:rFonts w:ascii="Times New Roman" w:hAnsi="Times New Roman"/>
          <w:sz w:val="28"/>
        </w:rPr>
        <w:t xml:space="preserve"> 2/5  ( </w:t>
      </w:r>
      <w:r>
        <w:rPr>
          <w:rFonts w:ascii="Times New Roman" w:hAnsi="Times New Roman"/>
          <w:sz w:val="28"/>
        </w:rPr>
        <w:t>P</w:t>
      </w:r>
      <w:r w:rsidRPr="00E31E6A">
        <w:rPr>
          <w:rFonts w:ascii="Times New Roman" w:hAnsi="Times New Roman"/>
          <w:sz w:val="28"/>
          <w:vertAlign w:val="subscript"/>
        </w:rPr>
        <w:t>2</w:t>
      </w:r>
      <w:r>
        <w:rPr>
          <w:rFonts w:ascii="Times New Roman" w:hAnsi="Times New Roman"/>
          <w:sz w:val="28"/>
        </w:rPr>
        <w:t>O</w:t>
      </w:r>
      <w:r w:rsidRPr="00E31E6A">
        <w:rPr>
          <w:rFonts w:ascii="Times New Roman" w:hAnsi="Times New Roman"/>
          <w:sz w:val="28"/>
          <w:vertAlign w:val="subscript"/>
        </w:rPr>
        <w:t>5</w:t>
      </w:r>
      <w:r w:rsidRPr="00E31E6A">
        <w:rPr>
          <w:rFonts w:ascii="Times New Roman" w:hAnsi="Times New Roman"/>
          <w:sz w:val="28"/>
        </w:rPr>
        <w:t xml:space="preserve"> ) + 2 </w:t>
      </w:r>
      <w:r>
        <w:rPr>
          <w:rFonts w:ascii="Times New Roman" w:hAnsi="Times New Roman"/>
          <w:sz w:val="28"/>
        </w:rPr>
        <w:t>Fe</w:t>
      </w:r>
      <w:r w:rsidRPr="00E31E6A">
        <w:rPr>
          <w:rFonts w:ascii="Times New Roman" w:hAnsi="Times New Roman"/>
          <w:sz w:val="28"/>
          <w:vertAlign w:val="subscript"/>
        </w:rPr>
        <w:t>ж</w:t>
      </w:r>
      <w:r w:rsidRPr="00E31E6A">
        <w:rPr>
          <w:rFonts w:ascii="Times New Roman" w:hAnsi="Times New Roman"/>
          <w:sz w:val="28"/>
        </w:rPr>
        <w:t xml:space="preserve">    </w:t>
      </w:r>
      <w:r>
        <w:rPr>
          <w:rFonts w:ascii="Times New Roman" w:hAnsi="Times New Roman"/>
          <w:sz w:val="28"/>
          <w:vertAlign w:val="subscript"/>
        </w:rPr>
        <w:t>Δ</w:t>
      </w:r>
      <w:r w:rsidRPr="00E31E6A">
        <w:rPr>
          <w:rFonts w:ascii="Times New Roman" w:hAnsi="Times New Roman"/>
          <w:sz w:val="28"/>
        </w:rPr>
        <w:t xml:space="preserve"> </w:t>
      </w:r>
      <w:r>
        <w:rPr>
          <w:rFonts w:ascii="Times New Roman" w:hAnsi="Times New Roman"/>
          <w:sz w:val="28"/>
        </w:rPr>
        <w:t>G</w:t>
      </w:r>
      <w:r>
        <w:rPr>
          <w:rFonts w:ascii="Times New Roman" w:hAnsi="Times New Roman"/>
          <w:sz w:val="28"/>
          <w:vertAlign w:val="superscript"/>
        </w:rPr>
        <w:t>o</w:t>
      </w:r>
      <w:r>
        <w:rPr>
          <w:rFonts w:ascii="Times New Roman" w:hAnsi="Times New Roman"/>
          <w:sz w:val="28"/>
          <w:vertAlign w:val="subscript"/>
        </w:rPr>
        <w:t>T</w:t>
      </w:r>
      <w:r w:rsidRPr="00E31E6A">
        <w:rPr>
          <w:rFonts w:ascii="Times New Roman" w:hAnsi="Times New Roman"/>
          <w:sz w:val="28"/>
        </w:rPr>
        <w:t xml:space="preserve">  = - 143050  + 55 Т, Дж  </w:t>
      </w:r>
    </w:p>
    <w:p w:rsidR="001C0C85" w:rsidRPr="00E31E6A" w:rsidRDefault="001C0C85" w:rsidP="001C0C85">
      <w:pPr>
        <w:jc w:val="center"/>
        <w:rPr>
          <w:rFonts w:ascii="Times New Roman" w:hAnsi="Times New Roman"/>
          <w:sz w:val="28"/>
        </w:rPr>
      </w:pPr>
      <w:r w:rsidRPr="00E31E6A">
        <w:rPr>
          <w:rFonts w:ascii="Times New Roman" w:hAnsi="Times New Roman"/>
          <w:sz w:val="28"/>
        </w:rPr>
        <w:t>Соответственно, условие, способствующее дефосфорации:</w:t>
      </w:r>
    </w:p>
    <w:p w:rsidR="001C0C85" w:rsidRPr="00E31E6A" w:rsidRDefault="001C0C85" w:rsidP="001C0C85">
      <w:pPr>
        <w:rPr>
          <w:rFonts w:ascii="Times New Roman" w:hAnsi="Times New Roman"/>
          <w:sz w:val="28"/>
        </w:rPr>
      </w:pPr>
      <w:r>
        <w:rPr>
          <w:rFonts w:ascii="Times New Roman" w:hAnsi="Times New Roman"/>
          <w:sz w:val="28"/>
        </w:rPr>
        <w:t>A</w:t>
      </w:r>
      <w:r w:rsidRPr="00E31E6A">
        <w:rPr>
          <w:rFonts w:ascii="Times New Roman" w:hAnsi="Times New Roman"/>
          <w:sz w:val="28"/>
        </w:rPr>
        <w:t>)  уменьшение температуры</w:t>
      </w:r>
      <w:r w:rsidRPr="00E31E6A">
        <w:rPr>
          <w:rFonts w:ascii="Times New Roman" w:hAnsi="Times New Roman"/>
          <w:sz w:val="28"/>
        </w:rPr>
        <w:cr/>
      </w:r>
      <w:r>
        <w:rPr>
          <w:rFonts w:ascii="Times New Roman" w:hAnsi="Times New Roman"/>
          <w:sz w:val="28"/>
        </w:rPr>
        <w:t>B</w:t>
      </w:r>
      <w:r w:rsidRPr="00E31E6A">
        <w:rPr>
          <w:rFonts w:ascii="Times New Roman" w:hAnsi="Times New Roman"/>
          <w:sz w:val="28"/>
        </w:rPr>
        <w:t>)   уменьшение оксида железа в шлаке</w:t>
      </w:r>
      <w:r w:rsidRPr="00E31E6A">
        <w:rPr>
          <w:rFonts w:ascii="Times New Roman" w:hAnsi="Times New Roman"/>
          <w:sz w:val="28"/>
        </w:rPr>
        <w:cr/>
      </w:r>
      <w:r>
        <w:rPr>
          <w:rFonts w:ascii="Times New Roman" w:hAnsi="Times New Roman"/>
          <w:sz w:val="28"/>
        </w:rPr>
        <w:t>C</w:t>
      </w:r>
      <w:r w:rsidRPr="00E31E6A">
        <w:rPr>
          <w:rFonts w:ascii="Times New Roman" w:hAnsi="Times New Roman"/>
          <w:sz w:val="28"/>
        </w:rPr>
        <w:t>)   увеличение оксида фосфора в шлаке</w:t>
      </w:r>
      <w:r w:rsidRPr="00E31E6A">
        <w:rPr>
          <w:rFonts w:ascii="Times New Roman" w:hAnsi="Times New Roman"/>
          <w:sz w:val="28"/>
        </w:rPr>
        <w:cr/>
      </w:r>
      <w:r>
        <w:rPr>
          <w:rFonts w:ascii="Times New Roman" w:hAnsi="Times New Roman"/>
          <w:sz w:val="28"/>
        </w:rPr>
        <w:t>D</w:t>
      </w:r>
      <w:r w:rsidRPr="00E31E6A">
        <w:rPr>
          <w:rFonts w:ascii="Times New Roman" w:hAnsi="Times New Roman"/>
          <w:sz w:val="28"/>
        </w:rPr>
        <w:t xml:space="preserve">)  увеличение активности оксида фосфора в шлаке                                                                                            </w:t>
      </w:r>
      <w:r>
        <w:rPr>
          <w:rFonts w:ascii="Times New Roman" w:hAnsi="Times New Roman"/>
          <w:sz w:val="28"/>
        </w:rPr>
        <w:t>E</w:t>
      </w:r>
      <w:r w:rsidRPr="00E31E6A">
        <w:rPr>
          <w:rFonts w:ascii="Times New Roman" w:hAnsi="Times New Roman"/>
          <w:sz w:val="28"/>
        </w:rPr>
        <w:t>)   равенство энтальпийного и энтропийного факторов</w:t>
      </w:r>
      <w:r w:rsidRPr="00E31E6A">
        <w:rPr>
          <w:rFonts w:ascii="Times New Roman" w:hAnsi="Times New Roman"/>
          <w:sz w:val="28"/>
        </w:rPr>
        <w:cr/>
      </w:r>
      <w:r>
        <w:rPr>
          <w:rFonts w:ascii="Times New Roman" w:hAnsi="Times New Roman"/>
          <w:sz w:val="28"/>
        </w:rPr>
        <w:t>А</w:t>
      </w:r>
    </w:p>
    <w:p w:rsidR="001C0C85" w:rsidRPr="00E31E6A" w:rsidRDefault="001C0C85" w:rsidP="001C0C85">
      <w:pPr>
        <w:jc w:val="both"/>
        <w:rPr>
          <w:rFonts w:ascii="Times New Roman" w:hAnsi="Times New Roman"/>
          <w:sz w:val="28"/>
        </w:rPr>
      </w:pPr>
      <w:r w:rsidRPr="00E31E6A">
        <w:rPr>
          <w:rFonts w:ascii="Times New Roman" w:hAnsi="Times New Roman"/>
          <w:sz w:val="28"/>
        </w:rPr>
        <w:t xml:space="preserve">13 Условие протекания автогенных процессов: «Автогенный обжиг», «Автогенная плавка»? </w:t>
      </w:r>
    </w:p>
    <w:p w:rsidR="001C0C85" w:rsidRPr="00E31E6A" w:rsidRDefault="001C0C85" w:rsidP="001C0C85">
      <w:pPr>
        <w:jc w:val="both"/>
        <w:rPr>
          <w:rFonts w:ascii="Times New Roman" w:hAnsi="Times New Roman"/>
        </w:rPr>
      </w:pPr>
      <w:r w:rsidRPr="00E31E6A">
        <w:rPr>
          <w:rFonts w:ascii="Times New Roman" w:hAnsi="Times New Roman"/>
          <w:b/>
          <w:sz w:val="28"/>
        </w:rPr>
        <w:tab/>
      </w:r>
      <w:r>
        <w:rPr>
          <w:rFonts w:ascii="Times New Roman" w:hAnsi="Times New Roman"/>
          <w:sz w:val="28"/>
        </w:rPr>
        <w:t>A</w:t>
      </w:r>
      <w:r w:rsidRPr="00E31E6A">
        <w:rPr>
          <w:rFonts w:ascii="Times New Roman" w:hAnsi="Times New Roman"/>
          <w:sz w:val="28"/>
        </w:rPr>
        <w:t>)</w:t>
      </w:r>
      <w:r w:rsidRPr="00E31E6A">
        <w:rPr>
          <w:rFonts w:ascii="Times New Roman" w:hAnsi="Times New Roman"/>
          <w:i/>
        </w:rPr>
        <w:t xml:space="preserve">   </w:t>
      </w:r>
      <w:r w:rsidRPr="00E31E6A">
        <w:rPr>
          <w:rFonts w:ascii="Times New Roman" w:hAnsi="Times New Roman"/>
          <w:sz w:val="28"/>
        </w:rPr>
        <w:t>процесс осуществляют во взвешенном состоянии;</w:t>
      </w:r>
    </w:p>
    <w:p w:rsidR="001C0C85" w:rsidRPr="00E31E6A" w:rsidRDefault="001C0C85" w:rsidP="001C0C85">
      <w:pPr>
        <w:ind w:firstLine="720"/>
        <w:jc w:val="both"/>
        <w:rPr>
          <w:rFonts w:ascii="Times New Roman" w:hAnsi="Times New Roman"/>
        </w:rPr>
      </w:pPr>
      <w:r>
        <w:rPr>
          <w:rFonts w:ascii="Times New Roman" w:hAnsi="Times New Roman"/>
          <w:sz w:val="28"/>
        </w:rPr>
        <w:t>B</w:t>
      </w:r>
      <w:r w:rsidRPr="00E31E6A">
        <w:rPr>
          <w:rFonts w:ascii="Times New Roman" w:hAnsi="Times New Roman"/>
          <w:sz w:val="28"/>
        </w:rPr>
        <w:t>) процесс протекает выше температуры возгонки основного металла;</w:t>
      </w:r>
    </w:p>
    <w:p w:rsidR="001C0C85" w:rsidRPr="00E31E6A" w:rsidRDefault="001C0C85" w:rsidP="001C0C85">
      <w:pPr>
        <w:ind w:firstLine="720"/>
        <w:rPr>
          <w:rFonts w:ascii="Times New Roman" w:hAnsi="Times New Roman"/>
          <w:sz w:val="28"/>
        </w:rPr>
      </w:pPr>
      <w:r>
        <w:rPr>
          <w:rFonts w:ascii="Times New Roman" w:hAnsi="Times New Roman"/>
          <w:sz w:val="28"/>
        </w:rPr>
        <w:t>C</w:t>
      </w:r>
      <w:r w:rsidRPr="00E31E6A">
        <w:rPr>
          <w:rFonts w:ascii="Times New Roman" w:hAnsi="Times New Roman"/>
          <w:sz w:val="28"/>
        </w:rPr>
        <w:t>)  тепло, необходимое для поддержания рабочей температуры процесса, обеспечивается за счёт теплового эффекта основных реакций;</w:t>
      </w:r>
    </w:p>
    <w:p w:rsidR="001C0C85" w:rsidRPr="00E31E6A" w:rsidRDefault="001C0C85" w:rsidP="001C0C85">
      <w:pPr>
        <w:ind w:firstLine="720"/>
        <w:jc w:val="both"/>
        <w:rPr>
          <w:rFonts w:ascii="Times New Roman" w:hAnsi="Times New Roman"/>
        </w:rPr>
      </w:pPr>
      <w:r>
        <w:rPr>
          <w:rFonts w:ascii="Times New Roman" w:hAnsi="Times New Roman"/>
          <w:sz w:val="28"/>
        </w:rPr>
        <w:t>D</w:t>
      </w:r>
      <w:r w:rsidRPr="00E31E6A">
        <w:rPr>
          <w:rFonts w:ascii="Times New Roman" w:hAnsi="Times New Roman"/>
          <w:sz w:val="28"/>
        </w:rPr>
        <w:t>) для поддержания необходимой температуры применяют пылевидное топливо;</w:t>
      </w:r>
    </w:p>
    <w:p w:rsidR="001C0C85" w:rsidRPr="00E31E6A" w:rsidRDefault="001C0C85" w:rsidP="001C0C85">
      <w:pPr>
        <w:ind w:firstLine="720"/>
        <w:rPr>
          <w:rFonts w:ascii="Times New Roman" w:hAnsi="Times New Roman"/>
        </w:rPr>
      </w:pPr>
      <w:r>
        <w:rPr>
          <w:rFonts w:ascii="Times New Roman" w:hAnsi="Times New Roman"/>
          <w:sz w:val="28"/>
        </w:rPr>
        <w:t>E</w:t>
      </w:r>
      <w:r w:rsidRPr="00E31E6A">
        <w:rPr>
          <w:rFonts w:ascii="Times New Roman" w:hAnsi="Times New Roman"/>
          <w:sz w:val="28"/>
        </w:rPr>
        <w:t>)</w:t>
      </w:r>
      <w:r w:rsidRPr="00E31E6A">
        <w:rPr>
          <w:rFonts w:ascii="Times New Roman" w:hAnsi="Times New Roman"/>
        </w:rPr>
        <w:t xml:space="preserve"> </w:t>
      </w:r>
      <w:r w:rsidRPr="00E31E6A">
        <w:rPr>
          <w:rFonts w:ascii="Times New Roman" w:hAnsi="Times New Roman"/>
          <w:sz w:val="28"/>
        </w:rPr>
        <w:t xml:space="preserve"> в качестве топлива используют газ.</w:t>
      </w:r>
    </w:p>
    <w:p w:rsidR="001C0C85" w:rsidRPr="00E31E6A" w:rsidRDefault="001C0C85" w:rsidP="001C0C85">
      <w:pPr>
        <w:rPr>
          <w:rFonts w:ascii="Times New Roman" w:hAnsi="Times New Roman"/>
        </w:rPr>
      </w:pPr>
      <w:r>
        <w:rPr>
          <w:rFonts w:ascii="Times New Roman" w:hAnsi="Times New Roman"/>
        </w:rPr>
        <w:t>С</w:t>
      </w:r>
    </w:p>
    <w:p w:rsidR="001C0C85" w:rsidRPr="00E31E6A" w:rsidRDefault="001C0C85" w:rsidP="001C0C85">
      <w:pPr>
        <w:spacing w:line="240" w:lineRule="atLeast"/>
        <w:rPr>
          <w:rFonts w:ascii="Times New Roman" w:hAnsi="Times New Roman"/>
          <w:sz w:val="28"/>
        </w:rPr>
      </w:pPr>
      <w:r w:rsidRPr="00E31E6A">
        <w:rPr>
          <w:rFonts w:ascii="Times New Roman" w:hAnsi="Times New Roman"/>
          <w:sz w:val="28"/>
        </w:rPr>
        <w:t>14 Для реакции выщелачивания цинка разбавленной азотной кислотой  температурная зависимость стандартной свободной энергии Гиббса  - 123300 -  25,5 Т , Дж [ 298 – 333 К]</w:t>
      </w:r>
    </w:p>
    <w:p w:rsidR="001C0C85" w:rsidRPr="00E31E6A" w:rsidRDefault="001C0C85" w:rsidP="001C0C85">
      <w:pPr>
        <w:spacing w:after="120" w:line="240" w:lineRule="atLeast"/>
        <w:rPr>
          <w:rFonts w:ascii="Times New Roman" w:hAnsi="Times New Roman"/>
          <w:sz w:val="28"/>
        </w:rPr>
      </w:pPr>
      <w:r w:rsidRPr="00E31E6A">
        <w:rPr>
          <w:rFonts w:ascii="Times New Roman" w:hAnsi="Times New Roman"/>
          <w:sz w:val="28"/>
        </w:rPr>
        <w:t xml:space="preserve">3 </w:t>
      </w:r>
      <w:r>
        <w:rPr>
          <w:rFonts w:ascii="Times New Roman" w:hAnsi="Times New Roman"/>
          <w:sz w:val="28"/>
        </w:rPr>
        <w:t>Zn</w:t>
      </w:r>
      <w:r w:rsidRPr="00E31E6A">
        <w:rPr>
          <w:rFonts w:ascii="Times New Roman" w:hAnsi="Times New Roman"/>
          <w:sz w:val="28"/>
        </w:rPr>
        <w:t xml:space="preserve">    +   8  </w:t>
      </w:r>
      <w:r>
        <w:rPr>
          <w:rFonts w:ascii="Times New Roman" w:hAnsi="Times New Roman"/>
          <w:sz w:val="28"/>
        </w:rPr>
        <w:t>HNO</w:t>
      </w:r>
      <w:r w:rsidRPr="00E31E6A">
        <w:rPr>
          <w:rFonts w:ascii="Times New Roman" w:hAnsi="Times New Roman"/>
          <w:sz w:val="28"/>
          <w:vertAlign w:val="subscript"/>
        </w:rPr>
        <w:t>3</w:t>
      </w:r>
      <w:r w:rsidRPr="00E31E6A">
        <w:rPr>
          <w:rFonts w:ascii="Times New Roman" w:hAnsi="Times New Roman"/>
          <w:sz w:val="28"/>
        </w:rPr>
        <w:t xml:space="preserve">  =   3 </w:t>
      </w:r>
      <w:r>
        <w:rPr>
          <w:rFonts w:ascii="Times New Roman" w:hAnsi="Times New Roman"/>
          <w:sz w:val="28"/>
        </w:rPr>
        <w:t>Zn</w:t>
      </w:r>
      <w:r w:rsidRPr="00E31E6A">
        <w:rPr>
          <w:rFonts w:ascii="Times New Roman" w:hAnsi="Times New Roman"/>
          <w:sz w:val="28"/>
        </w:rPr>
        <w:t>(</w:t>
      </w:r>
      <w:r>
        <w:rPr>
          <w:rFonts w:ascii="Times New Roman" w:hAnsi="Times New Roman"/>
          <w:sz w:val="28"/>
        </w:rPr>
        <w:t>NO</w:t>
      </w:r>
      <w:r w:rsidRPr="00E31E6A">
        <w:rPr>
          <w:rFonts w:ascii="Times New Roman" w:hAnsi="Times New Roman"/>
          <w:sz w:val="28"/>
          <w:vertAlign w:val="subscript"/>
        </w:rPr>
        <w:t>3</w:t>
      </w:r>
      <w:r w:rsidRPr="00E31E6A">
        <w:rPr>
          <w:rFonts w:ascii="Times New Roman" w:hAnsi="Times New Roman"/>
          <w:sz w:val="28"/>
        </w:rPr>
        <w:t>)</w:t>
      </w:r>
      <w:r w:rsidRPr="00E31E6A">
        <w:rPr>
          <w:rFonts w:ascii="Times New Roman" w:hAnsi="Times New Roman"/>
          <w:sz w:val="28"/>
          <w:vertAlign w:val="subscript"/>
        </w:rPr>
        <w:t>2</w:t>
      </w:r>
      <w:r w:rsidRPr="00E31E6A">
        <w:rPr>
          <w:rFonts w:ascii="Times New Roman" w:hAnsi="Times New Roman"/>
          <w:sz w:val="28"/>
        </w:rPr>
        <w:t xml:space="preserve">   +  2 </w:t>
      </w:r>
      <w:r>
        <w:rPr>
          <w:rFonts w:ascii="Times New Roman" w:hAnsi="Times New Roman"/>
          <w:sz w:val="28"/>
        </w:rPr>
        <w:t>N</w:t>
      </w:r>
      <w:r w:rsidRPr="00E31E6A">
        <w:rPr>
          <w:rFonts w:ascii="Times New Roman" w:hAnsi="Times New Roman"/>
          <w:sz w:val="28"/>
        </w:rPr>
        <w:t xml:space="preserve">О   +  4 </w:t>
      </w:r>
      <w:r>
        <w:rPr>
          <w:rFonts w:ascii="Times New Roman" w:hAnsi="Times New Roman"/>
          <w:sz w:val="28"/>
        </w:rPr>
        <w:t>H</w:t>
      </w:r>
      <w:r w:rsidRPr="00E31E6A">
        <w:rPr>
          <w:rFonts w:ascii="Times New Roman" w:hAnsi="Times New Roman"/>
          <w:sz w:val="28"/>
          <w:vertAlign w:val="subscript"/>
        </w:rPr>
        <w:t>2</w:t>
      </w:r>
      <w:r>
        <w:rPr>
          <w:rFonts w:ascii="Times New Roman" w:hAnsi="Times New Roman"/>
          <w:sz w:val="28"/>
        </w:rPr>
        <w:t>O</w:t>
      </w:r>
      <w:r w:rsidRPr="00E31E6A">
        <w:rPr>
          <w:rFonts w:ascii="Times New Roman" w:hAnsi="Times New Roman"/>
          <w:sz w:val="28"/>
        </w:rPr>
        <w:t xml:space="preserve">         ( 3 )</w:t>
      </w:r>
      <w:r w:rsidRPr="00E31E6A">
        <w:rPr>
          <w:rFonts w:ascii="Times New Roman" w:hAnsi="Times New Roman"/>
          <w:sz w:val="28"/>
        </w:rPr>
        <w:cr/>
        <w:t>Соответственно:</w:t>
      </w:r>
      <w:r w:rsidRPr="00E31E6A">
        <w:rPr>
          <w:rFonts w:ascii="Times New Roman" w:hAnsi="Times New Roman"/>
          <w:sz w:val="28"/>
        </w:rPr>
        <w:cr/>
        <w:t>Среднее значение  теплового эффекта реакции в интервале температур 298 – 333 К , кДж:</w:t>
      </w:r>
    </w:p>
    <w:p w:rsidR="001C0C85" w:rsidRDefault="001C0C85" w:rsidP="001C0C85">
      <w:pPr>
        <w:spacing w:line="240" w:lineRule="atLeast"/>
        <w:rPr>
          <w:rFonts w:ascii="Times New Roman" w:hAnsi="Times New Roman"/>
          <w:sz w:val="28"/>
        </w:rPr>
      </w:pPr>
      <w:r w:rsidRPr="00E31E6A">
        <w:rPr>
          <w:rFonts w:ascii="Times New Roman" w:hAnsi="Times New Roman"/>
          <w:sz w:val="28"/>
        </w:rPr>
        <w:t xml:space="preserve">А) – 123.30    </w:t>
      </w:r>
      <w:r w:rsidRPr="00E31E6A">
        <w:rPr>
          <w:rFonts w:ascii="Times New Roman" w:hAnsi="Times New Roman"/>
          <w:sz w:val="28"/>
        </w:rPr>
        <w:cr/>
        <w:t xml:space="preserve">В)     25,5     </w:t>
      </w:r>
      <w:r w:rsidRPr="00E31E6A">
        <w:rPr>
          <w:rFonts w:ascii="Times New Roman" w:hAnsi="Times New Roman"/>
          <w:sz w:val="28"/>
        </w:rPr>
        <w:cr/>
        <w:t xml:space="preserve">С)     123,30   </w:t>
      </w:r>
      <w:r w:rsidRPr="00E31E6A">
        <w:rPr>
          <w:rFonts w:ascii="Times New Roman" w:hAnsi="Times New Roman"/>
          <w:sz w:val="28"/>
        </w:rPr>
        <w:cr/>
      </w:r>
      <w:r>
        <w:rPr>
          <w:rFonts w:ascii="Times New Roman" w:hAnsi="Times New Roman"/>
          <w:sz w:val="28"/>
        </w:rPr>
        <w:t>D</w:t>
      </w:r>
      <w:r w:rsidRPr="00E31E6A">
        <w:rPr>
          <w:rFonts w:ascii="Times New Roman" w:hAnsi="Times New Roman"/>
          <w:sz w:val="28"/>
        </w:rPr>
        <w:t xml:space="preserve">)   – 25,5   </w:t>
      </w:r>
      <w:r w:rsidRPr="00E31E6A">
        <w:rPr>
          <w:rFonts w:ascii="Times New Roman" w:hAnsi="Times New Roman"/>
          <w:sz w:val="28"/>
        </w:rPr>
        <w:cr/>
        <w:t>Е)    -41,1</w:t>
      </w:r>
    </w:p>
    <w:p w:rsidR="001C0C85" w:rsidRPr="00E31E6A" w:rsidRDefault="001C0C85" w:rsidP="001C0C85">
      <w:pPr>
        <w:spacing w:line="240" w:lineRule="atLeast"/>
        <w:rPr>
          <w:rFonts w:ascii="Times New Roman" w:hAnsi="Times New Roman"/>
          <w:sz w:val="28"/>
        </w:rPr>
      </w:pPr>
      <w:r>
        <w:rPr>
          <w:rFonts w:ascii="Times New Roman" w:hAnsi="Times New Roman"/>
          <w:sz w:val="28"/>
        </w:rPr>
        <w:t>А</w:t>
      </w:r>
    </w:p>
    <w:p w:rsidR="001C0C85" w:rsidRDefault="001C0C85" w:rsidP="001C0C85">
      <w:pPr>
        <w:spacing w:after="120" w:line="300" w:lineRule="atLeast"/>
        <w:rPr>
          <w:rFonts w:ascii="Times New Roman" w:hAnsi="Times New Roman"/>
          <w:sz w:val="28"/>
        </w:rPr>
      </w:pPr>
      <w:r w:rsidRPr="00A7401E">
        <w:rPr>
          <w:rFonts w:ascii="Times New Roman" w:hAnsi="Times New Roman"/>
          <w:sz w:val="28"/>
        </w:rPr>
        <w:t>15  Термодинамическая функция – энтальпия реакции ( 3) является   :</w:t>
      </w:r>
      <w:r w:rsidRPr="00A7401E">
        <w:rPr>
          <w:rFonts w:ascii="Times New Roman" w:hAnsi="Times New Roman"/>
          <w:sz w:val="28"/>
        </w:rPr>
        <w:cr/>
        <w:t xml:space="preserve">А) функцией процесса         </w:t>
      </w:r>
      <w:r w:rsidRPr="00A7401E">
        <w:rPr>
          <w:rFonts w:ascii="Times New Roman" w:hAnsi="Times New Roman"/>
          <w:sz w:val="28"/>
        </w:rPr>
        <w:cr/>
      </w:r>
      <w:r w:rsidRPr="00A7401E">
        <w:rPr>
          <w:rFonts w:ascii="Times New Roman" w:hAnsi="Times New Roman"/>
          <w:sz w:val="28"/>
        </w:rPr>
        <w:lastRenderedPageBreak/>
        <w:t xml:space="preserve">В) интенсивной </w:t>
      </w:r>
      <w:r>
        <w:rPr>
          <w:rFonts w:ascii="Times New Roman" w:hAnsi="Times New Roman"/>
          <w:sz w:val="28"/>
        </w:rPr>
        <w:t xml:space="preserve"> величиной</w:t>
      </w:r>
      <w:r w:rsidRPr="00A7401E">
        <w:rPr>
          <w:rFonts w:ascii="Times New Roman" w:hAnsi="Times New Roman"/>
          <w:sz w:val="28"/>
        </w:rPr>
        <w:t xml:space="preserve">  </w:t>
      </w:r>
      <w:r w:rsidRPr="00A7401E">
        <w:rPr>
          <w:rFonts w:ascii="Times New Roman" w:hAnsi="Times New Roman"/>
          <w:sz w:val="28"/>
        </w:rPr>
        <w:cr/>
        <w:t xml:space="preserve">С) критерием направленности процесса      </w:t>
      </w:r>
      <w:r w:rsidRPr="00A7401E">
        <w:rPr>
          <w:rFonts w:ascii="Times New Roman" w:hAnsi="Times New Roman"/>
          <w:sz w:val="28"/>
        </w:rPr>
        <w:cr/>
        <w:t>D) возрастающей величиной</w:t>
      </w:r>
      <w:r>
        <w:rPr>
          <w:rFonts w:ascii="Times New Roman" w:hAnsi="Times New Roman"/>
          <w:sz w:val="28"/>
        </w:rPr>
        <w:t xml:space="preserve">                                                                                                             Е) экстенсивной величиной</w:t>
      </w:r>
    </w:p>
    <w:p w:rsidR="001C0C85" w:rsidRPr="00A7401E" w:rsidRDefault="001C0C85" w:rsidP="001C0C85">
      <w:pPr>
        <w:spacing w:after="120" w:line="300" w:lineRule="atLeast"/>
        <w:rPr>
          <w:rFonts w:ascii="Times New Roman" w:hAnsi="Times New Roman"/>
          <w:sz w:val="28"/>
        </w:rPr>
      </w:pPr>
      <w:r>
        <w:rPr>
          <w:rFonts w:ascii="Times New Roman" w:hAnsi="Times New Roman"/>
          <w:sz w:val="28"/>
        </w:rPr>
        <w:t>Е</w:t>
      </w:r>
      <w:r w:rsidRPr="00A7401E">
        <w:rPr>
          <w:rFonts w:ascii="Times New Roman" w:hAnsi="Times New Roman"/>
          <w:sz w:val="28"/>
        </w:rPr>
        <w:t xml:space="preserve">         </w:t>
      </w:r>
    </w:p>
    <w:p w:rsidR="001C0C85" w:rsidRPr="00E31E6A" w:rsidRDefault="001C0C85" w:rsidP="001C0C85">
      <w:pPr>
        <w:jc w:val="both"/>
        <w:rPr>
          <w:rFonts w:ascii="Times New Roman" w:hAnsi="Times New Roman"/>
          <w:sz w:val="28"/>
        </w:rPr>
      </w:pPr>
      <w:r w:rsidRPr="00A7401E">
        <w:rPr>
          <w:rFonts w:ascii="Times New Roman" w:hAnsi="Times New Roman"/>
          <w:sz w:val="28"/>
        </w:rPr>
        <w:cr/>
      </w:r>
      <w:r>
        <w:rPr>
          <w:rFonts w:ascii="Times New Roman" w:hAnsi="Times New Roman"/>
          <w:sz w:val="28"/>
        </w:rPr>
        <w:t>C</w:t>
      </w:r>
      <w:r w:rsidRPr="00E31E6A">
        <w:rPr>
          <w:rFonts w:ascii="Times New Roman" w:hAnsi="Times New Roman"/>
          <w:sz w:val="28"/>
        </w:rPr>
        <w:t>ПИСОК ЛИТЕРАТУРЫ</w:t>
      </w:r>
      <w:r w:rsidRPr="00E31E6A">
        <w:rPr>
          <w:rFonts w:ascii="Times New Roman" w:hAnsi="Times New Roman"/>
          <w:sz w:val="28"/>
        </w:rPr>
        <w:cr/>
        <w:t xml:space="preserve">       </w:t>
      </w:r>
      <w:r w:rsidRPr="00E31E6A">
        <w:rPr>
          <w:rFonts w:ascii="Times New Roman" w:hAnsi="Times New Roman"/>
          <w:sz w:val="28"/>
        </w:rPr>
        <w:cr/>
        <w:t xml:space="preserve"> 1 Тлеугабулов С.М. Теория металлургических процессов. – М.: Изд. Дом МИСиС, 2007. – 347 с.</w:t>
      </w:r>
      <w:r w:rsidRPr="00E31E6A">
        <w:rPr>
          <w:rFonts w:ascii="Times New Roman" w:hAnsi="Times New Roman"/>
          <w:sz w:val="28"/>
        </w:rPr>
        <w:cr/>
        <w:t>2 Ванюков В. А., Зайцев В. Я. Теория пирометаллургических процессов. -М.: Металлургия, 1991, 350с.</w:t>
      </w:r>
      <w:r w:rsidRPr="00E31E6A">
        <w:rPr>
          <w:rFonts w:ascii="Times New Roman" w:hAnsi="Times New Roman"/>
          <w:sz w:val="28"/>
        </w:rPr>
        <w:cr/>
        <w:t>3 Рыжонков Д. И., Арсентьев П. П., Яковлев В. В. и др. Теория металлургических процессов. - М.: Металлургия, 1989, 391с.</w:t>
      </w:r>
      <w:r w:rsidRPr="00E31E6A">
        <w:rPr>
          <w:rFonts w:ascii="Times New Roman" w:hAnsi="Times New Roman"/>
          <w:sz w:val="28"/>
        </w:rPr>
        <w:cr/>
      </w:r>
      <w:r>
        <w:rPr>
          <w:rFonts w:ascii="Times New Roman" w:hAnsi="Times New Roman"/>
          <w:sz w:val="28"/>
        </w:rPr>
        <w:t>4</w:t>
      </w:r>
      <w:r w:rsidRPr="00E31E6A">
        <w:rPr>
          <w:rFonts w:ascii="Times New Roman" w:hAnsi="Times New Roman"/>
          <w:sz w:val="28"/>
        </w:rPr>
        <w:t xml:space="preserve"> Вольский А. Н., Сергиевская Е. М. Теория металлургических процессов.- М.: Металлургия, 1978, 384с.</w:t>
      </w:r>
      <w:r w:rsidRPr="00E31E6A">
        <w:rPr>
          <w:rFonts w:ascii="Times New Roman" w:hAnsi="Times New Roman"/>
          <w:sz w:val="28"/>
        </w:rPr>
        <w:cr/>
        <w:t>4 Погорелый А. Д. Теория металлургических процессов. - М.: Металлургия, 1971, 503с.</w:t>
      </w:r>
      <w:r w:rsidRPr="00E31E6A">
        <w:rPr>
          <w:rFonts w:ascii="Times New Roman" w:hAnsi="Times New Roman"/>
          <w:sz w:val="28"/>
        </w:rPr>
        <w:cr/>
        <w:t>5 Термодинамические свойства неорганических веществ. Справочник под редакцией А. П. Зефирова, Атомиздат, 1986, 350с.</w:t>
      </w:r>
      <w:r w:rsidRPr="00E31E6A">
        <w:rPr>
          <w:rFonts w:ascii="Times New Roman" w:hAnsi="Times New Roman"/>
          <w:sz w:val="28"/>
        </w:rPr>
        <w:cr/>
        <w:t>6 Казачков Е. А. Расчеты по теории металлургических процессов. Л.: Химия, 1983, 220с.</w:t>
      </w:r>
      <w:r w:rsidRPr="00E31E6A">
        <w:rPr>
          <w:rFonts w:ascii="Times New Roman" w:hAnsi="Times New Roman"/>
          <w:sz w:val="28"/>
        </w:rPr>
        <w:cr/>
      </w:r>
    </w:p>
    <w:p w:rsidR="001C0C85" w:rsidRDefault="001C0C85" w:rsidP="001C0C85"/>
    <w:p w:rsidR="00EC1A22" w:rsidRDefault="00EC1A22" w:rsidP="00EC1A22">
      <w:pPr>
        <w:widowControl w:val="0"/>
        <w:autoSpaceDE w:val="0"/>
        <w:autoSpaceDN w:val="0"/>
        <w:adjustRightInd w:val="0"/>
        <w:rPr>
          <w:rFonts w:ascii="Times New Roman" w:hAnsi="Times New Roman"/>
          <w:sz w:val="28"/>
          <w:szCs w:val="28"/>
          <w:u w:color="404040"/>
        </w:rPr>
      </w:pPr>
    </w:p>
    <w:p w:rsidR="001C0C85" w:rsidRPr="002A4673" w:rsidRDefault="001C0C85" w:rsidP="00EC1A22">
      <w:pPr>
        <w:widowControl w:val="0"/>
        <w:autoSpaceDE w:val="0"/>
        <w:autoSpaceDN w:val="0"/>
        <w:adjustRightInd w:val="0"/>
        <w:rPr>
          <w:rFonts w:ascii="Times New Roman" w:hAnsi="Times New Roman"/>
          <w:sz w:val="28"/>
          <w:szCs w:val="28"/>
          <w:u w:color="404040"/>
        </w:rPr>
      </w:pPr>
    </w:p>
    <w:bookmarkEnd w:id="5"/>
    <w:p w:rsidR="00EC1A22" w:rsidRPr="002A4673" w:rsidRDefault="00EC1A22" w:rsidP="00EC1A22">
      <w:pPr>
        <w:widowControl w:val="0"/>
        <w:autoSpaceDE w:val="0"/>
        <w:autoSpaceDN w:val="0"/>
        <w:adjustRightInd w:val="0"/>
        <w:rPr>
          <w:rFonts w:ascii="Times New Roman" w:hAnsi="Times New Roman"/>
          <w:sz w:val="28"/>
          <w:szCs w:val="28"/>
          <w:u w:color="404040"/>
        </w:rPr>
      </w:pPr>
    </w:p>
    <w:p w:rsidR="00EC1A22" w:rsidRDefault="00EC1A22" w:rsidP="00EC1A22"/>
    <w:p w:rsidR="00EC1A22" w:rsidRDefault="00EC1A22" w:rsidP="00EC1A22">
      <w:pPr>
        <w:pStyle w:val="a5"/>
        <w:jc w:val="center"/>
        <w:rPr>
          <w:rFonts w:ascii="Times New Roman" w:hAnsi="Times New Roman"/>
          <w:sz w:val="28"/>
          <w:szCs w:val="28"/>
        </w:rPr>
      </w:pPr>
    </w:p>
    <w:p w:rsidR="00EC1A22" w:rsidRDefault="00EC1A22" w:rsidP="00EC1A22">
      <w:r>
        <w:rPr>
          <w:rFonts w:ascii="Times New Roman" w:hAnsi="Times New Roman"/>
          <w:b/>
          <w:sz w:val="28"/>
          <w:szCs w:val="28"/>
        </w:rPr>
        <w:t xml:space="preserve"> </w:t>
      </w:r>
    </w:p>
    <w:p w:rsidR="00EC1A22" w:rsidRDefault="00EC1A22" w:rsidP="00EC1A22"/>
    <w:p w:rsidR="00EC1A22" w:rsidRDefault="00EC1A22"/>
    <w:sectPr w:rsidR="00EC1A2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E00006FF" w:usb1="420024FF" w:usb2="0200000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
    <w:panose1 w:val="02020603050405020304"/>
    <w:charset w:val="CC"/>
    <w:family w:val="roman"/>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57A74"/>
    <w:multiLevelType w:val="hybridMultilevel"/>
    <w:tmpl w:val="43E29F12"/>
    <w:lvl w:ilvl="0" w:tplc="6B4CC752">
      <w:start w:val="1"/>
      <w:numFmt w:val="decimal"/>
      <w:lvlText w:val="%1)"/>
      <w:lvlJc w:val="left"/>
      <w:pPr>
        <w:ind w:left="69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7EF1870"/>
    <w:multiLevelType w:val="hybridMultilevel"/>
    <w:tmpl w:val="E4F8AC72"/>
    <w:lvl w:ilvl="0" w:tplc="A8183AC4">
      <w:start w:val="10"/>
      <w:numFmt w:val="bullet"/>
      <w:lvlText w:val="-"/>
      <w:lvlJc w:val="left"/>
      <w:pPr>
        <w:tabs>
          <w:tab w:val="num" w:pos="660"/>
        </w:tabs>
        <w:ind w:left="6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F927B97"/>
    <w:multiLevelType w:val="singleLevel"/>
    <w:tmpl w:val="5F5A995E"/>
    <w:lvl w:ilvl="0">
      <w:start w:val="1"/>
      <w:numFmt w:val="bullet"/>
      <w:lvlText w:val="-"/>
      <w:lvlJc w:val="left"/>
      <w:pPr>
        <w:tabs>
          <w:tab w:val="num" w:pos="360"/>
        </w:tabs>
        <w:ind w:left="0" w:firstLine="0"/>
      </w:pPr>
      <w:rPr>
        <w:rFonts w:ascii="Times New Roman" w:hAnsi="Times New Roman" w:cs="Times New Roman" w:hint="default"/>
        <w:b/>
        <w:i w:val="0"/>
        <w:sz w:val="28"/>
      </w:rPr>
    </w:lvl>
  </w:abstractNum>
  <w:abstractNum w:abstractNumId="3">
    <w:nsid w:val="1A781403"/>
    <w:multiLevelType w:val="singleLevel"/>
    <w:tmpl w:val="CB283DF4"/>
    <w:lvl w:ilvl="0">
      <w:start w:val="1"/>
      <w:numFmt w:val="bullet"/>
      <w:lvlText w:val="-"/>
      <w:lvlJc w:val="left"/>
      <w:pPr>
        <w:tabs>
          <w:tab w:val="num" w:pos="360"/>
        </w:tabs>
        <w:ind w:left="0" w:firstLine="0"/>
      </w:pPr>
      <w:rPr>
        <w:rFonts w:ascii="Times New Roman" w:hAnsi="Times New Roman" w:cs="Times New Roman" w:hint="default"/>
        <w:b/>
        <w:i w:val="0"/>
        <w:sz w:val="28"/>
      </w:rPr>
    </w:lvl>
  </w:abstractNum>
  <w:abstractNum w:abstractNumId="4">
    <w:nsid w:val="1D84186A"/>
    <w:multiLevelType w:val="hybridMultilevel"/>
    <w:tmpl w:val="D7F687AE"/>
    <w:lvl w:ilvl="0" w:tplc="E14E15B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5">
    <w:nsid w:val="220F61FD"/>
    <w:multiLevelType w:val="hybridMultilevel"/>
    <w:tmpl w:val="21A0397E"/>
    <w:lvl w:ilvl="0" w:tplc="D0B2F600">
      <w:start w:val="1"/>
      <w:numFmt w:val="decimal"/>
      <w:lvlText w:val="%1"/>
      <w:lvlJc w:val="left"/>
      <w:pPr>
        <w:ind w:left="630" w:hanging="360"/>
      </w:pPr>
      <w:rPr>
        <w:rFonts w:hint="default"/>
      </w:rPr>
    </w:lvl>
    <w:lvl w:ilvl="1" w:tplc="04190019" w:tentative="1">
      <w:start w:val="1"/>
      <w:numFmt w:val="lowerLetter"/>
      <w:lvlText w:val="%2."/>
      <w:lvlJc w:val="left"/>
      <w:pPr>
        <w:ind w:left="1350" w:hanging="360"/>
      </w:pPr>
    </w:lvl>
    <w:lvl w:ilvl="2" w:tplc="0419001B" w:tentative="1">
      <w:start w:val="1"/>
      <w:numFmt w:val="lowerRoman"/>
      <w:lvlText w:val="%3."/>
      <w:lvlJc w:val="right"/>
      <w:pPr>
        <w:ind w:left="2070" w:hanging="180"/>
      </w:pPr>
    </w:lvl>
    <w:lvl w:ilvl="3" w:tplc="0419000F" w:tentative="1">
      <w:start w:val="1"/>
      <w:numFmt w:val="decimal"/>
      <w:lvlText w:val="%4."/>
      <w:lvlJc w:val="left"/>
      <w:pPr>
        <w:ind w:left="2790" w:hanging="360"/>
      </w:pPr>
    </w:lvl>
    <w:lvl w:ilvl="4" w:tplc="04190019" w:tentative="1">
      <w:start w:val="1"/>
      <w:numFmt w:val="lowerLetter"/>
      <w:lvlText w:val="%5."/>
      <w:lvlJc w:val="left"/>
      <w:pPr>
        <w:ind w:left="3510" w:hanging="360"/>
      </w:pPr>
    </w:lvl>
    <w:lvl w:ilvl="5" w:tplc="0419001B" w:tentative="1">
      <w:start w:val="1"/>
      <w:numFmt w:val="lowerRoman"/>
      <w:lvlText w:val="%6."/>
      <w:lvlJc w:val="right"/>
      <w:pPr>
        <w:ind w:left="4230" w:hanging="180"/>
      </w:pPr>
    </w:lvl>
    <w:lvl w:ilvl="6" w:tplc="0419000F" w:tentative="1">
      <w:start w:val="1"/>
      <w:numFmt w:val="decimal"/>
      <w:lvlText w:val="%7."/>
      <w:lvlJc w:val="left"/>
      <w:pPr>
        <w:ind w:left="4950" w:hanging="360"/>
      </w:pPr>
    </w:lvl>
    <w:lvl w:ilvl="7" w:tplc="04190019" w:tentative="1">
      <w:start w:val="1"/>
      <w:numFmt w:val="lowerLetter"/>
      <w:lvlText w:val="%8."/>
      <w:lvlJc w:val="left"/>
      <w:pPr>
        <w:ind w:left="5670" w:hanging="360"/>
      </w:pPr>
    </w:lvl>
    <w:lvl w:ilvl="8" w:tplc="0419001B" w:tentative="1">
      <w:start w:val="1"/>
      <w:numFmt w:val="lowerRoman"/>
      <w:lvlText w:val="%9."/>
      <w:lvlJc w:val="right"/>
      <w:pPr>
        <w:ind w:left="6390" w:hanging="180"/>
      </w:pPr>
    </w:lvl>
  </w:abstractNum>
  <w:abstractNum w:abstractNumId="6">
    <w:nsid w:val="24A57C56"/>
    <w:multiLevelType w:val="hybridMultilevel"/>
    <w:tmpl w:val="61EAC11A"/>
    <w:lvl w:ilvl="0" w:tplc="B72A6B22">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8573D0E"/>
    <w:multiLevelType w:val="multilevel"/>
    <w:tmpl w:val="DFFC4D76"/>
    <w:lvl w:ilvl="0">
      <w:start w:val="1"/>
      <w:numFmt w:val="decimal"/>
      <w:lvlText w:val="%1"/>
      <w:lvlJc w:val="left"/>
      <w:pPr>
        <w:ind w:left="495" w:hanging="495"/>
      </w:pPr>
    </w:lvl>
    <w:lvl w:ilvl="1">
      <w:start w:val="1"/>
      <w:numFmt w:val="decimal"/>
      <w:pStyle w:val="1"/>
      <w:lvlText w:val="%1.%2"/>
      <w:lvlJc w:val="left"/>
      <w:pPr>
        <w:ind w:left="495" w:hanging="49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8">
    <w:nsid w:val="4BF95A0A"/>
    <w:multiLevelType w:val="hybridMultilevel"/>
    <w:tmpl w:val="568007E0"/>
    <w:lvl w:ilvl="0" w:tplc="DF16FDA6">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87548F8"/>
    <w:multiLevelType w:val="multilevel"/>
    <w:tmpl w:val="00E4929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5D6C4C17"/>
    <w:multiLevelType w:val="hybridMultilevel"/>
    <w:tmpl w:val="DADA68CC"/>
    <w:lvl w:ilvl="0" w:tplc="B0B47EBE">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1">
    <w:nsid w:val="7D4801B5"/>
    <w:multiLevelType w:val="hybridMultilevel"/>
    <w:tmpl w:val="568007E0"/>
    <w:lvl w:ilvl="0" w:tplc="DF16FDA6">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9"/>
  </w:num>
  <w:num w:numId="3">
    <w:abstractNumId w:val="3"/>
  </w:num>
  <w:num w:numId="4">
    <w:abstractNumId w:val="2"/>
  </w:num>
  <w:num w:numId="5">
    <w:abstractNumId w:val="6"/>
  </w:num>
  <w:num w:numId="6">
    <w:abstractNumId w:val="11"/>
  </w:num>
  <w:num w:numId="7">
    <w:abstractNumId w:val="1"/>
  </w:num>
  <w:num w:numId="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EC1A22"/>
    <w:rsid w:val="001C0C85"/>
    <w:rsid w:val="00EC1A2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2" w:uiPriority="0"/>
    <w:lsdException w:name="List 3" w:uiPriority="0"/>
    <w:lsdException w:name="List 4" w:uiPriority="0"/>
    <w:lsdException w:name="Title" w:semiHidden="0" w:uiPriority="1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11" w:unhideWhenUsed="0" w:qFormat="1"/>
    <w:lsdException w:name="Body Text First Indent" w:uiPriority="0"/>
    <w:lsdException w:name="Body Text First Inden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0">
    <w:name w:val="heading 1"/>
    <w:basedOn w:val="a"/>
    <w:next w:val="a"/>
    <w:link w:val="11"/>
    <w:qFormat/>
    <w:rsid w:val="00EC1A22"/>
    <w:pPr>
      <w:keepNext/>
      <w:spacing w:after="0" w:line="240" w:lineRule="auto"/>
      <w:outlineLvl w:val="0"/>
    </w:pPr>
    <w:rPr>
      <w:rFonts w:ascii="Times New Roman" w:eastAsia="Times New Roman" w:hAnsi="Times New Roman" w:cs="Times New Roman"/>
      <w:sz w:val="28"/>
      <w:szCs w:val="20"/>
    </w:rPr>
  </w:style>
  <w:style w:type="paragraph" w:styleId="4">
    <w:name w:val="heading 4"/>
    <w:basedOn w:val="a"/>
    <w:next w:val="a"/>
    <w:link w:val="40"/>
    <w:uiPriority w:val="9"/>
    <w:semiHidden/>
    <w:unhideWhenUsed/>
    <w:qFormat/>
    <w:rsid w:val="00EC1A22"/>
    <w:pPr>
      <w:keepNext/>
      <w:keepLines/>
      <w:spacing w:before="200" w:after="0"/>
      <w:outlineLvl w:val="3"/>
    </w:pPr>
    <w:rPr>
      <w:rFonts w:ascii="Cambria" w:eastAsia="Times New Roman" w:hAnsi="Cambria" w:cs="Times New Roman"/>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C1A2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C1A22"/>
    <w:rPr>
      <w:rFonts w:ascii="Tahoma" w:hAnsi="Tahoma" w:cs="Tahoma"/>
      <w:sz w:val="16"/>
      <w:szCs w:val="16"/>
    </w:rPr>
  </w:style>
  <w:style w:type="paragraph" w:styleId="a5">
    <w:name w:val="No Spacing"/>
    <w:uiPriority w:val="1"/>
    <w:qFormat/>
    <w:rsid w:val="00EC1A22"/>
    <w:pPr>
      <w:spacing w:after="0" w:line="240" w:lineRule="auto"/>
    </w:pPr>
    <w:rPr>
      <w:rFonts w:ascii="Calibri" w:eastAsia="Times New Roman" w:hAnsi="Calibri" w:cs="Times New Roman"/>
    </w:rPr>
  </w:style>
  <w:style w:type="character" w:customStyle="1" w:styleId="11">
    <w:name w:val="Заголовок 1 Знак"/>
    <w:basedOn w:val="a0"/>
    <w:link w:val="10"/>
    <w:rsid w:val="00EC1A22"/>
    <w:rPr>
      <w:rFonts w:ascii="Times New Roman" w:eastAsia="Times New Roman" w:hAnsi="Times New Roman" w:cs="Times New Roman"/>
      <w:sz w:val="28"/>
      <w:szCs w:val="20"/>
    </w:rPr>
  </w:style>
  <w:style w:type="character" w:customStyle="1" w:styleId="40">
    <w:name w:val="Заголовок 4 Знак"/>
    <w:basedOn w:val="a0"/>
    <w:link w:val="4"/>
    <w:uiPriority w:val="9"/>
    <w:semiHidden/>
    <w:rsid w:val="00EC1A22"/>
    <w:rPr>
      <w:rFonts w:ascii="Cambria" w:eastAsia="Times New Roman" w:hAnsi="Cambria" w:cs="Times New Roman"/>
      <w:b/>
      <w:bCs/>
      <w:i/>
      <w:iCs/>
      <w:color w:val="4F81BD"/>
    </w:rPr>
  </w:style>
  <w:style w:type="numbering" w:customStyle="1" w:styleId="12">
    <w:name w:val="Нет списка1"/>
    <w:next w:val="a2"/>
    <w:uiPriority w:val="99"/>
    <w:semiHidden/>
    <w:unhideWhenUsed/>
    <w:rsid w:val="00EC1A22"/>
  </w:style>
  <w:style w:type="paragraph" w:customStyle="1" w:styleId="msonormal0">
    <w:name w:val="msonormal"/>
    <w:basedOn w:val="a"/>
    <w:rsid w:val="00EC1A22"/>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unhideWhenUsed/>
    <w:rsid w:val="00EC1A22"/>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7">
    <w:name w:val="Верхний колонтитул Знак"/>
    <w:basedOn w:val="a0"/>
    <w:link w:val="a6"/>
    <w:uiPriority w:val="99"/>
    <w:rsid w:val="00EC1A22"/>
    <w:rPr>
      <w:rFonts w:ascii="Times New Roman" w:eastAsia="Times New Roman" w:hAnsi="Times New Roman" w:cs="Times New Roman"/>
      <w:sz w:val="20"/>
      <w:szCs w:val="20"/>
    </w:rPr>
  </w:style>
  <w:style w:type="paragraph" w:styleId="a8">
    <w:name w:val="footer"/>
    <w:basedOn w:val="a"/>
    <w:link w:val="a9"/>
    <w:uiPriority w:val="99"/>
    <w:unhideWhenUsed/>
    <w:rsid w:val="00EC1A22"/>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9">
    <w:name w:val="Нижний колонтитул Знак"/>
    <w:basedOn w:val="a0"/>
    <w:link w:val="a8"/>
    <w:uiPriority w:val="99"/>
    <w:rsid w:val="00EC1A22"/>
    <w:rPr>
      <w:rFonts w:ascii="Times New Roman" w:eastAsia="Times New Roman" w:hAnsi="Times New Roman" w:cs="Times New Roman"/>
      <w:sz w:val="20"/>
      <w:szCs w:val="20"/>
    </w:rPr>
  </w:style>
  <w:style w:type="paragraph" w:styleId="aa">
    <w:name w:val="List"/>
    <w:basedOn w:val="a"/>
    <w:semiHidden/>
    <w:unhideWhenUsed/>
    <w:rsid w:val="00EC1A22"/>
    <w:pPr>
      <w:spacing w:after="0" w:line="240" w:lineRule="auto"/>
      <w:ind w:left="283" w:hanging="283"/>
    </w:pPr>
    <w:rPr>
      <w:rFonts w:ascii="Times New Roman" w:eastAsia="Times New Roman" w:hAnsi="Times New Roman" w:cs="Times New Roman"/>
      <w:sz w:val="24"/>
      <w:szCs w:val="24"/>
    </w:rPr>
  </w:style>
  <w:style w:type="paragraph" w:styleId="2">
    <w:name w:val="List 2"/>
    <w:basedOn w:val="a"/>
    <w:semiHidden/>
    <w:unhideWhenUsed/>
    <w:rsid w:val="00EC1A22"/>
    <w:pPr>
      <w:spacing w:after="0" w:line="240" w:lineRule="auto"/>
      <w:ind w:left="566" w:hanging="283"/>
    </w:pPr>
    <w:rPr>
      <w:rFonts w:ascii="Times New Roman" w:eastAsia="Times New Roman" w:hAnsi="Times New Roman" w:cs="Times New Roman"/>
      <w:sz w:val="24"/>
      <w:szCs w:val="24"/>
    </w:rPr>
  </w:style>
  <w:style w:type="paragraph" w:styleId="3">
    <w:name w:val="List 3"/>
    <w:basedOn w:val="a"/>
    <w:semiHidden/>
    <w:unhideWhenUsed/>
    <w:rsid w:val="00EC1A22"/>
    <w:pPr>
      <w:spacing w:after="0" w:line="240" w:lineRule="auto"/>
      <w:ind w:left="849" w:hanging="283"/>
    </w:pPr>
    <w:rPr>
      <w:rFonts w:ascii="Times New Roman" w:eastAsia="Times New Roman" w:hAnsi="Times New Roman" w:cs="Times New Roman"/>
      <w:sz w:val="24"/>
      <w:szCs w:val="24"/>
    </w:rPr>
  </w:style>
  <w:style w:type="paragraph" w:styleId="41">
    <w:name w:val="List 4"/>
    <w:basedOn w:val="a"/>
    <w:semiHidden/>
    <w:unhideWhenUsed/>
    <w:rsid w:val="00EC1A22"/>
    <w:pPr>
      <w:spacing w:after="0" w:line="240" w:lineRule="auto"/>
      <w:ind w:left="1132" w:hanging="283"/>
    </w:pPr>
    <w:rPr>
      <w:rFonts w:ascii="Times New Roman" w:eastAsia="Times New Roman" w:hAnsi="Times New Roman" w:cs="Times New Roman"/>
      <w:sz w:val="24"/>
      <w:szCs w:val="24"/>
    </w:rPr>
  </w:style>
  <w:style w:type="character" w:customStyle="1" w:styleId="20">
    <w:name w:val="Название Знак2"/>
    <w:link w:val="ab"/>
    <w:uiPriority w:val="10"/>
    <w:rsid w:val="00EC1A22"/>
    <w:rPr>
      <w:rFonts w:ascii="Calibri Light" w:eastAsia="Times New Roman" w:hAnsi="Calibri Light"/>
      <w:spacing w:val="-10"/>
      <w:kern w:val="28"/>
      <w:sz w:val="56"/>
      <w:szCs w:val="56"/>
    </w:rPr>
  </w:style>
  <w:style w:type="paragraph" w:styleId="ac">
    <w:name w:val="Signature"/>
    <w:basedOn w:val="a"/>
    <w:link w:val="ad"/>
    <w:semiHidden/>
    <w:unhideWhenUsed/>
    <w:rsid w:val="00EC1A22"/>
    <w:pPr>
      <w:spacing w:after="0" w:line="240" w:lineRule="auto"/>
      <w:ind w:left="4252"/>
    </w:pPr>
    <w:rPr>
      <w:rFonts w:ascii="Times New Roman" w:eastAsia="Times New Roman" w:hAnsi="Times New Roman" w:cs="Times New Roman"/>
      <w:sz w:val="24"/>
      <w:szCs w:val="24"/>
    </w:rPr>
  </w:style>
  <w:style w:type="character" w:customStyle="1" w:styleId="ad">
    <w:name w:val="Подпись Знак"/>
    <w:basedOn w:val="a0"/>
    <w:link w:val="ac"/>
    <w:semiHidden/>
    <w:rsid w:val="00EC1A22"/>
    <w:rPr>
      <w:rFonts w:ascii="Times New Roman" w:eastAsia="Times New Roman" w:hAnsi="Times New Roman" w:cs="Times New Roman"/>
      <w:sz w:val="24"/>
      <w:szCs w:val="24"/>
    </w:rPr>
  </w:style>
  <w:style w:type="paragraph" w:styleId="ae">
    <w:name w:val="Body Text"/>
    <w:basedOn w:val="a"/>
    <w:link w:val="af"/>
    <w:semiHidden/>
    <w:unhideWhenUsed/>
    <w:rsid w:val="00EC1A22"/>
    <w:pPr>
      <w:spacing w:after="0" w:line="360" w:lineRule="auto"/>
      <w:jc w:val="both"/>
    </w:pPr>
    <w:rPr>
      <w:rFonts w:ascii="Times New Roman" w:eastAsia="Times New Roman" w:hAnsi="Times New Roman" w:cs="Times New Roman"/>
      <w:sz w:val="28"/>
      <w:szCs w:val="20"/>
    </w:rPr>
  </w:style>
  <w:style w:type="character" w:customStyle="1" w:styleId="af">
    <w:name w:val="Основной текст Знак"/>
    <w:basedOn w:val="a0"/>
    <w:link w:val="ae"/>
    <w:semiHidden/>
    <w:rsid w:val="00EC1A22"/>
    <w:rPr>
      <w:rFonts w:ascii="Times New Roman" w:eastAsia="Times New Roman" w:hAnsi="Times New Roman" w:cs="Times New Roman"/>
      <w:sz w:val="28"/>
      <w:szCs w:val="20"/>
    </w:rPr>
  </w:style>
  <w:style w:type="paragraph" w:styleId="af0">
    <w:name w:val="Body Text Indent"/>
    <w:basedOn w:val="a"/>
    <w:link w:val="af1"/>
    <w:unhideWhenUsed/>
    <w:rsid w:val="00EC1A22"/>
    <w:pPr>
      <w:spacing w:after="0" w:line="240" w:lineRule="auto"/>
      <w:ind w:firstLine="720"/>
      <w:jc w:val="both"/>
    </w:pPr>
    <w:rPr>
      <w:rFonts w:ascii="Times New Roman" w:eastAsia="Times New Roman" w:hAnsi="Times New Roman" w:cs="Times New Roman"/>
      <w:sz w:val="28"/>
      <w:szCs w:val="20"/>
    </w:rPr>
  </w:style>
  <w:style w:type="character" w:customStyle="1" w:styleId="af1">
    <w:name w:val="Основной текст с отступом Знак"/>
    <w:basedOn w:val="a0"/>
    <w:link w:val="af0"/>
    <w:rsid w:val="00EC1A22"/>
    <w:rPr>
      <w:rFonts w:ascii="Times New Roman" w:eastAsia="Times New Roman" w:hAnsi="Times New Roman" w:cs="Times New Roman"/>
      <w:sz w:val="28"/>
      <w:szCs w:val="20"/>
    </w:rPr>
  </w:style>
  <w:style w:type="paragraph" w:styleId="21">
    <w:name w:val="List Continue 2"/>
    <w:basedOn w:val="a"/>
    <w:semiHidden/>
    <w:unhideWhenUsed/>
    <w:rsid w:val="00EC1A22"/>
    <w:pPr>
      <w:spacing w:after="120" w:line="240" w:lineRule="auto"/>
      <w:ind w:left="566"/>
    </w:pPr>
    <w:rPr>
      <w:rFonts w:ascii="Times New Roman" w:eastAsia="Times New Roman" w:hAnsi="Times New Roman" w:cs="Times New Roman"/>
      <w:sz w:val="24"/>
      <w:szCs w:val="24"/>
    </w:rPr>
  </w:style>
  <w:style w:type="paragraph" w:styleId="30">
    <w:name w:val="Body Text 3"/>
    <w:basedOn w:val="a"/>
    <w:link w:val="31"/>
    <w:semiHidden/>
    <w:unhideWhenUsed/>
    <w:rsid w:val="00EC1A22"/>
    <w:pPr>
      <w:spacing w:after="120" w:line="240" w:lineRule="auto"/>
    </w:pPr>
    <w:rPr>
      <w:rFonts w:ascii="Times New Roman" w:eastAsia="Times New Roman" w:hAnsi="Times New Roman" w:cs="Times New Roman"/>
      <w:sz w:val="16"/>
      <w:szCs w:val="16"/>
    </w:rPr>
  </w:style>
  <w:style w:type="character" w:customStyle="1" w:styleId="31">
    <w:name w:val="Основной текст 3 Знак"/>
    <w:basedOn w:val="a0"/>
    <w:link w:val="30"/>
    <w:semiHidden/>
    <w:rsid w:val="00EC1A22"/>
    <w:rPr>
      <w:rFonts w:ascii="Times New Roman" w:eastAsia="Times New Roman" w:hAnsi="Times New Roman" w:cs="Times New Roman"/>
      <w:sz w:val="16"/>
      <w:szCs w:val="16"/>
    </w:rPr>
  </w:style>
  <w:style w:type="paragraph" w:styleId="22">
    <w:name w:val="Body Text Indent 2"/>
    <w:basedOn w:val="a"/>
    <w:link w:val="23"/>
    <w:semiHidden/>
    <w:unhideWhenUsed/>
    <w:rsid w:val="00EC1A22"/>
    <w:pPr>
      <w:spacing w:after="0" w:line="360" w:lineRule="auto"/>
      <w:ind w:firstLine="720"/>
      <w:jc w:val="both"/>
    </w:pPr>
    <w:rPr>
      <w:rFonts w:ascii="Times New Roman" w:eastAsia="Times New Roman" w:hAnsi="Times New Roman" w:cs="Times New Roman"/>
      <w:b/>
      <w:sz w:val="32"/>
      <w:szCs w:val="20"/>
    </w:rPr>
  </w:style>
  <w:style w:type="character" w:customStyle="1" w:styleId="23">
    <w:name w:val="Основной текст с отступом 2 Знак"/>
    <w:basedOn w:val="a0"/>
    <w:link w:val="22"/>
    <w:semiHidden/>
    <w:rsid w:val="00EC1A22"/>
    <w:rPr>
      <w:rFonts w:ascii="Times New Roman" w:eastAsia="Times New Roman" w:hAnsi="Times New Roman" w:cs="Times New Roman"/>
      <w:b/>
      <w:sz w:val="32"/>
      <w:szCs w:val="20"/>
    </w:rPr>
  </w:style>
  <w:style w:type="paragraph" w:styleId="32">
    <w:name w:val="Body Text Indent 3"/>
    <w:basedOn w:val="a"/>
    <w:link w:val="33"/>
    <w:semiHidden/>
    <w:unhideWhenUsed/>
    <w:rsid w:val="00EC1A22"/>
    <w:pPr>
      <w:spacing w:after="0" w:line="240" w:lineRule="auto"/>
      <w:ind w:left="709"/>
      <w:jc w:val="center"/>
    </w:pPr>
    <w:rPr>
      <w:rFonts w:ascii="Times New Roman" w:eastAsia="Times New Roman" w:hAnsi="Times New Roman" w:cs="Times New Roman"/>
      <w:sz w:val="28"/>
      <w:szCs w:val="20"/>
    </w:rPr>
  </w:style>
  <w:style w:type="character" w:customStyle="1" w:styleId="33">
    <w:name w:val="Основной текст с отступом 3 Знак"/>
    <w:basedOn w:val="a0"/>
    <w:link w:val="32"/>
    <w:semiHidden/>
    <w:rsid w:val="00EC1A22"/>
    <w:rPr>
      <w:rFonts w:ascii="Times New Roman" w:eastAsia="Times New Roman" w:hAnsi="Times New Roman" w:cs="Times New Roman"/>
      <w:sz w:val="28"/>
      <w:szCs w:val="20"/>
    </w:rPr>
  </w:style>
  <w:style w:type="paragraph" w:customStyle="1" w:styleId="Iauiue">
    <w:name w:val="Iau?iue"/>
    <w:rsid w:val="00EC1A22"/>
    <w:pPr>
      <w:widowControl w:val="0"/>
      <w:spacing w:after="0" w:line="240" w:lineRule="auto"/>
    </w:pPr>
    <w:rPr>
      <w:rFonts w:ascii="Times New Roman" w:eastAsia="Times New Roman" w:hAnsi="Times New Roman" w:cs="Times New Roman"/>
      <w:sz w:val="20"/>
      <w:szCs w:val="20"/>
    </w:rPr>
  </w:style>
  <w:style w:type="paragraph" w:customStyle="1" w:styleId="af2">
    <w:name w:val="Краткий обратный адрес"/>
    <w:basedOn w:val="a"/>
    <w:rsid w:val="00EC1A22"/>
    <w:pPr>
      <w:spacing w:after="0" w:line="240" w:lineRule="auto"/>
    </w:pPr>
    <w:rPr>
      <w:rFonts w:ascii="Times New Roman" w:eastAsia="Times New Roman" w:hAnsi="Times New Roman" w:cs="Times New Roman"/>
      <w:sz w:val="24"/>
      <w:szCs w:val="24"/>
    </w:rPr>
  </w:style>
  <w:style w:type="paragraph" w:customStyle="1" w:styleId="PP">
    <w:name w:val="Строка PP"/>
    <w:basedOn w:val="ac"/>
    <w:rsid w:val="00EC1A22"/>
  </w:style>
  <w:style w:type="table" w:styleId="af3">
    <w:name w:val="Table Grid"/>
    <w:basedOn w:val="a1"/>
    <w:uiPriority w:val="39"/>
    <w:rsid w:val="00EC1A2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Стиль1 Знак"/>
    <w:basedOn w:val="a0"/>
    <w:link w:val="14"/>
    <w:locked/>
    <w:rsid w:val="00EC1A22"/>
    <w:rPr>
      <w:rFonts w:ascii="Times New Roman" w:hAnsi="Times New Roman"/>
      <w:sz w:val="28"/>
      <w:szCs w:val="28"/>
    </w:rPr>
  </w:style>
  <w:style w:type="paragraph" w:customStyle="1" w:styleId="14">
    <w:name w:val="Стиль1"/>
    <w:basedOn w:val="a"/>
    <w:link w:val="13"/>
    <w:qFormat/>
    <w:rsid w:val="00EC1A22"/>
    <w:pPr>
      <w:spacing w:after="0" w:line="240" w:lineRule="auto"/>
      <w:ind w:firstLine="567"/>
      <w:contextualSpacing/>
      <w:jc w:val="both"/>
    </w:pPr>
    <w:rPr>
      <w:rFonts w:ascii="Times New Roman" w:hAnsi="Times New Roman"/>
      <w:sz w:val="28"/>
      <w:szCs w:val="28"/>
    </w:rPr>
  </w:style>
  <w:style w:type="character" w:customStyle="1" w:styleId="af4">
    <w:name w:val="Название Знак"/>
    <w:basedOn w:val="a0"/>
    <w:rsid w:val="00EC1A22"/>
    <w:rPr>
      <w:rFonts w:ascii="Arial" w:eastAsia="Times New Roman" w:hAnsi="Arial" w:cs="Arial"/>
      <w:b/>
      <w:bCs/>
      <w:kern w:val="28"/>
      <w:sz w:val="32"/>
      <w:szCs w:val="32"/>
      <w:lang w:eastAsia="ru-RU"/>
    </w:rPr>
  </w:style>
  <w:style w:type="paragraph" w:styleId="af5">
    <w:name w:val="Body Text First Indent"/>
    <w:basedOn w:val="ae"/>
    <w:link w:val="af6"/>
    <w:semiHidden/>
    <w:unhideWhenUsed/>
    <w:rsid w:val="00EC1A22"/>
    <w:pPr>
      <w:spacing w:after="120" w:line="240" w:lineRule="auto"/>
      <w:ind w:firstLine="210"/>
      <w:jc w:val="left"/>
    </w:pPr>
    <w:rPr>
      <w:sz w:val="24"/>
      <w:szCs w:val="24"/>
    </w:rPr>
  </w:style>
  <w:style w:type="character" w:customStyle="1" w:styleId="af6">
    <w:name w:val="Красная строка Знак"/>
    <w:basedOn w:val="af"/>
    <w:link w:val="af5"/>
    <w:semiHidden/>
    <w:rsid w:val="00EC1A22"/>
    <w:rPr>
      <w:sz w:val="24"/>
      <w:szCs w:val="24"/>
    </w:rPr>
  </w:style>
  <w:style w:type="paragraph" w:styleId="24">
    <w:name w:val="Body Text First Indent 2"/>
    <w:basedOn w:val="af0"/>
    <w:link w:val="25"/>
    <w:semiHidden/>
    <w:unhideWhenUsed/>
    <w:rsid w:val="00EC1A22"/>
    <w:pPr>
      <w:spacing w:after="120"/>
      <w:ind w:left="283" w:firstLine="210"/>
      <w:jc w:val="left"/>
    </w:pPr>
    <w:rPr>
      <w:sz w:val="24"/>
      <w:szCs w:val="24"/>
    </w:rPr>
  </w:style>
  <w:style w:type="character" w:customStyle="1" w:styleId="25">
    <w:name w:val="Красная строка 2 Знак"/>
    <w:basedOn w:val="af1"/>
    <w:link w:val="24"/>
    <w:semiHidden/>
    <w:rsid w:val="00EC1A22"/>
    <w:rPr>
      <w:sz w:val="24"/>
      <w:szCs w:val="24"/>
    </w:rPr>
  </w:style>
  <w:style w:type="paragraph" w:customStyle="1" w:styleId="Style2">
    <w:name w:val="Style2"/>
    <w:basedOn w:val="a"/>
    <w:uiPriority w:val="99"/>
    <w:rsid w:val="00EC1A22"/>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character" w:styleId="af7">
    <w:name w:val="Placeholder Text"/>
    <w:uiPriority w:val="99"/>
    <w:semiHidden/>
    <w:rsid w:val="00EC1A22"/>
    <w:rPr>
      <w:color w:val="808080"/>
    </w:rPr>
  </w:style>
  <w:style w:type="character" w:customStyle="1" w:styleId="apple-converted-space">
    <w:name w:val="apple-converted-space"/>
    <w:basedOn w:val="a0"/>
    <w:rsid w:val="00EC1A22"/>
  </w:style>
  <w:style w:type="paragraph" w:styleId="1">
    <w:name w:val="toc 1"/>
    <w:basedOn w:val="a"/>
    <w:next w:val="a"/>
    <w:autoRedefine/>
    <w:uiPriority w:val="99"/>
    <w:semiHidden/>
    <w:unhideWhenUsed/>
    <w:rsid w:val="00EC1A22"/>
    <w:pPr>
      <w:numPr>
        <w:ilvl w:val="1"/>
        <w:numId w:val="12"/>
      </w:numPr>
      <w:tabs>
        <w:tab w:val="right" w:leader="dot" w:pos="9631"/>
      </w:tabs>
      <w:spacing w:after="0" w:line="240" w:lineRule="auto"/>
    </w:pPr>
    <w:rPr>
      <w:rFonts w:ascii="Times New Roman" w:eastAsia="Times New Roman" w:hAnsi="Times New Roman" w:cs="Times New Roman"/>
      <w:sz w:val="28"/>
      <w:szCs w:val="28"/>
    </w:rPr>
  </w:style>
  <w:style w:type="paragraph" w:customStyle="1" w:styleId="rt">
    <w:name w:val="rt"/>
    <w:basedOn w:val="a"/>
    <w:uiPriority w:val="99"/>
    <w:rsid w:val="00EC1A2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x2">
    <w:name w:val="ptx2"/>
    <w:basedOn w:val="a"/>
    <w:uiPriority w:val="99"/>
    <w:rsid w:val="00EC1A22"/>
    <w:pPr>
      <w:spacing w:before="100" w:beforeAutospacing="1" w:after="100" w:afterAutospacing="1" w:line="240" w:lineRule="auto"/>
    </w:pPr>
    <w:rPr>
      <w:rFonts w:ascii="Times New Roman" w:eastAsia="Times New Roman" w:hAnsi="Times New Roman" w:cs="Times New Roman"/>
      <w:sz w:val="24"/>
      <w:szCs w:val="24"/>
    </w:rPr>
  </w:style>
  <w:style w:type="paragraph" w:styleId="af8">
    <w:name w:val="List Paragraph"/>
    <w:basedOn w:val="a"/>
    <w:uiPriority w:val="34"/>
    <w:qFormat/>
    <w:rsid w:val="00EC1A22"/>
    <w:pPr>
      <w:spacing w:after="0" w:line="240" w:lineRule="auto"/>
      <w:ind w:left="720" w:firstLine="567"/>
      <w:contextualSpacing/>
      <w:jc w:val="both"/>
    </w:pPr>
    <w:rPr>
      <w:rFonts w:ascii="Times New Roman" w:eastAsia="Calibri" w:hAnsi="Times New Roman" w:cs="Times New Roman"/>
      <w:sz w:val="28"/>
      <w:szCs w:val="28"/>
      <w:lang w:eastAsia="en-US"/>
    </w:rPr>
  </w:style>
  <w:style w:type="character" w:customStyle="1" w:styleId="apple-style-span">
    <w:name w:val="apple-style-span"/>
    <w:basedOn w:val="a0"/>
    <w:rsid w:val="00EC1A22"/>
  </w:style>
  <w:style w:type="paragraph" w:styleId="ab">
    <w:name w:val="Title"/>
    <w:basedOn w:val="a"/>
    <w:next w:val="a"/>
    <w:link w:val="20"/>
    <w:uiPriority w:val="10"/>
    <w:qFormat/>
    <w:rsid w:val="00EC1A22"/>
    <w:pPr>
      <w:pBdr>
        <w:bottom w:val="single" w:sz="8" w:space="4" w:color="4F81BD" w:themeColor="accent1"/>
      </w:pBdr>
      <w:spacing w:after="300" w:line="240" w:lineRule="auto"/>
      <w:contextualSpacing/>
    </w:pPr>
    <w:rPr>
      <w:rFonts w:ascii="Calibri Light" w:eastAsia="Times New Roman" w:hAnsi="Calibri Light"/>
      <w:spacing w:val="-10"/>
      <w:kern w:val="28"/>
      <w:sz w:val="56"/>
      <w:szCs w:val="56"/>
    </w:rPr>
  </w:style>
  <w:style w:type="character" w:customStyle="1" w:styleId="15">
    <w:name w:val="Название Знак1"/>
    <w:basedOn w:val="a0"/>
    <w:link w:val="ab"/>
    <w:uiPriority w:val="10"/>
    <w:rsid w:val="00EC1A22"/>
    <w:rPr>
      <w:rFonts w:asciiTheme="majorHAnsi" w:eastAsiaTheme="majorEastAsia" w:hAnsiTheme="majorHAnsi" w:cstheme="majorBidi"/>
      <w:color w:val="17365D" w:themeColor="text2" w:themeShade="BF"/>
      <w:spacing w:val="5"/>
      <w:kern w:val="28"/>
      <w:sz w:val="52"/>
      <w:szCs w:val="52"/>
    </w:rPr>
  </w:style>
  <w:style w:type="paragraph" w:styleId="af9">
    <w:name w:val="Normal (Web)"/>
    <w:basedOn w:val="a"/>
    <w:uiPriority w:val="99"/>
    <w:semiHidden/>
    <w:unhideWhenUsed/>
    <w:rsid w:val="00EC1A22"/>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440761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1.wmf"/><Relationship Id="rId21" Type="http://schemas.openxmlformats.org/officeDocument/2006/relationships/image" Target="media/image13.wmf"/><Relationship Id="rId42" Type="http://schemas.openxmlformats.org/officeDocument/2006/relationships/oleObject" Target="embeddings/oleObject16.bin"/><Relationship Id="rId63" Type="http://schemas.openxmlformats.org/officeDocument/2006/relationships/image" Target="media/image32.wmf"/><Relationship Id="rId84" Type="http://schemas.openxmlformats.org/officeDocument/2006/relationships/oleObject" Target="embeddings/oleObject43.bin"/><Relationship Id="rId138" Type="http://schemas.openxmlformats.org/officeDocument/2006/relationships/oleObject" Target="embeddings/oleObject73.bin"/><Relationship Id="rId159" Type="http://schemas.openxmlformats.org/officeDocument/2006/relationships/image" Target="media/image72.wmf"/><Relationship Id="rId170" Type="http://schemas.openxmlformats.org/officeDocument/2006/relationships/oleObject" Target="embeddings/oleObject90.bin"/><Relationship Id="rId191" Type="http://schemas.openxmlformats.org/officeDocument/2006/relationships/image" Target="media/image87.wmf"/><Relationship Id="rId205" Type="http://schemas.openxmlformats.org/officeDocument/2006/relationships/image" Target="media/image91.jpeg"/><Relationship Id="rId226" Type="http://schemas.openxmlformats.org/officeDocument/2006/relationships/image" Target="media/image112.wmf"/><Relationship Id="rId247" Type="http://schemas.openxmlformats.org/officeDocument/2006/relationships/image" Target="media/image133.wmf"/><Relationship Id="rId107" Type="http://schemas.openxmlformats.org/officeDocument/2006/relationships/oleObject" Target="embeddings/oleObject57.bin"/><Relationship Id="rId268" Type="http://schemas.openxmlformats.org/officeDocument/2006/relationships/fontTable" Target="fontTable.xml"/><Relationship Id="rId11" Type="http://schemas.openxmlformats.org/officeDocument/2006/relationships/image" Target="media/image7.wmf"/><Relationship Id="rId32" Type="http://schemas.openxmlformats.org/officeDocument/2006/relationships/oleObject" Target="embeddings/oleObject11.bin"/><Relationship Id="rId53" Type="http://schemas.openxmlformats.org/officeDocument/2006/relationships/image" Target="media/image28.wmf"/><Relationship Id="rId74" Type="http://schemas.openxmlformats.org/officeDocument/2006/relationships/oleObject" Target="embeddings/oleObject36.bin"/><Relationship Id="rId128" Type="http://schemas.openxmlformats.org/officeDocument/2006/relationships/oleObject" Target="embeddings/oleObject68.bin"/><Relationship Id="rId149" Type="http://schemas.openxmlformats.org/officeDocument/2006/relationships/image" Target="media/image67.jpeg"/><Relationship Id="rId5" Type="http://schemas.openxmlformats.org/officeDocument/2006/relationships/image" Target="media/image1.png"/><Relationship Id="rId95" Type="http://schemas.openxmlformats.org/officeDocument/2006/relationships/image" Target="media/image42.wmf"/><Relationship Id="rId160" Type="http://schemas.openxmlformats.org/officeDocument/2006/relationships/oleObject" Target="embeddings/oleObject84.bin"/><Relationship Id="rId181" Type="http://schemas.openxmlformats.org/officeDocument/2006/relationships/oleObject" Target="embeddings/oleObject95.bin"/><Relationship Id="rId216" Type="http://schemas.openxmlformats.org/officeDocument/2006/relationships/image" Target="media/image102.wmf"/><Relationship Id="rId237" Type="http://schemas.openxmlformats.org/officeDocument/2006/relationships/image" Target="media/image123.wmf"/><Relationship Id="rId258" Type="http://schemas.openxmlformats.org/officeDocument/2006/relationships/image" Target="media/image144.wmf"/><Relationship Id="rId22" Type="http://schemas.openxmlformats.org/officeDocument/2006/relationships/oleObject" Target="embeddings/oleObject5.bin"/><Relationship Id="rId43" Type="http://schemas.openxmlformats.org/officeDocument/2006/relationships/image" Target="media/image23.wmf"/><Relationship Id="rId64" Type="http://schemas.openxmlformats.org/officeDocument/2006/relationships/oleObject" Target="embeddings/oleObject28.bin"/><Relationship Id="rId118" Type="http://schemas.openxmlformats.org/officeDocument/2006/relationships/oleObject" Target="embeddings/oleObject63.bin"/><Relationship Id="rId139" Type="http://schemas.openxmlformats.org/officeDocument/2006/relationships/image" Target="media/image62.wmf"/><Relationship Id="rId85" Type="http://schemas.openxmlformats.org/officeDocument/2006/relationships/oleObject" Target="embeddings/oleObject44.bin"/><Relationship Id="rId150" Type="http://schemas.openxmlformats.org/officeDocument/2006/relationships/image" Target="media/image68.wmf"/><Relationship Id="rId171" Type="http://schemas.openxmlformats.org/officeDocument/2006/relationships/image" Target="media/image77.wmf"/><Relationship Id="rId192" Type="http://schemas.openxmlformats.org/officeDocument/2006/relationships/oleObject" Target="embeddings/oleObject100.bin"/><Relationship Id="rId206" Type="http://schemas.openxmlformats.org/officeDocument/2006/relationships/image" Target="media/image92.jpeg"/><Relationship Id="rId227" Type="http://schemas.openxmlformats.org/officeDocument/2006/relationships/image" Target="media/image113.wmf"/><Relationship Id="rId248" Type="http://schemas.openxmlformats.org/officeDocument/2006/relationships/image" Target="media/image134.wmf"/><Relationship Id="rId269" Type="http://schemas.openxmlformats.org/officeDocument/2006/relationships/theme" Target="theme/theme1.xml"/><Relationship Id="rId12" Type="http://schemas.openxmlformats.org/officeDocument/2006/relationships/image" Target="media/image8.wmf"/><Relationship Id="rId33" Type="http://schemas.openxmlformats.org/officeDocument/2006/relationships/image" Target="media/image18.wmf"/><Relationship Id="rId108" Type="http://schemas.openxmlformats.org/officeDocument/2006/relationships/oleObject" Target="embeddings/oleObject58.bin"/><Relationship Id="rId129" Type="http://schemas.openxmlformats.org/officeDocument/2006/relationships/image" Target="media/image57.wmf"/><Relationship Id="rId54" Type="http://schemas.openxmlformats.org/officeDocument/2006/relationships/oleObject" Target="embeddings/oleObject22.bin"/><Relationship Id="rId75" Type="http://schemas.openxmlformats.org/officeDocument/2006/relationships/image" Target="media/image35.wmf"/><Relationship Id="rId96" Type="http://schemas.openxmlformats.org/officeDocument/2006/relationships/oleObject" Target="embeddings/oleObject50.bin"/><Relationship Id="rId140" Type="http://schemas.openxmlformats.org/officeDocument/2006/relationships/oleObject" Target="embeddings/oleObject74.bin"/><Relationship Id="rId161" Type="http://schemas.openxmlformats.org/officeDocument/2006/relationships/image" Target="media/image73.wmf"/><Relationship Id="rId182" Type="http://schemas.openxmlformats.org/officeDocument/2006/relationships/image" Target="media/image83.wmf"/><Relationship Id="rId217" Type="http://schemas.openxmlformats.org/officeDocument/2006/relationships/image" Target="media/image103.wmf"/><Relationship Id="rId6" Type="http://schemas.openxmlformats.org/officeDocument/2006/relationships/image" Target="media/image2.emf"/><Relationship Id="rId238" Type="http://schemas.openxmlformats.org/officeDocument/2006/relationships/image" Target="media/image124.wmf"/><Relationship Id="rId259" Type="http://schemas.openxmlformats.org/officeDocument/2006/relationships/image" Target="media/image145.wmf"/><Relationship Id="rId23" Type="http://schemas.openxmlformats.org/officeDocument/2006/relationships/image" Target="media/image14.wmf"/><Relationship Id="rId28" Type="http://schemas.openxmlformats.org/officeDocument/2006/relationships/oleObject" Target="embeddings/oleObject9.bin"/><Relationship Id="rId49" Type="http://schemas.openxmlformats.org/officeDocument/2006/relationships/image" Target="media/image26.wmf"/><Relationship Id="rId114" Type="http://schemas.openxmlformats.org/officeDocument/2006/relationships/oleObject" Target="embeddings/oleObject61.bin"/><Relationship Id="rId119" Type="http://schemas.openxmlformats.org/officeDocument/2006/relationships/image" Target="media/image52.wmf"/><Relationship Id="rId44" Type="http://schemas.openxmlformats.org/officeDocument/2006/relationships/oleObject" Target="embeddings/oleObject17.bin"/><Relationship Id="rId60" Type="http://schemas.openxmlformats.org/officeDocument/2006/relationships/oleObject" Target="embeddings/oleObject26.bin"/><Relationship Id="rId65" Type="http://schemas.openxmlformats.org/officeDocument/2006/relationships/oleObject" Target="embeddings/oleObject29.bin"/><Relationship Id="rId81" Type="http://schemas.openxmlformats.org/officeDocument/2006/relationships/oleObject" Target="embeddings/oleObject41.bin"/><Relationship Id="rId86" Type="http://schemas.openxmlformats.org/officeDocument/2006/relationships/oleObject" Target="embeddings/oleObject45.bin"/><Relationship Id="rId130" Type="http://schemas.openxmlformats.org/officeDocument/2006/relationships/oleObject" Target="embeddings/oleObject69.bin"/><Relationship Id="rId135" Type="http://schemas.openxmlformats.org/officeDocument/2006/relationships/image" Target="media/image60.wmf"/><Relationship Id="rId151" Type="http://schemas.openxmlformats.org/officeDocument/2006/relationships/oleObject" Target="embeddings/oleObject79.bin"/><Relationship Id="rId156" Type="http://schemas.openxmlformats.org/officeDocument/2006/relationships/oleObject" Target="embeddings/oleObject82.bin"/><Relationship Id="rId177" Type="http://schemas.openxmlformats.org/officeDocument/2006/relationships/oleObject" Target="embeddings/oleObject93.bin"/><Relationship Id="rId198" Type="http://schemas.openxmlformats.org/officeDocument/2006/relationships/oleObject" Target="embeddings/oleObject105.bin"/><Relationship Id="rId172" Type="http://schemas.openxmlformats.org/officeDocument/2006/relationships/oleObject" Target="embeddings/oleObject91.bin"/><Relationship Id="rId193" Type="http://schemas.openxmlformats.org/officeDocument/2006/relationships/oleObject" Target="embeddings/oleObject101.bin"/><Relationship Id="rId202" Type="http://schemas.openxmlformats.org/officeDocument/2006/relationships/oleObject" Target="embeddings/oleObject107.bin"/><Relationship Id="rId207" Type="http://schemas.openxmlformats.org/officeDocument/2006/relationships/image" Target="media/image93.jpeg"/><Relationship Id="rId223" Type="http://schemas.openxmlformats.org/officeDocument/2006/relationships/image" Target="media/image109.wmf"/><Relationship Id="rId228" Type="http://schemas.openxmlformats.org/officeDocument/2006/relationships/image" Target="media/image114.wmf"/><Relationship Id="rId244" Type="http://schemas.openxmlformats.org/officeDocument/2006/relationships/image" Target="media/image130.wmf"/><Relationship Id="rId249" Type="http://schemas.openxmlformats.org/officeDocument/2006/relationships/image" Target="media/image135.wmf"/><Relationship Id="rId13" Type="http://schemas.openxmlformats.org/officeDocument/2006/relationships/image" Target="media/image9.wmf"/><Relationship Id="rId18" Type="http://schemas.openxmlformats.org/officeDocument/2006/relationships/oleObject" Target="embeddings/oleObject3.bin"/><Relationship Id="rId39" Type="http://schemas.openxmlformats.org/officeDocument/2006/relationships/image" Target="media/image21.wmf"/><Relationship Id="rId109" Type="http://schemas.openxmlformats.org/officeDocument/2006/relationships/image" Target="media/image47.wmf"/><Relationship Id="rId260" Type="http://schemas.openxmlformats.org/officeDocument/2006/relationships/image" Target="media/image146.wmf"/><Relationship Id="rId265" Type="http://schemas.openxmlformats.org/officeDocument/2006/relationships/image" Target="media/image151.wmf"/><Relationship Id="rId34" Type="http://schemas.openxmlformats.org/officeDocument/2006/relationships/oleObject" Target="embeddings/oleObject12.bin"/><Relationship Id="rId50" Type="http://schemas.openxmlformats.org/officeDocument/2006/relationships/oleObject" Target="embeddings/oleObject20.bin"/><Relationship Id="rId55" Type="http://schemas.openxmlformats.org/officeDocument/2006/relationships/image" Target="media/image29.wmf"/><Relationship Id="rId76" Type="http://schemas.openxmlformats.org/officeDocument/2006/relationships/oleObject" Target="embeddings/oleObject37.bin"/><Relationship Id="rId97" Type="http://schemas.openxmlformats.org/officeDocument/2006/relationships/oleObject" Target="embeddings/oleObject51.bin"/><Relationship Id="rId104" Type="http://schemas.openxmlformats.org/officeDocument/2006/relationships/oleObject" Target="embeddings/oleObject55.bin"/><Relationship Id="rId120" Type="http://schemas.openxmlformats.org/officeDocument/2006/relationships/oleObject" Target="embeddings/oleObject64.bin"/><Relationship Id="rId125" Type="http://schemas.openxmlformats.org/officeDocument/2006/relationships/image" Target="media/image55.wmf"/><Relationship Id="rId141" Type="http://schemas.openxmlformats.org/officeDocument/2006/relationships/image" Target="media/image63.wmf"/><Relationship Id="rId146" Type="http://schemas.openxmlformats.org/officeDocument/2006/relationships/oleObject" Target="embeddings/oleObject77.bin"/><Relationship Id="rId167" Type="http://schemas.openxmlformats.org/officeDocument/2006/relationships/oleObject" Target="embeddings/oleObject88.bin"/><Relationship Id="rId188" Type="http://schemas.openxmlformats.org/officeDocument/2006/relationships/image" Target="media/image86.wmf"/><Relationship Id="rId7" Type="http://schemas.openxmlformats.org/officeDocument/2006/relationships/image" Target="media/image3.wmf"/><Relationship Id="rId71" Type="http://schemas.openxmlformats.org/officeDocument/2006/relationships/oleObject" Target="embeddings/oleObject33.bin"/><Relationship Id="rId92" Type="http://schemas.openxmlformats.org/officeDocument/2006/relationships/oleObject" Target="embeddings/oleObject48.bin"/><Relationship Id="rId162" Type="http://schemas.openxmlformats.org/officeDocument/2006/relationships/oleObject" Target="embeddings/oleObject85.bin"/><Relationship Id="rId183" Type="http://schemas.openxmlformats.org/officeDocument/2006/relationships/oleObject" Target="embeddings/oleObject96.bin"/><Relationship Id="rId213" Type="http://schemas.openxmlformats.org/officeDocument/2006/relationships/image" Target="media/image99.wmf"/><Relationship Id="rId218" Type="http://schemas.openxmlformats.org/officeDocument/2006/relationships/image" Target="media/image104.wmf"/><Relationship Id="rId234" Type="http://schemas.openxmlformats.org/officeDocument/2006/relationships/image" Target="media/image120.wmf"/><Relationship Id="rId239" Type="http://schemas.openxmlformats.org/officeDocument/2006/relationships/image" Target="media/image125.wmf"/><Relationship Id="rId2" Type="http://schemas.openxmlformats.org/officeDocument/2006/relationships/styles" Target="styles.xml"/><Relationship Id="rId29" Type="http://schemas.openxmlformats.org/officeDocument/2006/relationships/image" Target="media/image16.wmf"/><Relationship Id="rId250" Type="http://schemas.openxmlformats.org/officeDocument/2006/relationships/image" Target="media/image136.wmf"/><Relationship Id="rId255" Type="http://schemas.openxmlformats.org/officeDocument/2006/relationships/image" Target="media/image141.wmf"/><Relationship Id="rId24" Type="http://schemas.openxmlformats.org/officeDocument/2006/relationships/oleObject" Target="embeddings/oleObject6.bin"/><Relationship Id="rId40" Type="http://schemas.openxmlformats.org/officeDocument/2006/relationships/oleObject" Target="embeddings/oleObject15.bin"/><Relationship Id="rId45" Type="http://schemas.openxmlformats.org/officeDocument/2006/relationships/image" Target="media/image24.wmf"/><Relationship Id="rId66" Type="http://schemas.openxmlformats.org/officeDocument/2006/relationships/oleObject" Target="embeddings/oleObject30.bin"/><Relationship Id="rId87" Type="http://schemas.openxmlformats.org/officeDocument/2006/relationships/image" Target="media/image38.wmf"/><Relationship Id="rId110" Type="http://schemas.openxmlformats.org/officeDocument/2006/relationships/oleObject" Target="embeddings/oleObject59.bin"/><Relationship Id="rId115" Type="http://schemas.openxmlformats.org/officeDocument/2006/relationships/image" Target="media/image50.wmf"/><Relationship Id="rId131" Type="http://schemas.openxmlformats.org/officeDocument/2006/relationships/image" Target="media/image58.wmf"/><Relationship Id="rId136" Type="http://schemas.openxmlformats.org/officeDocument/2006/relationships/oleObject" Target="embeddings/oleObject72.bin"/><Relationship Id="rId157" Type="http://schemas.openxmlformats.org/officeDocument/2006/relationships/image" Target="media/image71.wmf"/><Relationship Id="rId178" Type="http://schemas.openxmlformats.org/officeDocument/2006/relationships/image" Target="media/image81.wmf"/><Relationship Id="rId61" Type="http://schemas.openxmlformats.org/officeDocument/2006/relationships/image" Target="media/image31.wmf"/><Relationship Id="rId82" Type="http://schemas.openxmlformats.org/officeDocument/2006/relationships/image" Target="media/image37.wmf"/><Relationship Id="rId152" Type="http://schemas.openxmlformats.org/officeDocument/2006/relationships/image" Target="media/image69.wmf"/><Relationship Id="rId173" Type="http://schemas.openxmlformats.org/officeDocument/2006/relationships/image" Target="media/image78.jpeg"/><Relationship Id="rId194" Type="http://schemas.openxmlformats.org/officeDocument/2006/relationships/oleObject" Target="embeddings/oleObject102.bin"/><Relationship Id="rId199" Type="http://schemas.openxmlformats.org/officeDocument/2006/relationships/image" Target="media/image89.wmf"/><Relationship Id="rId203" Type="http://schemas.openxmlformats.org/officeDocument/2006/relationships/oleObject" Target="embeddings/oleObject108.bin"/><Relationship Id="rId208" Type="http://schemas.openxmlformats.org/officeDocument/2006/relationships/image" Target="media/image94.jpeg"/><Relationship Id="rId229" Type="http://schemas.openxmlformats.org/officeDocument/2006/relationships/image" Target="media/image115.wmf"/><Relationship Id="rId19" Type="http://schemas.openxmlformats.org/officeDocument/2006/relationships/image" Target="media/image12.wmf"/><Relationship Id="rId224" Type="http://schemas.openxmlformats.org/officeDocument/2006/relationships/image" Target="media/image110.wmf"/><Relationship Id="rId240" Type="http://schemas.openxmlformats.org/officeDocument/2006/relationships/image" Target="media/image126.wmf"/><Relationship Id="rId245" Type="http://schemas.openxmlformats.org/officeDocument/2006/relationships/image" Target="media/image131.wmf"/><Relationship Id="rId261" Type="http://schemas.openxmlformats.org/officeDocument/2006/relationships/image" Target="media/image147.wmf"/><Relationship Id="rId266" Type="http://schemas.openxmlformats.org/officeDocument/2006/relationships/image" Target="media/image152.wmf"/><Relationship Id="rId14" Type="http://schemas.openxmlformats.org/officeDocument/2006/relationships/oleObject" Target="embeddings/oleObject1.bin"/><Relationship Id="rId30" Type="http://schemas.openxmlformats.org/officeDocument/2006/relationships/oleObject" Target="embeddings/oleObject10.bin"/><Relationship Id="rId35" Type="http://schemas.openxmlformats.org/officeDocument/2006/relationships/image" Target="media/image19.wmf"/><Relationship Id="rId56" Type="http://schemas.openxmlformats.org/officeDocument/2006/relationships/oleObject" Target="embeddings/oleObject23.bin"/><Relationship Id="rId77" Type="http://schemas.openxmlformats.org/officeDocument/2006/relationships/oleObject" Target="embeddings/oleObject38.bin"/><Relationship Id="rId100" Type="http://schemas.openxmlformats.org/officeDocument/2006/relationships/oleObject" Target="embeddings/oleObject53.bin"/><Relationship Id="rId105" Type="http://schemas.openxmlformats.org/officeDocument/2006/relationships/image" Target="media/image46.wmf"/><Relationship Id="rId126" Type="http://schemas.openxmlformats.org/officeDocument/2006/relationships/oleObject" Target="embeddings/oleObject67.bin"/><Relationship Id="rId147" Type="http://schemas.openxmlformats.org/officeDocument/2006/relationships/image" Target="media/image66.wmf"/><Relationship Id="rId168" Type="http://schemas.openxmlformats.org/officeDocument/2006/relationships/image" Target="media/image76.wmf"/><Relationship Id="rId8" Type="http://schemas.openxmlformats.org/officeDocument/2006/relationships/image" Target="media/image4.wmf"/><Relationship Id="rId51" Type="http://schemas.openxmlformats.org/officeDocument/2006/relationships/image" Target="media/image27.wmf"/><Relationship Id="rId72" Type="http://schemas.openxmlformats.org/officeDocument/2006/relationships/oleObject" Target="embeddings/oleObject34.bin"/><Relationship Id="rId93" Type="http://schemas.openxmlformats.org/officeDocument/2006/relationships/image" Target="media/image41.wmf"/><Relationship Id="rId98" Type="http://schemas.openxmlformats.org/officeDocument/2006/relationships/oleObject" Target="embeddings/oleObject52.bin"/><Relationship Id="rId121" Type="http://schemas.openxmlformats.org/officeDocument/2006/relationships/image" Target="media/image53.wmf"/><Relationship Id="rId142" Type="http://schemas.openxmlformats.org/officeDocument/2006/relationships/oleObject" Target="embeddings/oleObject75.bin"/><Relationship Id="rId163" Type="http://schemas.openxmlformats.org/officeDocument/2006/relationships/image" Target="media/image74.wmf"/><Relationship Id="rId184" Type="http://schemas.openxmlformats.org/officeDocument/2006/relationships/image" Target="media/image84.wmf"/><Relationship Id="rId189" Type="http://schemas.openxmlformats.org/officeDocument/2006/relationships/oleObject" Target="embeddings/oleObject98.bin"/><Relationship Id="rId219" Type="http://schemas.openxmlformats.org/officeDocument/2006/relationships/image" Target="media/image105.wmf"/><Relationship Id="rId3" Type="http://schemas.openxmlformats.org/officeDocument/2006/relationships/settings" Target="settings.xml"/><Relationship Id="rId214" Type="http://schemas.openxmlformats.org/officeDocument/2006/relationships/image" Target="media/image100.wmf"/><Relationship Id="rId230" Type="http://schemas.openxmlformats.org/officeDocument/2006/relationships/image" Target="media/image116.wmf"/><Relationship Id="rId235" Type="http://schemas.openxmlformats.org/officeDocument/2006/relationships/image" Target="media/image121.wmf"/><Relationship Id="rId251" Type="http://schemas.openxmlformats.org/officeDocument/2006/relationships/image" Target="media/image137.wmf"/><Relationship Id="rId256" Type="http://schemas.openxmlformats.org/officeDocument/2006/relationships/image" Target="media/image142.wmf"/><Relationship Id="rId25" Type="http://schemas.openxmlformats.org/officeDocument/2006/relationships/image" Target="media/image15.wmf"/><Relationship Id="rId46" Type="http://schemas.openxmlformats.org/officeDocument/2006/relationships/oleObject" Target="embeddings/oleObject18.bin"/><Relationship Id="rId67" Type="http://schemas.openxmlformats.org/officeDocument/2006/relationships/oleObject" Target="embeddings/oleObject31.bin"/><Relationship Id="rId116" Type="http://schemas.openxmlformats.org/officeDocument/2006/relationships/oleObject" Target="embeddings/oleObject62.bin"/><Relationship Id="rId137" Type="http://schemas.openxmlformats.org/officeDocument/2006/relationships/image" Target="media/image61.wmf"/><Relationship Id="rId158" Type="http://schemas.openxmlformats.org/officeDocument/2006/relationships/oleObject" Target="embeddings/oleObject83.bin"/><Relationship Id="rId20" Type="http://schemas.openxmlformats.org/officeDocument/2006/relationships/oleObject" Target="embeddings/oleObject4.bin"/><Relationship Id="rId41" Type="http://schemas.openxmlformats.org/officeDocument/2006/relationships/image" Target="media/image22.wmf"/><Relationship Id="rId62" Type="http://schemas.openxmlformats.org/officeDocument/2006/relationships/oleObject" Target="embeddings/oleObject27.bin"/><Relationship Id="rId83" Type="http://schemas.openxmlformats.org/officeDocument/2006/relationships/oleObject" Target="embeddings/oleObject42.bin"/><Relationship Id="rId88" Type="http://schemas.openxmlformats.org/officeDocument/2006/relationships/oleObject" Target="embeddings/oleObject46.bin"/><Relationship Id="rId111" Type="http://schemas.openxmlformats.org/officeDocument/2006/relationships/image" Target="media/image48.wmf"/><Relationship Id="rId132" Type="http://schemas.openxmlformats.org/officeDocument/2006/relationships/oleObject" Target="embeddings/oleObject70.bin"/><Relationship Id="rId153" Type="http://schemas.openxmlformats.org/officeDocument/2006/relationships/oleObject" Target="embeddings/oleObject80.bin"/><Relationship Id="rId174" Type="http://schemas.openxmlformats.org/officeDocument/2006/relationships/image" Target="media/image79.wmf"/><Relationship Id="rId179" Type="http://schemas.openxmlformats.org/officeDocument/2006/relationships/oleObject" Target="embeddings/oleObject94.bin"/><Relationship Id="rId195" Type="http://schemas.openxmlformats.org/officeDocument/2006/relationships/oleObject" Target="embeddings/oleObject103.bin"/><Relationship Id="rId209" Type="http://schemas.openxmlformats.org/officeDocument/2006/relationships/image" Target="media/image95.wmf"/><Relationship Id="rId190" Type="http://schemas.openxmlformats.org/officeDocument/2006/relationships/oleObject" Target="embeddings/oleObject99.bin"/><Relationship Id="rId204" Type="http://schemas.openxmlformats.org/officeDocument/2006/relationships/oleObject" Target="embeddings/oleObject109.bin"/><Relationship Id="rId220" Type="http://schemas.openxmlformats.org/officeDocument/2006/relationships/image" Target="media/image106.wmf"/><Relationship Id="rId225" Type="http://schemas.openxmlformats.org/officeDocument/2006/relationships/image" Target="media/image111.wmf"/><Relationship Id="rId241" Type="http://schemas.openxmlformats.org/officeDocument/2006/relationships/image" Target="media/image127.wmf"/><Relationship Id="rId246" Type="http://schemas.openxmlformats.org/officeDocument/2006/relationships/image" Target="media/image132.wmf"/><Relationship Id="rId267" Type="http://schemas.openxmlformats.org/officeDocument/2006/relationships/image" Target="media/image153.wmf"/><Relationship Id="rId15" Type="http://schemas.openxmlformats.org/officeDocument/2006/relationships/image" Target="media/image10.wmf"/><Relationship Id="rId36" Type="http://schemas.openxmlformats.org/officeDocument/2006/relationships/oleObject" Target="embeddings/oleObject13.bin"/><Relationship Id="rId57" Type="http://schemas.openxmlformats.org/officeDocument/2006/relationships/image" Target="media/image30.wmf"/><Relationship Id="rId106" Type="http://schemas.openxmlformats.org/officeDocument/2006/relationships/oleObject" Target="embeddings/oleObject56.bin"/><Relationship Id="rId127" Type="http://schemas.openxmlformats.org/officeDocument/2006/relationships/image" Target="media/image56.wmf"/><Relationship Id="rId262" Type="http://schemas.openxmlformats.org/officeDocument/2006/relationships/image" Target="media/image148.wmf"/><Relationship Id="rId10" Type="http://schemas.openxmlformats.org/officeDocument/2006/relationships/image" Target="media/image6.wmf"/><Relationship Id="rId31" Type="http://schemas.openxmlformats.org/officeDocument/2006/relationships/image" Target="media/image17.wmf"/><Relationship Id="rId52" Type="http://schemas.openxmlformats.org/officeDocument/2006/relationships/oleObject" Target="embeddings/oleObject21.bin"/><Relationship Id="rId73" Type="http://schemas.openxmlformats.org/officeDocument/2006/relationships/oleObject" Target="embeddings/oleObject35.bin"/><Relationship Id="rId78" Type="http://schemas.openxmlformats.org/officeDocument/2006/relationships/oleObject" Target="embeddings/oleObject39.bin"/><Relationship Id="rId94" Type="http://schemas.openxmlformats.org/officeDocument/2006/relationships/oleObject" Target="embeddings/oleObject49.bin"/><Relationship Id="rId99" Type="http://schemas.openxmlformats.org/officeDocument/2006/relationships/image" Target="media/image43.wmf"/><Relationship Id="rId101" Type="http://schemas.openxmlformats.org/officeDocument/2006/relationships/image" Target="media/image44.wmf"/><Relationship Id="rId122" Type="http://schemas.openxmlformats.org/officeDocument/2006/relationships/oleObject" Target="embeddings/oleObject65.bin"/><Relationship Id="rId143" Type="http://schemas.openxmlformats.org/officeDocument/2006/relationships/image" Target="media/image64.wmf"/><Relationship Id="rId148" Type="http://schemas.openxmlformats.org/officeDocument/2006/relationships/oleObject" Target="embeddings/oleObject78.bin"/><Relationship Id="rId164" Type="http://schemas.openxmlformats.org/officeDocument/2006/relationships/oleObject" Target="embeddings/oleObject86.bin"/><Relationship Id="rId169" Type="http://schemas.openxmlformats.org/officeDocument/2006/relationships/oleObject" Target="embeddings/oleObject89.bin"/><Relationship Id="rId185" Type="http://schemas.openxmlformats.org/officeDocument/2006/relationships/oleObject" Target="embeddings/oleObject97.bin"/><Relationship Id="rId4" Type="http://schemas.openxmlformats.org/officeDocument/2006/relationships/webSettings" Target="webSettings.xml"/><Relationship Id="rId9" Type="http://schemas.openxmlformats.org/officeDocument/2006/relationships/image" Target="media/image5.wmf"/><Relationship Id="rId180" Type="http://schemas.openxmlformats.org/officeDocument/2006/relationships/image" Target="media/image82.wmf"/><Relationship Id="rId210" Type="http://schemas.openxmlformats.org/officeDocument/2006/relationships/image" Target="media/image96.wmf"/><Relationship Id="rId215" Type="http://schemas.openxmlformats.org/officeDocument/2006/relationships/image" Target="media/image101.wmf"/><Relationship Id="rId236" Type="http://schemas.openxmlformats.org/officeDocument/2006/relationships/image" Target="media/image122.wmf"/><Relationship Id="rId257" Type="http://schemas.openxmlformats.org/officeDocument/2006/relationships/image" Target="media/image143.wmf"/><Relationship Id="rId26" Type="http://schemas.openxmlformats.org/officeDocument/2006/relationships/oleObject" Target="embeddings/oleObject7.bin"/><Relationship Id="rId231" Type="http://schemas.openxmlformats.org/officeDocument/2006/relationships/image" Target="media/image117.wmf"/><Relationship Id="rId252" Type="http://schemas.openxmlformats.org/officeDocument/2006/relationships/image" Target="media/image138.wmf"/><Relationship Id="rId47" Type="http://schemas.openxmlformats.org/officeDocument/2006/relationships/image" Target="media/image25.wmf"/><Relationship Id="rId68" Type="http://schemas.openxmlformats.org/officeDocument/2006/relationships/image" Target="media/image33.wmf"/><Relationship Id="rId89" Type="http://schemas.openxmlformats.org/officeDocument/2006/relationships/image" Target="media/image39.wmf"/><Relationship Id="rId112" Type="http://schemas.openxmlformats.org/officeDocument/2006/relationships/oleObject" Target="embeddings/oleObject60.bin"/><Relationship Id="rId133" Type="http://schemas.openxmlformats.org/officeDocument/2006/relationships/image" Target="media/image59.wmf"/><Relationship Id="rId154" Type="http://schemas.openxmlformats.org/officeDocument/2006/relationships/image" Target="media/image70.wmf"/><Relationship Id="rId175" Type="http://schemas.openxmlformats.org/officeDocument/2006/relationships/oleObject" Target="embeddings/oleObject92.bin"/><Relationship Id="rId196" Type="http://schemas.openxmlformats.org/officeDocument/2006/relationships/oleObject" Target="embeddings/oleObject104.bin"/><Relationship Id="rId200" Type="http://schemas.openxmlformats.org/officeDocument/2006/relationships/oleObject" Target="embeddings/oleObject106.bin"/><Relationship Id="rId16" Type="http://schemas.openxmlformats.org/officeDocument/2006/relationships/oleObject" Target="embeddings/oleObject2.bin"/><Relationship Id="rId221" Type="http://schemas.openxmlformats.org/officeDocument/2006/relationships/image" Target="media/image107.wmf"/><Relationship Id="rId242" Type="http://schemas.openxmlformats.org/officeDocument/2006/relationships/image" Target="media/image128.wmf"/><Relationship Id="rId263" Type="http://schemas.openxmlformats.org/officeDocument/2006/relationships/image" Target="media/image149.wmf"/><Relationship Id="rId37" Type="http://schemas.openxmlformats.org/officeDocument/2006/relationships/image" Target="media/image20.wmf"/><Relationship Id="rId58" Type="http://schemas.openxmlformats.org/officeDocument/2006/relationships/oleObject" Target="embeddings/oleObject24.bin"/><Relationship Id="rId79" Type="http://schemas.openxmlformats.org/officeDocument/2006/relationships/oleObject" Target="embeddings/oleObject40.bin"/><Relationship Id="rId102" Type="http://schemas.openxmlformats.org/officeDocument/2006/relationships/oleObject" Target="embeddings/oleObject54.bin"/><Relationship Id="rId123" Type="http://schemas.openxmlformats.org/officeDocument/2006/relationships/image" Target="media/image54.wmf"/><Relationship Id="rId144" Type="http://schemas.openxmlformats.org/officeDocument/2006/relationships/oleObject" Target="embeddings/oleObject76.bin"/><Relationship Id="rId90" Type="http://schemas.openxmlformats.org/officeDocument/2006/relationships/oleObject" Target="embeddings/oleObject47.bin"/><Relationship Id="rId165" Type="http://schemas.openxmlformats.org/officeDocument/2006/relationships/oleObject" Target="embeddings/oleObject87.bin"/><Relationship Id="rId186" Type="http://schemas.openxmlformats.org/officeDocument/2006/relationships/image" Target="media/image85.emf"/><Relationship Id="rId211" Type="http://schemas.openxmlformats.org/officeDocument/2006/relationships/image" Target="media/image97.wmf"/><Relationship Id="rId232" Type="http://schemas.openxmlformats.org/officeDocument/2006/relationships/image" Target="media/image118.wmf"/><Relationship Id="rId253" Type="http://schemas.openxmlformats.org/officeDocument/2006/relationships/image" Target="media/image139.wmf"/><Relationship Id="rId27" Type="http://schemas.openxmlformats.org/officeDocument/2006/relationships/oleObject" Target="embeddings/oleObject8.bin"/><Relationship Id="rId48" Type="http://schemas.openxmlformats.org/officeDocument/2006/relationships/oleObject" Target="embeddings/oleObject19.bin"/><Relationship Id="rId69" Type="http://schemas.openxmlformats.org/officeDocument/2006/relationships/oleObject" Target="embeddings/oleObject32.bin"/><Relationship Id="rId113" Type="http://schemas.openxmlformats.org/officeDocument/2006/relationships/image" Target="media/image49.wmf"/><Relationship Id="rId134" Type="http://schemas.openxmlformats.org/officeDocument/2006/relationships/oleObject" Target="embeddings/oleObject71.bin"/><Relationship Id="rId80" Type="http://schemas.openxmlformats.org/officeDocument/2006/relationships/image" Target="media/image36.wmf"/><Relationship Id="rId155" Type="http://schemas.openxmlformats.org/officeDocument/2006/relationships/oleObject" Target="embeddings/oleObject81.bin"/><Relationship Id="rId176" Type="http://schemas.openxmlformats.org/officeDocument/2006/relationships/image" Target="media/image80.wmf"/><Relationship Id="rId197" Type="http://schemas.openxmlformats.org/officeDocument/2006/relationships/image" Target="media/image88.wmf"/><Relationship Id="rId201" Type="http://schemas.openxmlformats.org/officeDocument/2006/relationships/image" Target="media/image90.wmf"/><Relationship Id="rId222" Type="http://schemas.openxmlformats.org/officeDocument/2006/relationships/image" Target="media/image108.wmf"/><Relationship Id="rId243" Type="http://schemas.openxmlformats.org/officeDocument/2006/relationships/image" Target="media/image129.wmf"/><Relationship Id="rId264" Type="http://schemas.openxmlformats.org/officeDocument/2006/relationships/image" Target="media/image150.wmf"/><Relationship Id="rId17" Type="http://schemas.openxmlformats.org/officeDocument/2006/relationships/image" Target="media/image11.wmf"/><Relationship Id="rId38" Type="http://schemas.openxmlformats.org/officeDocument/2006/relationships/oleObject" Target="embeddings/oleObject14.bin"/><Relationship Id="rId59" Type="http://schemas.openxmlformats.org/officeDocument/2006/relationships/oleObject" Target="embeddings/oleObject25.bin"/><Relationship Id="rId103" Type="http://schemas.openxmlformats.org/officeDocument/2006/relationships/image" Target="media/image45.wmf"/><Relationship Id="rId124" Type="http://schemas.openxmlformats.org/officeDocument/2006/relationships/oleObject" Target="embeddings/oleObject66.bin"/><Relationship Id="rId70" Type="http://schemas.openxmlformats.org/officeDocument/2006/relationships/image" Target="media/image34.wmf"/><Relationship Id="rId91" Type="http://schemas.openxmlformats.org/officeDocument/2006/relationships/image" Target="media/image40.wmf"/><Relationship Id="rId145" Type="http://schemas.openxmlformats.org/officeDocument/2006/relationships/image" Target="media/image65.wmf"/><Relationship Id="rId166" Type="http://schemas.openxmlformats.org/officeDocument/2006/relationships/image" Target="media/image75.wmf"/><Relationship Id="rId187" Type="http://schemas.openxmlformats.org/officeDocument/2006/relationships/package" Target="embeddings/_________Microsoft_Office_Word1.docx"/><Relationship Id="rId1" Type="http://schemas.openxmlformats.org/officeDocument/2006/relationships/numbering" Target="numbering.xml"/><Relationship Id="rId212" Type="http://schemas.openxmlformats.org/officeDocument/2006/relationships/image" Target="media/image98.wmf"/><Relationship Id="rId233" Type="http://schemas.openxmlformats.org/officeDocument/2006/relationships/image" Target="media/image119.wmf"/><Relationship Id="rId254" Type="http://schemas.openxmlformats.org/officeDocument/2006/relationships/image" Target="media/image140.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14179</Words>
  <Characters>80821</Characters>
  <Application>Microsoft Office Word</Application>
  <DocSecurity>0</DocSecurity>
  <Lines>673</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94811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2023-09-12T08:17:00Z</dcterms:created>
  <dcterms:modified xsi:type="dcterms:W3CDTF">2023-09-12T08:28:00Z</dcterms:modified>
</cp:coreProperties>
</file>